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128869722"/>
        <w:docPartObj>
          <w:docPartGallery w:val="Cover Pages"/>
          <w:docPartUnique/>
        </w:docPartObj>
      </w:sdtPr>
      <w:sdtEndPr>
        <w:rPr>
          <w:rFonts w:ascii="Arial" w:hAnsi="Arial" w:cs="Arial"/>
          <w:sz w:val="24"/>
          <w:szCs w:val="24"/>
        </w:rPr>
      </w:sdtEndPr>
      <w:sdtContent>
        <w:p w14:paraId="709CD0B2" w14:textId="7907A7DC" w:rsidR="006F25FB" w:rsidRDefault="006F25FB" w:rsidP="008A2F05">
          <w:pPr>
            <w:pStyle w:val="Sinespaciado"/>
            <w:spacing w:line="360" w:lineRule="auto"/>
            <w:jc w:val="both"/>
          </w:pPr>
          <w:r>
            <w:rPr>
              <w:noProof/>
            </w:rPr>
            <mc:AlternateContent>
              <mc:Choice Requires="wpg">
                <w:drawing>
                  <wp:anchor distT="0" distB="0" distL="114300" distR="114300" simplePos="0" relativeHeight="251659264" behindDoc="1" locked="0" layoutInCell="1" allowOverlap="1" wp14:anchorId="4AFF29D6" wp14:editId="2EA5CC8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3-05-22T00:00:00Z">
                                      <w:dateFormat w:val="d-M-yyyy"/>
                                      <w:lid w:val="es-ES"/>
                                      <w:storeMappedDataAs w:val="dateTime"/>
                                      <w:calendar w:val="gregorian"/>
                                    </w:date>
                                  </w:sdtPr>
                                  <w:sdtEndPr/>
                                  <w:sdtContent>
                                    <w:p w14:paraId="443F0C42" w14:textId="27D64E13" w:rsidR="006F25FB" w:rsidRDefault="006F25FB">
                                      <w:pPr>
                                        <w:pStyle w:val="Sinespaciado"/>
                                        <w:jc w:val="right"/>
                                        <w:rPr>
                                          <w:color w:val="FFFFFF" w:themeColor="background1"/>
                                          <w:sz w:val="28"/>
                                          <w:szCs w:val="28"/>
                                        </w:rPr>
                                      </w:pPr>
                                      <w:r>
                                        <w:rPr>
                                          <w:color w:val="FFFFFF" w:themeColor="background1"/>
                                          <w:sz w:val="28"/>
                                          <w:szCs w:val="28"/>
                                          <w:lang w:val="es-ES"/>
                                        </w:rPr>
                                        <w:t>22-5-2023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FF29D6" id="Grupo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3-05-22T00:00:00Z">
                                <w:dateFormat w:val="d-M-yyyy"/>
                                <w:lid w:val="es-ES"/>
                                <w:storeMappedDataAs w:val="dateTime"/>
                                <w:calendar w:val="gregorian"/>
                              </w:date>
                            </w:sdtPr>
                            <w:sdtEndPr/>
                            <w:sdtContent>
                              <w:p w14:paraId="443F0C42" w14:textId="27D64E13" w:rsidR="006F25FB" w:rsidRDefault="006F25FB">
                                <w:pPr>
                                  <w:pStyle w:val="Sinespaciado"/>
                                  <w:jc w:val="right"/>
                                  <w:rPr>
                                    <w:color w:val="FFFFFF" w:themeColor="background1"/>
                                    <w:sz w:val="28"/>
                                    <w:szCs w:val="28"/>
                                  </w:rPr>
                                </w:pPr>
                                <w:r>
                                  <w:rPr>
                                    <w:color w:val="FFFFFF" w:themeColor="background1"/>
                                    <w:sz w:val="28"/>
                                    <w:szCs w:val="28"/>
                                    <w:lang w:val="es-ES"/>
                                  </w:rPr>
                                  <w:t>22-5-2023</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772C551" w14:textId="72333727" w:rsidR="006F25FB" w:rsidRDefault="000E1D10" w:rsidP="008A2F05">
          <w:pPr>
            <w:spacing w:line="360" w:lineRule="auto"/>
            <w:jc w:val="both"/>
            <w:rPr>
              <w:rFonts w:ascii="Arial" w:hAnsi="Arial" w:cs="Arial"/>
              <w:sz w:val="24"/>
              <w:szCs w:val="24"/>
            </w:rPr>
          </w:pPr>
          <w:r>
            <w:rPr>
              <w:noProof/>
            </w:rPr>
            <mc:AlternateContent>
              <mc:Choice Requires="wps">
                <w:drawing>
                  <wp:anchor distT="0" distB="0" distL="114300" distR="114300" simplePos="0" relativeHeight="251660288" behindDoc="0" locked="0" layoutInCell="1" allowOverlap="1" wp14:anchorId="56A8F27E" wp14:editId="27126E6F">
                    <wp:simplePos x="0" y="0"/>
                    <wp:positionH relativeFrom="page">
                      <wp:posOffset>2997200</wp:posOffset>
                    </wp:positionH>
                    <wp:positionV relativeFrom="page">
                      <wp:posOffset>1790700</wp:posOffset>
                    </wp:positionV>
                    <wp:extent cx="4222750" cy="2120900"/>
                    <wp:effectExtent l="0" t="0" r="6350" b="12700"/>
                    <wp:wrapNone/>
                    <wp:docPr id="1" name="Cuadro de texto 1"/>
                    <wp:cNvGraphicFramePr/>
                    <a:graphic xmlns:a="http://schemas.openxmlformats.org/drawingml/2006/main">
                      <a:graphicData uri="http://schemas.microsoft.com/office/word/2010/wordprocessingShape">
                        <wps:wsp>
                          <wps:cNvSpPr txBox="1"/>
                          <wps:spPr>
                            <a:xfrm>
                              <a:off x="0" y="0"/>
                              <a:ext cx="4222750" cy="2120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760EA6" w14:textId="0B9EEB65" w:rsidR="006F25FB" w:rsidRPr="001A6CE7" w:rsidRDefault="00A46828">
                                <w:pPr>
                                  <w:pStyle w:val="Sinespaciado"/>
                                  <w:rPr>
                                    <w:rFonts w:ascii="Arial" w:eastAsiaTheme="majorEastAsia" w:hAnsi="Arial" w:cs="Arial"/>
                                    <w:b/>
                                    <w:bCs/>
                                    <w:color w:val="262626" w:themeColor="text1" w:themeTint="D9"/>
                                    <w:sz w:val="24"/>
                                    <w:szCs w:val="24"/>
                                  </w:rPr>
                                </w:pPr>
                                <w:sdt>
                                  <w:sdtPr>
                                    <w:rPr>
                                      <w:rFonts w:ascii="Arial" w:eastAsiaTheme="majorEastAsia" w:hAnsi="Arial" w:cs="Arial"/>
                                      <w:b/>
                                      <w:bCs/>
                                      <w:color w:val="262626" w:themeColor="text1" w:themeTint="D9"/>
                                      <w:sz w:val="24"/>
                                      <w:szCs w:val="2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67E4D" w:rsidRPr="001A6CE7">
                                      <w:rPr>
                                        <w:rFonts w:ascii="Arial" w:eastAsiaTheme="majorEastAsia" w:hAnsi="Arial" w:cs="Arial"/>
                                        <w:b/>
                                        <w:bCs/>
                                        <w:color w:val="262626" w:themeColor="text1" w:themeTint="D9"/>
                                        <w:sz w:val="24"/>
                                        <w:szCs w:val="24"/>
                                      </w:rPr>
                                      <w:t>Desarrollo de plataforma inteligente para impulsa</w:t>
                                    </w:r>
                                    <w:r w:rsidR="001A6CE7" w:rsidRPr="001A6CE7">
                                      <w:rPr>
                                        <w:rFonts w:ascii="Arial" w:eastAsiaTheme="majorEastAsia" w:hAnsi="Arial" w:cs="Arial"/>
                                        <w:b/>
                                        <w:bCs/>
                                        <w:color w:val="262626" w:themeColor="text1" w:themeTint="D9"/>
                                        <w:sz w:val="24"/>
                                        <w:szCs w:val="24"/>
                                      </w:rPr>
                                      <w:t>r</w:t>
                                    </w:r>
                                    <w:r w:rsidR="00C67E4D" w:rsidRPr="001A6CE7">
                                      <w:rPr>
                                        <w:rFonts w:ascii="Arial" w:eastAsiaTheme="majorEastAsia" w:hAnsi="Arial" w:cs="Arial"/>
                                        <w:b/>
                                        <w:bCs/>
                                        <w:color w:val="262626" w:themeColor="text1" w:themeTint="D9"/>
                                        <w:sz w:val="24"/>
                                        <w:szCs w:val="24"/>
                                      </w:rPr>
                                      <w:t xml:space="preserve"> la adopción masiva de la Internet de las Cosas mediante soluciones asequibles y escalables</w:t>
                                    </w:r>
                                    <w:r w:rsidR="001A6CE7">
                                      <w:rPr>
                                        <w:rFonts w:ascii="Arial" w:eastAsiaTheme="majorEastAsia" w:hAnsi="Arial" w:cs="Arial"/>
                                        <w:b/>
                                        <w:bCs/>
                                        <w:color w:val="262626" w:themeColor="text1" w:themeTint="D9"/>
                                        <w:sz w:val="24"/>
                                        <w:szCs w:val="24"/>
                                      </w:rPr>
                                      <w:t xml:space="preserve"> en entornos domésticos</w:t>
                                    </w:r>
                                  </w:sdtContent>
                                </w:sdt>
                              </w:p>
                              <w:p w14:paraId="411CDE01" w14:textId="2835BFD1" w:rsidR="006F25FB" w:rsidRPr="001A6CE7" w:rsidRDefault="00A46828">
                                <w:pPr>
                                  <w:spacing w:before="120"/>
                                  <w:rPr>
                                    <w:rFonts w:ascii="Arial" w:hAnsi="Arial" w:cs="Arial"/>
                                    <w:b/>
                                    <w:bCs/>
                                    <w:color w:val="404040" w:themeColor="text1" w:themeTint="BF"/>
                                    <w:sz w:val="24"/>
                                    <w:szCs w:val="24"/>
                                  </w:rPr>
                                </w:pPr>
                                <w:sdt>
                                  <w:sdtPr>
                                    <w:rPr>
                                      <w:rFonts w:ascii="Arial" w:hAnsi="Arial" w:cs="Arial"/>
                                      <w:b/>
                                      <w:bCs/>
                                      <w:color w:val="404040" w:themeColor="text1" w:themeTint="BF"/>
                                      <w:sz w:val="24"/>
                                      <w:szCs w:val="24"/>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67E4D" w:rsidRPr="001A6CE7">
                                      <w:rPr>
                                        <w:rFonts w:ascii="Arial" w:hAnsi="Arial" w:cs="Arial"/>
                                        <w:b/>
                                        <w:bCs/>
                                        <w:color w:val="404040" w:themeColor="text1" w:themeTint="BF"/>
                                        <w:sz w:val="24"/>
                                        <w:szCs w:val="24"/>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6A8F27E" id="_x0000_t202" coordsize="21600,21600" o:spt="202" path="m,l,21600r21600,l21600,xe">
                    <v:stroke joinstyle="miter"/>
                    <v:path gradientshapeok="t" o:connecttype="rect"/>
                  </v:shapetype>
                  <v:shape id="Cuadro de texto 1" o:spid="_x0000_s1055" type="#_x0000_t202" style="position:absolute;left:0;text-align:left;margin-left:236pt;margin-top:141pt;width:332.5pt;height:16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" filled="f" stroked="f" strokeweight=".5pt">
                    <v:textbox inset="0,0,0,0">
                      <w:txbxContent>
                        <w:p w14:paraId="79760EA6" w14:textId="0B9EEB65" w:rsidR="006F25FB" w:rsidRPr="001A6CE7" w:rsidRDefault="00A46828">
                          <w:pPr>
                            <w:pStyle w:val="Sinespaciado"/>
                            <w:rPr>
                              <w:rFonts w:ascii="Arial" w:eastAsiaTheme="majorEastAsia" w:hAnsi="Arial" w:cs="Arial"/>
                              <w:b/>
                              <w:bCs/>
                              <w:color w:val="262626" w:themeColor="text1" w:themeTint="D9"/>
                              <w:sz w:val="24"/>
                              <w:szCs w:val="24"/>
                            </w:rPr>
                          </w:pPr>
                          <w:sdt>
                            <w:sdtPr>
                              <w:rPr>
                                <w:rFonts w:ascii="Arial" w:eastAsiaTheme="majorEastAsia" w:hAnsi="Arial" w:cs="Arial"/>
                                <w:b/>
                                <w:bCs/>
                                <w:color w:val="262626" w:themeColor="text1" w:themeTint="D9"/>
                                <w:sz w:val="24"/>
                                <w:szCs w:val="2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67E4D" w:rsidRPr="001A6CE7">
                                <w:rPr>
                                  <w:rFonts w:ascii="Arial" w:eastAsiaTheme="majorEastAsia" w:hAnsi="Arial" w:cs="Arial"/>
                                  <w:b/>
                                  <w:bCs/>
                                  <w:color w:val="262626" w:themeColor="text1" w:themeTint="D9"/>
                                  <w:sz w:val="24"/>
                                  <w:szCs w:val="24"/>
                                </w:rPr>
                                <w:t>Desarrollo de plataforma inteligente para impulsa</w:t>
                              </w:r>
                              <w:r w:rsidR="001A6CE7" w:rsidRPr="001A6CE7">
                                <w:rPr>
                                  <w:rFonts w:ascii="Arial" w:eastAsiaTheme="majorEastAsia" w:hAnsi="Arial" w:cs="Arial"/>
                                  <w:b/>
                                  <w:bCs/>
                                  <w:color w:val="262626" w:themeColor="text1" w:themeTint="D9"/>
                                  <w:sz w:val="24"/>
                                  <w:szCs w:val="24"/>
                                </w:rPr>
                                <w:t>r</w:t>
                              </w:r>
                              <w:r w:rsidR="00C67E4D" w:rsidRPr="001A6CE7">
                                <w:rPr>
                                  <w:rFonts w:ascii="Arial" w:eastAsiaTheme="majorEastAsia" w:hAnsi="Arial" w:cs="Arial"/>
                                  <w:b/>
                                  <w:bCs/>
                                  <w:color w:val="262626" w:themeColor="text1" w:themeTint="D9"/>
                                  <w:sz w:val="24"/>
                                  <w:szCs w:val="24"/>
                                </w:rPr>
                                <w:t xml:space="preserve"> la adopción masiva de la Internet de las Cosas mediante soluciones asequibles y escalables</w:t>
                              </w:r>
                              <w:r w:rsidR="001A6CE7">
                                <w:rPr>
                                  <w:rFonts w:ascii="Arial" w:eastAsiaTheme="majorEastAsia" w:hAnsi="Arial" w:cs="Arial"/>
                                  <w:b/>
                                  <w:bCs/>
                                  <w:color w:val="262626" w:themeColor="text1" w:themeTint="D9"/>
                                  <w:sz w:val="24"/>
                                  <w:szCs w:val="24"/>
                                </w:rPr>
                                <w:t xml:space="preserve"> en entornos domésticos</w:t>
                              </w:r>
                            </w:sdtContent>
                          </w:sdt>
                        </w:p>
                        <w:p w14:paraId="411CDE01" w14:textId="2835BFD1" w:rsidR="006F25FB" w:rsidRPr="001A6CE7" w:rsidRDefault="00A46828">
                          <w:pPr>
                            <w:spacing w:before="120"/>
                            <w:rPr>
                              <w:rFonts w:ascii="Arial" w:hAnsi="Arial" w:cs="Arial"/>
                              <w:b/>
                              <w:bCs/>
                              <w:color w:val="404040" w:themeColor="text1" w:themeTint="BF"/>
                              <w:sz w:val="24"/>
                              <w:szCs w:val="24"/>
                            </w:rPr>
                          </w:pPr>
                          <w:sdt>
                            <w:sdtPr>
                              <w:rPr>
                                <w:rFonts w:ascii="Arial" w:hAnsi="Arial" w:cs="Arial"/>
                                <w:b/>
                                <w:bCs/>
                                <w:color w:val="404040" w:themeColor="text1" w:themeTint="BF"/>
                                <w:sz w:val="24"/>
                                <w:szCs w:val="24"/>
                              </w:rPr>
                              <w:alias w:val="Subtítulo"/>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67E4D" w:rsidRPr="001A6CE7">
                                <w:rPr>
                                  <w:rFonts w:ascii="Arial" w:hAnsi="Arial" w:cs="Arial"/>
                                  <w:b/>
                                  <w:bCs/>
                                  <w:color w:val="404040" w:themeColor="text1" w:themeTint="BF"/>
                                  <w:sz w:val="24"/>
                                  <w:szCs w:val="24"/>
                                </w:rPr>
                                <w:t xml:space="preserve">     </w:t>
                              </w:r>
                            </w:sdtContent>
                          </w:sdt>
                        </w:p>
                      </w:txbxContent>
                    </v:textbox>
                    <w10:wrap anchorx="page" anchory="page"/>
                  </v:shape>
                </w:pict>
              </mc:Fallback>
            </mc:AlternateContent>
          </w:r>
          <w:r w:rsidR="00561B1B">
            <w:rPr>
              <w:noProof/>
            </w:rPr>
            <mc:AlternateContent>
              <mc:Choice Requires="wps">
                <w:drawing>
                  <wp:anchor distT="0" distB="0" distL="114300" distR="114300" simplePos="0" relativeHeight="251661312" behindDoc="0" locked="0" layoutInCell="1" allowOverlap="1" wp14:anchorId="7DF30CD1" wp14:editId="4DF61CA2">
                    <wp:simplePos x="0" y="0"/>
                    <wp:positionH relativeFrom="page">
                      <wp:posOffset>2127250</wp:posOffset>
                    </wp:positionH>
                    <wp:positionV relativeFrom="page">
                      <wp:posOffset>8534400</wp:posOffset>
                    </wp:positionV>
                    <wp:extent cx="4584700" cy="1024890"/>
                    <wp:effectExtent l="0" t="0" r="6350" b="3810"/>
                    <wp:wrapNone/>
                    <wp:docPr id="32" name="Cuadro de texto 32"/>
                    <wp:cNvGraphicFramePr/>
                    <a:graphic xmlns:a="http://schemas.openxmlformats.org/drawingml/2006/main">
                      <a:graphicData uri="http://schemas.microsoft.com/office/word/2010/wordprocessingShape">
                        <wps:wsp>
                          <wps:cNvSpPr txBox="1"/>
                          <wps:spPr>
                            <a:xfrm>
                              <a:off x="0" y="0"/>
                              <a:ext cx="4584700" cy="10248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E81A7B" w14:textId="40AF61DB" w:rsidR="006F25FB" w:rsidRPr="001A6CE7" w:rsidRDefault="00A46828" w:rsidP="00C67E4D">
                                <w:pPr>
                                  <w:pStyle w:val="Sinespaciado"/>
                                  <w:jc w:val="center"/>
                                  <w:rPr>
                                    <w:rFonts w:ascii="Arial" w:hAnsi="Arial" w:cs="Arial"/>
                                    <w:color w:val="000000" w:themeColor="text1"/>
                                    <w:sz w:val="24"/>
                                    <w:szCs w:val="24"/>
                                  </w:rPr>
                                </w:pPr>
                                <w:sdt>
                                  <w:sdtPr>
                                    <w:rPr>
                                      <w:rFonts w:ascii="Arial" w:hAnsi="Arial" w:cs="Arial"/>
                                      <w:color w:val="000000" w:themeColor="text1"/>
                                      <w:sz w:val="24"/>
                                      <w:szCs w:val="24"/>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67E4D" w:rsidRPr="001A6CE7">
                                      <w:rPr>
                                        <w:rFonts w:ascii="Arial" w:hAnsi="Arial" w:cs="Arial"/>
                                        <w:color w:val="000000" w:themeColor="text1"/>
                                        <w:sz w:val="24"/>
                                        <w:szCs w:val="24"/>
                                      </w:rPr>
                                      <w:t>Erick Renato Vega Cerón</w:t>
                                    </w:r>
                                  </w:sdtContent>
                                </w:sdt>
                              </w:p>
                              <w:p w14:paraId="374CBF9E" w14:textId="48202BDF" w:rsidR="006F25FB" w:rsidRPr="001A6CE7" w:rsidRDefault="00A46828" w:rsidP="00C67E4D">
                                <w:pPr>
                                  <w:pStyle w:val="Sinespaciado"/>
                                  <w:jc w:val="center"/>
                                  <w:rPr>
                                    <w:rFonts w:ascii="Arial" w:hAnsi="Arial" w:cs="Arial"/>
                                    <w:caps/>
                                    <w:color w:val="000000" w:themeColor="text1"/>
                                    <w:sz w:val="24"/>
                                    <w:szCs w:val="24"/>
                                  </w:rPr>
                                </w:pPr>
                                <w:sdt>
                                  <w:sdtPr>
                                    <w:rPr>
                                      <w:rFonts w:ascii="Arial" w:hAnsi="Arial" w:cs="Arial"/>
                                      <w:caps/>
                                      <w:color w:val="000000" w:themeColor="text1"/>
                                      <w:sz w:val="24"/>
                                      <w:szCs w:val="24"/>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561B1B" w:rsidRPr="001A6CE7">
                                      <w:rPr>
                                        <w:rFonts w:ascii="Arial" w:hAnsi="Arial" w:cs="Arial"/>
                                        <w:color w:val="000000" w:themeColor="text1"/>
                                        <w:sz w:val="24"/>
                                        <w:szCs w:val="24"/>
                                      </w:rPr>
                                      <w:t xml:space="preserve">Pachuca de soto, </w:t>
                                    </w:r>
                                    <w:r w:rsidR="00561B1B">
                                      <w:rPr>
                                        <w:rFonts w:ascii="Arial" w:hAnsi="Arial" w:cs="Arial"/>
                                        <w:color w:val="000000" w:themeColor="text1"/>
                                        <w:sz w:val="24"/>
                                        <w:szCs w:val="24"/>
                                      </w:rPr>
                                      <w:t>H</w:t>
                                    </w:r>
                                    <w:r w:rsidR="00561B1B" w:rsidRPr="001A6CE7">
                                      <w:rPr>
                                        <w:rFonts w:ascii="Arial" w:hAnsi="Arial" w:cs="Arial"/>
                                        <w:color w:val="000000" w:themeColor="text1"/>
                                        <w:sz w:val="24"/>
                                        <w:szCs w:val="24"/>
                                      </w:rPr>
                                      <w:t>idalgo</w:t>
                                    </w:r>
                                    <w:r w:rsidR="00561B1B">
                                      <w:rPr>
                                        <w:rFonts w:ascii="Arial" w:hAnsi="Arial" w:cs="Arial"/>
                                        <w:color w:val="000000" w:themeColor="text1"/>
                                        <w:sz w:val="24"/>
                                        <w:szCs w:val="24"/>
                                      </w:rPr>
                                      <w:t>, México.</w:t>
                                    </w:r>
                                  </w:sdtContent>
                                </w:sdt>
                              </w:p>
                              <w:p w14:paraId="72600993" w14:textId="218E9846" w:rsidR="00C67E4D" w:rsidRDefault="00561B1B" w:rsidP="00C67E4D">
                                <w:pPr>
                                  <w:pStyle w:val="Sinespaciado"/>
                                  <w:jc w:val="center"/>
                                  <w:rPr>
                                    <w:rFonts w:ascii="Arial" w:hAnsi="Arial" w:cs="Arial"/>
                                    <w:caps/>
                                    <w:color w:val="000000" w:themeColor="text1"/>
                                    <w:sz w:val="24"/>
                                    <w:szCs w:val="24"/>
                                  </w:rPr>
                                </w:pPr>
                                <w:r w:rsidRPr="001A6CE7">
                                  <w:rPr>
                                    <w:rFonts w:ascii="Arial" w:hAnsi="Arial" w:cs="Arial"/>
                                    <w:color w:val="000000" w:themeColor="text1"/>
                                    <w:sz w:val="24"/>
                                    <w:szCs w:val="24"/>
                                  </w:rPr>
                                  <w:t xml:space="preserve">Teléfono: </w:t>
                                </w:r>
                                <w:r w:rsidR="00C67E4D" w:rsidRPr="001A6CE7">
                                  <w:rPr>
                                    <w:rFonts w:ascii="Arial" w:hAnsi="Arial" w:cs="Arial"/>
                                    <w:caps/>
                                    <w:color w:val="000000" w:themeColor="text1"/>
                                    <w:sz w:val="24"/>
                                    <w:szCs w:val="24"/>
                                  </w:rPr>
                                  <w:t>657</w:t>
                                </w:r>
                                <w:r w:rsidR="007F0BD4">
                                  <w:rPr>
                                    <w:rFonts w:ascii="Arial" w:hAnsi="Arial" w:cs="Arial"/>
                                    <w:caps/>
                                    <w:color w:val="000000" w:themeColor="text1"/>
                                    <w:sz w:val="24"/>
                                    <w:szCs w:val="24"/>
                                  </w:rPr>
                                  <w:t>-</w:t>
                                </w:r>
                                <w:r w:rsidR="00C67E4D" w:rsidRPr="001A6CE7">
                                  <w:rPr>
                                    <w:rFonts w:ascii="Arial" w:hAnsi="Arial" w:cs="Arial"/>
                                    <w:caps/>
                                    <w:color w:val="000000" w:themeColor="text1"/>
                                    <w:sz w:val="24"/>
                                    <w:szCs w:val="24"/>
                                  </w:rPr>
                                  <w:t>141</w:t>
                                </w:r>
                                <w:r w:rsidR="007F0BD4">
                                  <w:rPr>
                                    <w:rFonts w:ascii="Arial" w:hAnsi="Arial" w:cs="Arial"/>
                                    <w:caps/>
                                    <w:color w:val="000000" w:themeColor="text1"/>
                                    <w:sz w:val="24"/>
                                    <w:szCs w:val="24"/>
                                  </w:rPr>
                                  <w:t>-</w:t>
                                </w:r>
                                <w:r w:rsidR="00C67E4D" w:rsidRPr="001A6CE7">
                                  <w:rPr>
                                    <w:rFonts w:ascii="Arial" w:hAnsi="Arial" w:cs="Arial"/>
                                    <w:caps/>
                                    <w:color w:val="000000" w:themeColor="text1"/>
                                    <w:sz w:val="24"/>
                                    <w:szCs w:val="24"/>
                                  </w:rPr>
                                  <w:t>0515</w:t>
                                </w:r>
                              </w:p>
                              <w:p w14:paraId="0E05A724" w14:textId="6AA740ED" w:rsidR="00561B1B" w:rsidRPr="001A6CE7" w:rsidRDefault="00561B1B" w:rsidP="00C67E4D">
                                <w:pPr>
                                  <w:pStyle w:val="Sinespaciado"/>
                                  <w:jc w:val="center"/>
                                  <w:rPr>
                                    <w:rFonts w:ascii="Arial" w:hAnsi="Arial" w:cs="Arial"/>
                                    <w:color w:val="000000" w:themeColor="text1"/>
                                    <w:sz w:val="24"/>
                                    <w:szCs w:val="24"/>
                                  </w:rPr>
                                </w:pPr>
                                <w:r>
                                  <w:rPr>
                                    <w:rFonts w:ascii="Arial" w:hAnsi="Arial" w:cs="Arial"/>
                                    <w:color w:val="000000" w:themeColor="text1"/>
                                    <w:sz w:val="24"/>
                                    <w:szCs w:val="24"/>
                                  </w:rPr>
                                  <w:t>Correo electrónico: evega-12@hotmail.com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DF30CD1" id="Cuadro de texto 32" o:spid="_x0000_s1056" type="#_x0000_t202" style="position:absolute;left:0;text-align:left;margin-left:167.5pt;margin-top:672pt;width:361pt;height:80.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" filled="f" stroked="f" strokeweight=".5pt">
                    <v:textbox inset="0,0,0,0">
                      <w:txbxContent>
                        <w:p w14:paraId="64E81A7B" w14:textId="40AF61DB" w:rsidR="006F25FB" w:rsidRPr="001A6CE7" w:rsidRDefault="00A46828" w:rsidP="00C67E4D">
                          <w:pPr>
                            <w:pStyle w:val="Sinespaciado"/>
                            <w:jc w:val="center"/>
                            <w:rPr>
                              <w:rFonts w:ascii="Arial" w:hAnsi="Arial" w:cs="Arial"/>
                              <w:color w:val="000000" w:themeColor="text1"/>
                              <w:sz w:val="24"/>
                              <w:szCs w:val="24"/>
                            </w:rPr>
                          </w:pPr>
                          <w:sdt>
                            <w:sdtPr>
                              <w:rPr>
                                <w:rFonts w:ascii="Arial" w:hAnsi="Arial" w:cs="Arial"/>
                                <w:color w:val="000000" w:themeColor="text1"/>
                                <w:sz w:val="24"/>
                                <w:szCs w:val="24"/>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C67E4D" w:rsidRPr="001A6CE7">
                                <w:rPr>
                                  <w:rFonts w:ascii="Arial" w:hAnsi="Arial" w:cs="Arial"/>
                                  <w:color w:val="000000" w:themeColor="text1"/>
                                  <w:sz w:val="24"/>
                                  <w:szCs w:val="24"/>
                                </w:rPr>
                                <w:t>Erick Renato Vega Cerón</w:t>
                              </w:r>
                            </w:sdtContent>
                          </w:sdt>
                        </w:p>
                        <w:p w14:paraId="374CBF9E" w14:textId="48202BDF" w:rsidR="006F25FB" w:rsidRPr="001A6CE7" w:rsidRDefault="00A46828" w:rsidP="00C67E4D">
                          <w:pPr>
                            <w:pStyle w:val="Sinespaciado"/>
                            <w:jc w:val="center"/>
                            <w:rPr>
                              <w:rFonts w:ascii="Arial" w:hAnsi="Arial" w:cs="Arial"/>
                              <w:caps/>
                              <w:color w:val="000000" w:themeColor="text1"/>
                              <w:sz w:val="24"/>
                              <w:szCs w:val="24"/>
                            </w:rPr>
                          </w:pPr>
                          <w:sdt>
                            <w:sdtPr>
                              <w:rPr>
                                <w:rFonts w:ascii="Arial" w:hAnsi="Arial" w:cs="Arial"/>
                                <w:caps/>
                                <w:color w:val="000000" w:themeColor="text1"/>
                                <w:sz w:val="24"/>
                                <w:szCs w:val="24"/>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561B1B" w:rsidRPr="001A6CE7">
                                <w:rPr>
                                  <w:rFonts w:ascii="Arial" w:hAnsi="Arial" w:cs="Arial"/>
                                  <w:color w:val="000000" w:themeColor="text1"/>
                                  <w:sz w:val="24"/>
                                  <w:szCs w:val="24"/>
                                </w:rPr>
                                <w:t xml:space="preserve">Pachuca de soto, </w:t>
                              </w:r>
                              <w:r w:rsidR="00561B1B">
                                <w:rPr>
                                  <w:rFonts w:ascii="Arial" w:hAnsi="Arial" w:cs="Arial"/>
                                  <w:color w:val="000000" w:themeColor="text1"/>
                                  <w:sz w:val="24"/>
                                  <w:szCs w:val="24"/>
                                </w:rPr>
                                <w:t>H</w:t>
                              </w:r>
                              <w:r w:rsidR="00561B1B" w:rsidRPr="001A6CE7">
                                <w:rPr>
                                  <w:rFonts w:ascii="Arial" w:hAnsi="Arial" w:cs="Arial"/>
                                  <w:color w:val="000000" w:themeColor="text1"/>
                                  <w:sz w:val="24"/>
                                  <w:szCs w:val="24"/>
                                </w:rPr>
                                <w:t>idalgo</w:t>
                              </w:r>
                              <w:r w:rsidR="00561B1B">
                                <w:rPr>
                                  <w:rFonts w:ascii="Arial" w:hAnsi="Arial" w:cs="Arial"/>
                                  <w:color w:val="000000" w:themeColor="text1"/>
                                  <w:sz w:val="24"/>
                                  <w:szCs w:val="24"/>
                                </w:rPr>
                                <w:t>, México.</w:t>
                              </w:r>
                            </w:sdtContent>
                          </w:sdt>
                        </w:p>
                        <w:p w14:paraId="72600993" w14:textId="218E9846" w:rsidR="00C67E4D" w:rsidRDefault="00561B1B" w:rsidP="00C67E4D">
                          <w:pPr>
                            <w:pStyle w:val="Sinespaciado"/>
                            <w:jc w:val="center"/>
                            <w:rPr>
                              <w:rFonts w:ascii="Arial" w:hAnsi="Arial" w:cs="Arial"/>
                              <w:caps/>
                              <w:color w:val="000000" w:themeColor="text1"/>
                              <w:sz w:val="24"/>
                              <w:szCs w:val="24"/>
                            </w:rPr>
                          </w:pPr>
                          <w:r w:rsidRPr="001A6CE7">
                            <w:rPr>
                              <w:rFonts w:ascii="Arial" w:hAnsi="Arial" w:cs="Arial"/>
                              <w:color w:val="000000" w:themeColor="text1"/>
                              <w:sz w:val="24"/>
                              <w:szCs w:val="24"/>
                            </w:rPr>
                            <w:t xml:space="preserve">Teléfono: </w:t>
                          </w:r>
                          <w:r w:rsidR="00C67E4D" w:rsidRPr="001A6CE7">
                            <w:rPr>
                              <w:rFonts w:ascii="Arial" w:hAnsi="Arial" w:cs="Arial"/>
                              <w:caps/>
                              <w:color w:val="000000" w:themeColor="text1"/>
                              <w:sz w:val="24"/>
                              <w:szCs w:val="24"/>
                            </w:rPr>
                            <w:t>657</w:t>
                          </w:r>
                          <w:r w:rsidR="007F0BD4">
                            <w:rPr>
                              <w:rFonts w:ascii="Arial" w:hAnsi="Arial" w:cs="Arial"/>
                              <w:caps/>
                              <w:color w:val="000000" w:themeColor="text1"/>
                              <w:sz w:val="24"/>
                              <w:szCs w:val="24"/>
                            </w:rPr>
                            <w:t>-</w:t>
                          </w:r>
                          <w:r w:rsidR="00C67E4D" w:rsidRPr="001A6CE7">
                            <w:rPr>
                              <w:rFonts w:ascii="Arial" w:hAnsi="Arial" w:cs="Arial"/>
                              <w:caps/>
                              <w:color w:val="000000" w:themeColor="text1"/>
                              <w:sz w:val="24"/>
                              <w:szCs w:val="24"/>
                            </w:rPr>
                            <w:t>141</w:t>
                          </w:r>
                          <w:r w:rsidR="007F0BD4">
                            <w:rPr>
                              <w:rFonts w:ascii="Arial" w:hAnsi="Arial" w:cs="Arial"/>
                              <w:caps/>
                              <w:color w:val="000000" w:themeColor="text1"/>
                              <w:sz w:val="24"/>
                              <w:szCs w:val="24"/>
                            </w:rPr>
                            <w:t>-</w:t>
                          </w:r>
                          <w:r w:rsidR="00C67E4D" w:rsidRPr="001A6CE7">
                            <w:rPr>
                              <w:rFonts w:ascii="Arial" w:hAnsi="Arial" w:cs="Arial"/>
                              <w:caps/>
                              <w:color w:val="000000" w:themeColor="text1"/>
                              <w:sz w:val="24"/>
                              <w:szCs w:val="24"/>
                            </w:rPr>
                            <w:t>0515</w:t>
                          </w:r>
                        </w:p>
                        <w:p w14:paraId="0E05A724" w14:textId="6AA740ED" w:rsidR="00561B1B" w:rsidRPr="001A6CE7" w:rsidRDefault="00561B1B" w:rsidP="00C67E4D">
                          <w:pPr>
                            <w:pStyle w:val="Sinespaciado"/>
                            <w:jc w:val="center"/>
                            <w:rPr>
                              <w:rFonts w:ascii="Arial" w:hAnsi="Arial" w:cs="Arial"/>
                              <w:color w:val="000000" w:themeColor="text1"/>
                              <w:sz w:val="24"/>
                              <w:szCs w:val="24"/>
                            </w:rPr>
                          </w:pPr>
                          <w:r>
                            <w:rPr>
                              <w:rFonts w:ascii="Arial" w:hAnsi="Arial" w:cs="Arial"/>
                              <w:color w:val="000000" w:themeColor="text1"/>
                              <w:sz w:val="24"/>
                              <w:szCs w:val="24"/>
                            </w:rPr>
                            <w:t>Correo electrónico: evega-12@hotmail.com</w:t>
                          </w:r>
                        </w:p>
                      </w:txbxContent>
                    </v:textbox>
                    <w10:wrap anchorx="page" anchory="page"/>
                  </v:shape>
                </w:pict>
              </mc:Fallback>
            </mc:AlternateContent>
          </w:r>
          <w:r w:rsidR="006F25FB">
            <w:rPr>
              <w:rFonts w:ascii="Arial" w:hAnsi="Arial" w:cs="Arial"/>
              <w:sz w:val="24"/>
              <w:szCs w:val="24"/>
            </w:rPr>
            <w:br w:type="page"/>
          </w:r>
        </w:p>
      </w:sdtContent>
    </w:sdt>
    <w:p w14:paraId="35DE8CD0" w14:textId="26403237" w:rsidR="00EE3FBD" w:rsidRDefault="00C67E4D" w:rsidP="008A2F05">
      <w:pPr>
        <w:pStyle w:val="Ttulo1"/>
        <w:spacing w:line="360" w:lineRule="auto"/>
        <w:jc w:val="both"/>
      </w:pPr>
      <w:bookmarkStart w:id="0" w:name="_Toc135675074"/>
      <w:r w:rsidRPr="00C67E4D">
        <w:lastRenderedPageBreak/>
        <w:t>Planteamiento del Problema</w:t>
      </w:r>
      <w:bookmarkEnd w:id="0"/>
    </w:p>
    <w:p w14:paraId="1EE371FF" w14:textId="4D6F5FBA" w:rsidR="0031311C" w:rsidRDefault="001A6CE7" w:rsidP="008A2F05">
      <w:pPr>
        <w:spacing w:line="360" w:lineRule="auto"/>
        <w:ind w:firstLine="708"/>
        <w:jc w:val="both"/>
        <w:rPr>
          <w:rFonts w:ascii="Arial" w:hAnsi="Arial" w:cs="Arial"/>
          <w:sz w:val="24"/>
          <w:szCs w:val="24"/>
        </w:rPr>
      </w:pPr>
      <w:r w:rsidRPr="001A6CE7">
        <w:rPr>
          <w:rFonts w:ascii="Arial" w:hAnsi="Arial" w:cs="Arial"/>
          <w:sz w:val="24"/>
          <w:szCs w:val="24"/>
        </w:rPr>
        <w:t>La adopción masiva de la Internet de las Cosas (</w:t>
      </w:r>
      <w:proofErr w:type="spellStart"/>
      <w:r w:rsidRPr="001A6CE7">
        <w:rPr>
          <w:rFonts w:ascii="Arial" w:hAnsi="Arial" w:cs="Arial"/>
          <w:sz w:val="24"/>
          <w:szCs w:val="24"/>
        </w:rPr>
        <w:t>IoT</w:t>
      </w:r>
      <w:proofErr w:type="spellEnd"/>
      <w:r w:rsidRPr="001A6CE7">
        <w:rPr>
          <w:rFonts w:ascii="Arial" w:hAnsi="Arial" w:cs="Arial"/>
          <w:sz w:val="24"/>
          <w:szCs w:val="24"/>
        </w:rPr>
        <w:t xml:space="preserve">) en entornos domésticos se ve obstaculizada por diversos desafíos que limitan su alcance y penetración en el mercado. Uno de los principales problemas radica en la falta de soluciones asequibles y escalables que permitan a los hogares incorporar fácilmente dispositivos </w:t>
      </w:r>
      <w:proofErr w:type="spellStart"/>
      <w:r w:rsidRPr="001A6CE7">
        <w:rPr>
          <w:rFonts w:ascii="Arial" w:hAnsi="Arial" w:cs="Arial"/>
          <w:sz w:val="24"/>
          <w:szCs w:val="24"/>
        </w:rPr>
        <w:t>IoT</w:t>
      </w:r>
      <w:proofErr w:type="spellEnd"/>
      <w:r w:rsidRPr="001A6CE7">
        <w:rPr>
          <w:rFonts w:ascii="Arial" w:hAnsi="Arial" w:cs="Arial"/>
          <w:sz w:val="24"/>
          <w:szCs w:val="24"/>
        </w:rPr>
        <w:t xml:space="preserve"> y aprovechar plenamente sus capacidades (Williams &amp; Chai, 2019). En la actualidad, muchas soluciones disponibles en el mercado son costosas, lo que dificulta su accesibilidad para una gran parte de la población. Además, la falta de escalabilidad de estas soluciones impide su expansión y adopción masiva, ya que no están diseñadas para gestionar eficientemente una amplia variedad de dispositivos y aplicaciones </w:t>
      </w:r>
      <w:proofErr w:type="spellStart"/>
      <w:r w:rsidRPr="001A6CE7">
        <w:rPr>
          <w:rFonts w:ascii="Arial" w:hAnsi="Arial" w:cs="Arial"/>
          <w:sz w:val="24"/>
          <w:szCs w:val="24"/>
        </w:rPr>
        <w:t>IoT</w:t>
      </w:r>
      <w:proofErr w:type="spellEnd"/>
      <w:r w:rsidRPr="001A6CE7">
        <w:rPr>
          <w:rFonts w:ascii="Arial" w:hAnsi="Arial" w:cs="Arial"/>
          <w:sz w:val="24"/>
          <w:szCs w:val="24"/>
        </w:rPr>
        <w:t xml:space="preserve"> en un entorno doméstico (Lee, 2020).</w:t>
      </w:r>
      <w:r w:rsidR="003B7C05">
        <w:rPr>
          <w:rFonts w:ascii="Arial" w:hAnsi="Arial" w:cs="Arial"/>
          <w:sz w:val="24"/>
          <w:szCs w:val="24"/>
        </w:rPr>
        <w:t xml:space="preserve"> </w:t>
      </w:r>
      <w:r w:rsidRPr="001A6CE7">
        <w:rPr>
          <w:rFonts w:ascii="Arial" w:hAnsi="Arial" w:cs="Arial"/>
          <w:sz w:val="24"/>
          <w:szCs w:val="24"/>
        </w:rPr>
        <w:t xml:space="preserve">Otro desafío importante es la fragmentación en el mercado de dispositivos y plataformas </w:t>
      </w:r>
      <w:proofErr w:type="spellStart"/>
      <w:r w:rsidRPr="001A6CE7">
        <w:rPr>
          <w:rFonts w:ascii="Arial" w:hAnsi="Arial" w:cs="Arial"/>
          <w:sz w:val="24"/>
          <w:szCs w:val="24"/>
        </w:rPr>
        <w:t>IoT</w:t>
      </w:r>
      <w:proofErr w:type="spellEnd"/>
      <w:r w:rsidRPr="001A6CE7">
        <w:rPr>
          <w:rFonts w:ascii="Arial" w:hAnsi="Arial" w:cs="Arial"/>
          <w:sz w:val="24"/>
          <w:szCs w:val="24"/>
        </w:rPr>
        <w:t xml:space="preserve">, lo que resulta en la falta de interoperabilidad y dificulta la integración de diferentes dispositivos de diferentes fabricantes en un único entorno doméstico inteligente (Ray, 2018). Esta falta de estandarización y compatibilidad dificulta la experiencia del usuario y limita la adopción masiva de la </w:t>
      </w:r>
      <w:proofErr w:type="spellStart"/>
      <w:r w:rsidRPr="001A6CE7">
        <w:rPr>
          <w:rFonts w:ascii="Arial" w:hAnsi="Arial" w:cs="Arial"/>
          <w:sz w:val="24"/>
          <w:szCs w:val="24"/>
        </w:rPr>
        <w:t>IoT</w:t>
      </w:r>
      <w:proofErr w:type="spellEnd"/>
      <w:r w:rsidRPr="001A6CE7">
        <w:rPr>
          <w:rFonts w:ascii="Arial" w:hAnsi="Arial" w:cs="Arial"/>
          <w:sz w:val="24"/>
          <w:szCs w:val="24"/>
        </w:rPr>
        <w:t xml:space="preserve"> en los hogares.</w:t>
      </w:r>
      <w:r w:rsidR="003B7C05">
        <w:rPr>
          <w:rFonts w:ascii="Arial" w:hAnsi="Arial" w:cs="Arial"/>
          <w:sz w:val="24"/>
          <w:szCs w:val="24"/>
        </w:rPr>
        <w:t xml:space="preserve"> </w:t>
      </w:r>
      <w:r w:rsidRPr="001A6CE7">
        <w:rPr>
          <w:rFonts w:ascii="Arial" w:hAnsi="Arial" w:cs="Arial"/>
          <w:sz w:val="24"/>
          <w:szCs w:val="24"/>
        </w:rPr>
        <w:t xml:space="preserve">Para abordar estos desafíos, es fundamental desarrollar una plataforma inteligente que ofrezca soluciones asequibles y escalables para impulsar la adopción masiva de la </w:t>
      </w:r>
      <w:proofErr w:type="spellStart"/>
      <w:r w:rsidRPr="001A6CE7">
        <w:rPr>
          <w:rFonts w:ascii="Arial" w:hAnsi="Arial" w:cs="Arial"/>
          <w:sz w:val="24"/>
          <w:szCs w:val="24"/>
        </w:rPr>
        <w:t>IoT</w:t>
      </w:r>
      <w:proofErr w:type="spellEnd"/>
      <w:r w:rsidRPr="001A6CE7">
        <w:rPr>
          <w:rFonts w:ascii="Arial" w:hAnsi="Arial" w:cs="Arial"/>
          <w:sz w:val="24"/>
          <w:szCs w:val="24"/>
        </w:rPr>
        <w:t xml:space="preserve"> en entornos domésticos (Williams &amp; Chai, 2019). Esta plataforma debe permitir la integración fluida de dispositivos </w:t>
      </w:r>
      <w:proofErr w:type="spellStart"/>
      <w:r w:rsidRPr="001A6CE7">
        <w:rPr>
          <w:rFonts w:ascii="Arial" w:hAnsi="Arial" w:cs="Arial"/>
          <w:sz w:val="24"/>
          <w:szCs w:val="24"/>
        </w:rPr>
        <w:t>IoT</w:t>
      </w:r>
      <w:proofErr w:type="spellEnd"/>
      <w:r w:rsidRPr="001A6CE7">
        <w:rPr>
          <w:rFonts w:ascii="Arial" w:hAnsi="Arial" w:cs="Arial"/>
          <w:sz w:val="24"/>
          <w:szCs w:val="24"/>
        </w:rPr>
        <w:t xml:space="preserve"> de diferentes fabricantes, garantizar la escalabilidad y ofrecer una experiencia de usuario intuitiva y sencilla (Ray, 2018). Además, debe abordar la seguridad y privacidad de los datos transmitidos, asegurando la confidencialidad y protección de la información personal de los usuarios (Raza, </w:t>
      </w:r>
      <w:proofErr w:type="spellStart"/>
      <w:r w:rsidRPr="001A6CE7">
        <w:rPr>
          <w:rFonts w:ascii="Arial" w:hAnsi="Arial" w:cs="Arial"/>
          <w:sz w:val="24"/>
          <w:szCs w:val="24"/>
        </w:rPr>
        <w:t>Wallgren</w:t>
      </w:r>
      <w:proofErr w:type="spellEnd"/>
      <w:r w:rsidRPr="001A6CE7">
        <w:rPr>
          <w:rFonts w:ascii="Arial" w:hAnsi="Arial" w:cs="Arial"/>
          <w:sz w:val="24"/>
          <w:szCs w:val="24"/>
        </w:rPr>
        <w:t xml:space="preserve">, &amp; </w:t>
      </w:r>
      <w:proofErr w:type="spellStart"/>
      <w:r w:rsidRPr="001A6CE7">
        <w:rPr>
          <w:rFonts w:ascii="Arial" w:hAnsi="Arial" w:cs="Arial"/>
          <w:sz w:val="24"/>
          <w:szCs w:val="24"/>
        </w:rPr>
        <w:t>Voigt</w:t>
      </w:r>
      <w:proofErr w:type="spellEnd"/>
      <w:r w:rsidRPr="001A6CE7">
        <w:rPr>
          <w:rFonts w:ascii="Arial" w:hAnsi="Arial" w:cs="Arial"/>
          <w:sz w:val="24"/>
          <w:szCs w:val="24"/>
        </w:rPr>
        <w:t>, 2017).</w:t>
      </w:r>
      <w:r w:rsidR="003B7C05">
        <w:rPr>
          <w:rFonts w:ascii="Arial" w:hAnsi="Arial" w:cs="Arial"/>
          <w:sz w:val="24"/>
          <w:szCs w:val="24"/>
        </w:rPr>
        <w:t xml:space="preserve"> </w:t>
      </w:r>
    </w:p>
    <w:p w14:paraId="43924E68" w14:textId="1175BD5C" w:rsidR="001A6CE7" w:rsidRDefault="00935DD5" w:rsidP="008A2F05">
      <w:pPr>
        <w:pStyle w:val="Ttulo1"/>
        <w:spacing w:line="360" w:lineRule="auto"/>
        <w:jc w:val="both"/>
      </w:pPr>
      <w:bookmarkStart w:id="1" w:name="_Toc135675075"/>
      <w:r w:rsidRPr="00935DD5">
        <w:t>Antecedentes</w:t>
      </w:r>
      <w:bookmarkEnd w:id="1"/>
    </w:p>
    <w:p w14:paraId="48B7D0F2" w14:textId="1F184448" w:rsidR="00E7773D" w:rsidRDefault="00935DD5" w:rsidP="008A2F05">
      <w:pPr>
        <w:spacing w:line="360" w:lineRule="auto"/>
        <w:jc w:val="both"/>
        <w:rPr>
          <w:rFonts w:ascii="Arial" w:hAnsi="Arial" w:cs="Arial"/>
          <w:sz w:val="24"/>
          <w:szCs w:val="24"/>
        </w:rPr>
      </w:pPr>
      <w:r w:rsidRPr="00935DD5">
        <w:rPr>
          <w:rFonts w:ascii="Arial" w:hAnsi="Arial" w:cs="Arial"/>
          <w:sz w:val="24"/>
          <w:szCs w:val="24"/>
        </w:rPr>
        <w:t>La Internet de las Cosas (</w:t>
      </w:r>
      <w:proofErr w:type="spellStart"/>
      <w:r w:rsidRPr="00935DD5">
        <w:rPr>
          <w:rFonts w:ascii="Arial" w:hAnsi="Arial" w:cs="Arial"/>
          <w:sz w:val="24"/>
          <w:szCs w:val="24"/>
        </w:rPr>
        <w:t>IoT</w:t>
      </w:r>
      <w:proofErr w:type="spellEnd"/>
      <w:r w:rsidRPr="00935DD5">
        <w:rPr>
          <w:rFonts w:ascii="Arial" w:hAnsi="Arial" w:cs="Arial"/>
          <w:sz w:val="24"/>
          <w:szCs w:val="24"/>
        </w:rPr>
        <w:t xml:space="preserve">) ha surgido como una tecnología disruptiva con el potencial de transformar la forma en que interactuamos con nuestros hogares. Los hogares inteligentes, impulsados por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ofrecen una amplia gama de beneficios, como mayor comodidad, eficiencia energética, seguridad y automatización de tareas diarias. Sin embargo, la adopción masiva de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entornos domésticos todavía se enfrenta a desafíos significativos que limitan su alcance y penetración en el mercado.</w:t>
      </w:r>
      <w:r>
        <w:rPr>
          <w:rFonts w:ascii="Arial" w:hAnsi="Arial" w:cs="Arial"/>
          <w:sz w:val="24"/>
          <w:szCs w:val="24"/>
        </w:rPr>
        <w:t xml:space="preserve"> </w:t>
      </w:r>
      <w:r w:rsidRPr="00935DD5">
        <w:rPr>
          <w:rFonts w:ascii="Arial" w:hAnsi="Arial" w:cs="Arial"/>
          <w:sz w:val="24"/>
          <w:szCs w:val="24"/>
        </w:rPr>
        <w:t xml:space="preserve">Uno de los principales desafíos en la adopción masiva de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hogares inteligentes es la falta </w:t>
      </w:r>
      <w:r w:rsidRPr="00935DD5">
        <w:rPr>
          <w:rFonts w:ascii="Arial" w:hAnsi="Arial" w:cs="Arial"/>
          <w:sz w:val="24"/>
          <w:szCs w:val="24"/>
        </w:rPr>
        <w:lastRenderedPageBreak/>
        <w:t>de soluciones asequibles y escalables</w:t>
      </w:r>
      <w:r>
        <w:rPr>
          <w:rFonts w:ascii="Arial" w:hAnsi="Arial" w:cs="Arial"/>
          <w:sz w:val="24"/>
          <w:szCs w:val="24"/>
        </w:rPr>
        <w:t>, aunado a una falta de aplicaciones prácticas para un usuario común doméstico que justifiquen la inversión y adaptación</w:t>
      </w:r>
      <w:r w:rsidRPr="00935DD5">
        <w:rPr>
          <w:rFonts w:ascii="Arial" w:hAnsi="Arial" w:cs="Arial"/>
          <w:sz w:val="24"/>
          <w:szCs w:val="24"/>
        </w:rPr>
        <w:t xml:space="preserve">. Williams y Chai (2019) destacaron la importancia de abordar los problemas de costos asociados con la implementación de dispositivos y sensores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los hogares. A medida que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continúa evolucionando, es fundamental que las soluciones sean capaces de gestionar eficientemente una amplia variedad de dispositivos y aplicaciones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un entorno doméstico. Sin embargo, la mayoría de las soluciones actuales no están diseñadas para manejar de manera efectiva la creciente complejidad y diversidad de los dispositivos </w:t>
      </w:r>
      <w:proofErr w:type="spellStart"/>
      <w:r w:rsidRPr="00935DD5">
        <w:rPr>
          <w:rFonts w:ascii="Arial" w:hAnsi="Arial" w:cs="Arial"/>
          <w:sz w:val="24"/>
          <w:szCs w:val="24"/>
        </w:rPr>
        <w:t>IoT</w:t>
      </w:r>
      <w:proofErr w:type="spellEnd"/>
      <w:r w:rsidRPr="00935DD5">
        <w:rPr>
          <w:rFonts w:ascii="Arial" w:hAnsi="Arial" w:cs="Arial"/>
          <w:sz w:val="24"/>
          <w:szCs w:val="24"/>
        </w:rPr>
        <w:t xml:space="preserve"> </w:t>
      </w:r>
      <w:r>
        <w:rPr>
          <w:rFonts w:ascii="Arial" w:hAnsi="Arial" w:cs="Arial"/>
          <w:sz w:val="24"/>
          <w:szCs w:val="24"/>
        </w:rPr>
        <w:t>y rara vez cuentan con una utilidad evidente para el usuario común</w:t>
      </w:r>
      <w:r w:rsidRPr="00935DD5">
        <w:rPr>
          <w:rFonts w:ascii="Arial" w:hAnsi="Arial" w:cs="Arial"/>
          <w:sz w:val="24"/>
          <w:szCs w:val="24"/>
        </w:rPr>
        <w:t xml:space="preserve"> (Lee, 2020). Esto dificulta la expansión y adopción masiva de la </w:t>
      </w:r>
      <w:proofErr w:type="spellStart"/>
      <w:r w:rsidRPr="00935DD5">
        <w:rPr>
          <w:rFonts w:ascii="Arial" w:hAnsi="Arial" w:cs="Arial"/>
          <w:sz w:val="24"/>
          <w:szCs w:val="24"/>
        </w:rPr>
        <w:t>IoT</w:t>
      </w:r>
      <w:proofErr w:type="spellEnd"/>
      <w:r w:rsidRPr="00935DD5">
        <w:rPr>
          <w:rFonts w:ascii="Arial" w:hAnsi="Arial" w:cs="Arial"/>
          <w:sz w:val="24"/>
          <w:szCs w:val="24"/>
        </w:rPr>
        <w:t>, ya que los sistemas existentes no pueden adaptarse y escalar de manera eficiente para satisfacer las necesidades de los hogares.</w:t>
      </w:r>
      <w:r>
        <w:rPr>
          <w:rFonts w:ascii="Arial" w:hAnsi="Arial" w:cs="Arial"/>
          <w:sz w:val="24"/>
          <w:szCs w:val="24"/>
        </w:rPr>
        <w:t xml:space="preserve"> </w:t>
      </w:r>
      <w:r w:rsidRPr="00935DD5">
        <w:rPr>
          <w:rFonts w:ascii="Arial" w:hAnsi="Arial" w:cs="Arial"/>
          <w:sz w:val="24"/>
          <w:szCs w:val="24"/>
        </w:rPr>
        <w:t xml:space="preserve">Otro desafío clave es la fragmentación en el mercado de dispositivos y plataformas </w:t>
      </w:r>
      <w:proofErr w:type="spellStart"/>
      <w:r w:rsidRPr="00935DD5">
        <w:rPr>
          <w:rFonts w:ascii="Arial" w:hAnsi="Arial" w:cs="Arial"/>
          <w:sz w:val="24"/>
          <w:szCs w:val="24"/>
        </w:rPr>
        <w:t>IoT</w:t>
      </w:r>
      <w:proofErr w:type="spellEnd"/>
      <w:r w:rsidRPr="00935DD5">
        <w:rPr>
          <w:rFonts w:ascii="Arial" w:hAnsi="Arial" w:cs="Arial"/>
          <w:sz w:val="24"/>
          <w:szCs w:val="24"/>
        </w:rPr>
        <w:t xml:space="preserve">. Ray (2018) resalta la falta de interoperabilidad y compatibilidad entre diferentes dispositivos y fabricantes como una barrera para la adopción de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los hogares inteligentes. Los hogares a menudo están equipados con una variedad de dispositivos de diferentes marcas, lo que dificulta su integración y la creación de un ecosistema coherente. </w:t>
      </w:r>
      <w:r w:rsidR="00372134">
        <w:rPr>
          <w:rFonts w:ascii="Arial" w:hAnsi="Arial" w:cs="Arial"/>
          <w:sz w:val="24"/>
          <w:szCs w:val="24"/>
        </w:rPr>
        <w:t>Además, p</w:t>
      </w:r>
      <w:r w:rsidRPr="00935DD5">
        <w:rPr>
          <w:rFonts w:ascii="Arial" w:hAnsi="Arial" w:cs="Arial"/>
          <w:sz w:val="24"/>
          <w:szCs w:val="24"/>
        </w:rPr>
        <w:t xml:space="preserve">ara impulsar la adopción masiva de la </w:t>
      </w:r>
      <w:proofErr w:type="spellStart"/>
      <w:r w:rsidRPr="00935DD5">
        <w:rPr>
          <w:rFonts w:ascii="Arial" w:hAnsi="Arial" w:cs="Arial"/>
          <w:sz w:val="24"/>
          <w:szCs w:val="24"/>
        </w:rPr>
        <w:t>IoT</w:t>
      </w:r>
      <w:proofErr w:type="spellEnd"/>
      <w:r w:rsidRPr="00935DD5">
        <w:rPr>
          <w:rFonts w:ascii="Arial" w:hAnsi="Arial" w:cs="Arial"/>
          <w:sz w:val="24"/>
          <w:szCs w:val="24"/>
        </w:rPr>
        <w:t xml:space="preserve"> en entornos domésticos, es esencial</w:t>
      </w:r>
      <w:r w:rsidR="00B152B3">
        <w:rPr>
          <w:rFonts w:ascii="Arial" w:hAnsi="Arial" w:cs="Arial"/>
          <w:sz w:val="24"/>
          <w:szCs w:val="24"/>
        </w:rPr>
        <w:t xml:space="preserve"> abordar</w:t>
      </w:r>
      <w:r w:rsidRPr="00935DD5">
        <w:rPr>
          <w:rFonts w:ascii="Arial" w:hAnsi="Arial" w:cs="Arial"/>
          <w:sz w:val="24"/>
          <w:szCs w:val="24"/>
        </w:rPr>
        <w:t xml:space="preserve"> desafíos de seguridad y privacidad, asegurando la confidencialidad y protección de la información personal de los usuarios</w:t>
      </w:r>
      <w:r w:rsidR="00277C92">
        <w:rPr>
          <w:rFonts w:ascii="Arial" w:hAnsi="Arial" w:cs="Arial"/>
          <w:sz w:val="24"/>
          <w:szCs w:val="24"/>
        </w:rPr>
        <w:t>.</w:t>
      </w:r>
    </w:p>
    <w:p w14:paraId="449C0DFC" w14:textId="2BD8F579" w:rsidR="00935DD5" w:rsidRPr="00E7773D" w:rsidRDefault="00E7773D" w:rsidP="008A2F05">
      <w:pPr>
        <w:pStyle w:val="Ttulo1"/>
        <w:spacing w:line="360" w:lineRule="auto"/>
        <w:jc w:val="both"/>
      </w:pPr>
      <w:bookmarkStart w:id="2" w:name="_Toc135675076"/>
      <w:r w:rsidRPr="00E7773D">
        <w:t>Justificación</w:t>
      </w:r>
      <w:bookmarkEnd w:id="2"/>
    </w:p>
    <w:p w14:paraId="0793B2A1" w14:textId="12EECD0C" w:rsidR="00032E35" w:rsidRPr="0088203F" w:rsidRDefault="00032E35" w:rsidP="008A2F05">
      <w:pPr>
        <w:pStyle w:val="Prrafodelista"/>
        <w:numPr>
          <w:ilvl w:val="0"/>
          <w:numId w:val="1"/>
        </w:numPr>
        <w:spacing w:line="360" w:lineRule="auto"/>
        <w:jc w:val="both"/>
        <w:rPr>
          <w:rFonts w:ascii="Arial" w:hAnsi="Arial" w:cs="Arial"/>
          <w:sz w:val="24"/>
          <w:szCs w:val="24"/>
        </w:rPr>
      </w:pPr>
      <w:r w:rsidRPr="0088203F">
        <w:rPr>
          <w:rFonts w:ascii="Arial" w:hAnsi="Arial" w:cs="Arial"/>
          <w:sz w:val="24"/>
          <w:szCs w:val="24"/>
        </w:rPr>
        <w:t xml:space="preserve">Beneficios de los hogares inteligentes: Los hogares inteligentes, habilitados por la </w:t>
      </w:r>
      <w:proofErr w:type="spellStart"/>
      <w:r w:rsidRPr="0088203F">
        <w:rPr>
          <w:rFonts w:ascii="Arial" w:hAnsi="Arial" w:cs="Arial"/>
          <w:sz w:val="24"/>
          <w:szCs w:val="24"/>
        </w:rPr>
        <w:t>IoT</w:t>
      </w:r>
      <w:proofErr w:type="spellEnd"/>
      <w:r w:rsidRPr="0088203F">
        <w:rPr>
          <w:rFonts w:ascii="Arial" w:hAnsi="Arial" w:cs="Arial"/>
          <w:sz w:val="24"/>
          <w:szCs w:val="24"/>
        </w:rPr>
        <w:t>, ofrecen una amplia gama de beneficios, como mayor comodidad, eficiencia energética, seguridad y automatización de tareas diarias</w:t>
      </w:r>
      <w:r w:rsidR="00BC4D1C">
        <w:rPr>
          <w:rFonts w:ascii="Arial" w:hAnsi="Arial" w:cs="Arial"/>
          <w:sz w:val="24"/>
          <w:szCs w:val="24"/>
        </w:rPr>
        <w:t xml:space="preserve"> que mejoran la </w:t>
      </w:r>
      <w:r w:rsidRPr="0088203F">
        <w:rPr>
          <w:rFonts w:ascii="Arial" w:hAnsi="Arial" w:cs="Arial"/>
          <w:sz w:val="24"/>
          <w:szCs w:val="24"/>
        </w:rPr>
        <w:t>calidad de vida de los residentes (Ray, 2018).</w:t>
      </w:r>
    </w:p>
    <w:p w14:paraId="1F71772D" w14:textId="07D15920" w:rsidR="00032E35" w:rsidRPr="00991A23" w:rsidRDefault="00032E35" w:rsidP="008A2F05">
      <w:pPr>
        <w:pStyle w:val="Prrafodelista"/>
        <w:numPr>
          <w:ilvl w:val="0"/>
          <w:numId w:val="1"/>
        </w:numPr>
        <w:spacing w:line="360" w:lineRule="auto"/>
        <w:jc w:val="both"/>
        <w:rPr>
          <w:rFonts w:ascii="Arial" w:hAnsi="Arial" w:cs="Arial"/>
          <w:sz w:val="24"/>
          <w:szCs w:val="24"/>
        </w:rPr>
      </w:pPr>
      <w:r w:rsidRPr="00991A23">
        <w:rPr>
          <w:rFonts w:ascii="Arial" w:hAnsi="Arial" w:cs="Arial"/>
          <w:sz w:val="24"/>
          <w:szCs w:val="24"/>
        </w:rPr>
        <w:t xml:space="preserve">Accesibilidad económica: La disponibilidad de soluciones asequibles es fundamental para fomentar la adopción masiva de la </w:t>
      </w:r>
      <w:proofErr w:type="spellStart"/>
      <w:r w:rsidRPr="00991A23">
        <w:rPr>
          <w:rFonts w:ascii="Arial" w:hAnsi="Arial" w:cs="Arial"/>
          <w:sz w:val="24"/>
          <w:szCs w:val="24"/>
        </w:rPr>
        <w:t>IoT</w:t>
      </w:r>
      <w:proofErr w:type="spellEnd"/>
      <w:r w:rsidRPr="00991A23">
        <w:rPr>
          <w:rFonts w:ascii="Arial" w:hAnsi="Arial" w:cs="Arial"/>
          <w:sz w:val="24"/>
          <w:szCs w:val="24"/>
        </w:rPr>
        <w:t xml:space="preserve"> en los hogares. (Williams &amp; Chai, 2019).</w:t>
      </w:r>
    </w:p>
    <w:p w14:paraId="17187119" w14:textId="3652A1A7" w:rsidR="00032E35" w:rsidRPr="00991A23" w:rsidRDefault="00032E35" w:rsidP="008A2F05">
      <w:pPr>
        <w:pStyle w:val="Prrafodelista"/>
        <w:numPr>
          <w:ilvl w:val="0"/>
          <w:numId w:val="1"/>
        </w:numPr>
        <w:spacing w:line="360" w:lineRule="auto"/>
        <w:jc w:val="both"/>
        <w:rPr>
          <w:rFonts w:ascii="Arial" w:hAnsi="Arial" w:cs="Arial"/>
          <w:sz w:val="24"/>
          <w:szCs w:val="24"/>
        </w:rPr>
      </w:pPr>
      <w:r w:rsidRPr="00991A23">
        <w:rPr>
          <w:rFonts w:ascii="Arial" w:hAnsi="Arial" w:cs="Arial"/>
          <w:sz w:val="24"/>
          <w:szCs w:val="24"/>
        </w:rPr>
        <w:t xml:space="preserve">Escalabilidad y flexibilidad: Las soluciones escalables son necesarias para adaptarse a la creciente complejidad y diversidad de los dispositivos </w:t>
      </w:r>
      <w:proofErr w:type="spellStart"/>
      <w:r w:rsidRPr="00991A23">
        <w:rPr>
          <w:rFonts w:ascii="Arial" w:hAnsi="Arial" w:cs="Arial"/>
          <w:sz w:val="24"/>
          <w:szCs w:val="24"/>
        </w:rPr>
        <w:t>IoT</w:t>
      </w:r>
      <w:proofErr w:type="spellEnd"/>
      <w:r w:rsidRPr="00991A23">
        <w:rPr>
          <w:rFonts w:ascii="Arial" w:hAnsi="Arial" w:cs="Arial"/>
          <w:sz w:val="24"/>
          <w:szCs w:val="24"/>
        </w:rPr>
        <w:t xml:space="preserve"> en hogares inteligentes. (Lee, 2020).</w:t>
      </w:r>
    </w:p>
    <w:p w14:paraId="5C6EF096" w14:textId="1B10430F" w:rsidR="00032E35" w:rsidRPr="00991A23" w:rsidRDefault="00032E35" w:rsidP="008A2F05">
      <w:pPr>
        <w:pStyle w:val="Prrafodelista"/>
        <w:numPr>
          <w:ilvl w:val="0"/>
          <w:numId w:val="1"/>
        </w:numPr>
        <w:spacing w:line="360" w:lineRule="auto"/>
        <w:jc w:val="both"/>
        <w:rPr>
          <w:rFonts w:ascii="Arial" w:hAnsi="Arial" w:cs="Arial"/>
          <w:sz w:val="24"/>
          <w:szCs w:val="24"/>
        </w:rPr>
      </w:pPr>
      <w:r w:rsidRPr="00991A23">
        <w:rPr>
          <w:rFonts w:ascii="Arial" w:hAnsi="Arial" w:cs="Arial"/>
          <w:sz w:val="24"/>
          <w:szCs w:val="24"/>
        </w:rPr>
        <w:lastRenderedPageBreak/>
        <w:t xml:space="preserve">Interoperabilidad y estandarización: La fragmentación en el mercado de dispositivos y plataformas </w:t>
      </w:r>
      <w:proofErr w:type="spellStart"/>
      <w:r w:rsidRPr="00991A23">
        <w:rPr>
          <w:rFonts w:ascii="Arial" w:hAnsi="Arial" w:cs="Arial"/>
          <w:sz w:val="24"/>
          <w:szCs w:val="24"/>
        </w:rPr>
        <w:t>IoT</w:t>
      </w:r>
      <w:proofErr w:type="spellEnd"/>
      <w:r w:rsidRPr="00991A23">
        <w:rPr>
          <w:rFonts w:ascii="Arial" w:hAnsi="Arial" w:cs="Arial"/>
          <w:sz w:val="24"/>
          <w:szCs w:val="24"/>
        </w:rPr>
        <w:t xml:space="preserve"> dificulta la integración y la creación de un ecosistema doméstico inteligente coherente. (Ray, 2018).</w:t>
      </w:r>
    </w:p>
    <w:p w14:paraId="15AF6AEC" w14:textId="6AC5882D" w:rsidR="00A1732A" w:rsidRPr="00A1732A" w:rsidRDefault="00A1732A" w:rsidP="008A2F05">
      <w:pPr>
        <w:pStyle w:val="Ttulo1"/>
        <w:spacing w:line="360" w:lineRule="auto"/>
        <w:jc w:val="both"/>
      </w:pPr>
      <w:bookmarkStart w:id="3" w:name="_Toc135675077"/>
      <w:r w:rsidRPr="00A1732A">
        <w:t>Preguntas de Investigación</w:t>
      </w:r>
      <w:bookmarkEnd w:id="3"/>
    </w:p>
    <w:p w14:paraId="4FA54C0F" w14:textId="74411CD2" w:rsidR="00E87229" w:rsidRPr="00004163" w:rsidRDefault="00EA2E2B" w:rsidP="005E011F">
      <w:pPr>
        <w:pStyle w:val="Prrafodelista"/>
        <w:numPr>
          <w:ilvl w:val="0"/>
          <w:numId w:val="6"/>
        </w:numPr>
        <w:spacing w:line="360" w:lineRule="auto"/>
        <w:jc w:val="both"/>
        <w:rPr>
          <w:rFonts w:ascii="Arial" w:hAnsi="Arial" w:cs="Arial"/>
          <w:sz w:val="24"/>
          <w:szCs w:val="24"/>
        </w:rPr>
      </w:pPr>
      <w:r w:rsidRPr="00004163">
        <w:rPr>
          <w:rFonts w:ascii="Arial" w:hAnsi="Arial" w:cs="Arial"/>
          <w:sz w:val="24"/>
          <w:szCs w:val="24"/>
        </w:rPr>
        <w:t xml:space="preserve">¿Cuáles son las principales barreras económicas que limitan la adopción masiva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entornos domésticos y cómo se pueden superar para desarrollar soluciones asequibles?</w:t>
      </w:r>
      <w:r w:rsidR="00004163" w:rsidRPr="00004163">
        <w:rPr>
          <w:rFonts w:ascii="Arial" w:hAnsi="Arial" w:cs="Arial"/>
          <w:sz w:val="24"/>
          <w:szCs w:val="24"/>
        </w:rPr>
        <w:t xml:space="preserve"> </w:t>
      </w:r>
      <w:r w:rsidRPr="00004163">
        <w:rPr>
          <w:rFonts w:ascii="Arial" w:hAnsi="Arial" w:cs="Arial"/>
          <w:sz w:val="24"/>
          <w:szCs w:val="24"/>
        </w:rPr>
        <w:t xml:space="preserve">¿Qué características y funcionalidades debe tener una plataforma inteligente para impulsar la adopción masiva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hogares, considerando su escalabilidad y flexibilidad?</w:t>
      </w:r>
      <w:r w:rsidR="00004163" w:rsidRPr="00004163">
        <w:rPr>
          <w:rFonts w:ascii="Arial" w:hAnsi="Arial" w:cs="Arial"/>
          <w:sz w:val="24"/>
          <w:szCs w:val="24"/>
        </w:rPr>
        <w:t xml:space="preserve"> </w:t>
      </w:r>
      <w:r w:rsidRPr="00004163">
        <w:rPr>
          <w:rFonts w:ascii="Arial" w:hAnsi="Arial" w:cs="Arial"/>
          <w:sz w:val="24"/>
          <w:szCs w:val="24"/>
        </w:rPr>
        <w:t xml:space="preserve">¿Cuáles son los desafíos de interoperabilidad y estandarización en el contexto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hogares inteligentes, y cómo pueden abordarse para crear un ecosistema coherente?</w:t>
      </w:r>
      <w:r w:rsidR="00004163" w:rsidRPr="00004163">
        <w:rPr>
          <w:rFonts w:ascii="Arial" w:hAnsi="Arial" w:cs="Arial"/>
          <w:sz w:val="24"/>
          <w:szCs w:val="24"/>
        </w:rPr>
        <w:t xml:space="preserve"> </w:t>
      </w:r>
      <w:r w:rsidRPr="00004163">
        <w:rPr>
          <w:rFonts w:ascii="Arial" w:hAnsi="Arial" w:cs="Arial"/>
          <w:sz w:val="24"/>
          <w:szCs w:val="24"/>
        </w:rPr>
        <w:t xml:space="preserve">¿Cuáles son las principales preocupaciones de seguridad y privacidad asociadas con la adopción masiva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entornos domésticos, y cómo pueden mitigarse para garantizar la confidencialidad y protección de la información personal de los usuarios?</w:t>
      </w:r>
      <w:r w:rsidR="00004163" w:rsidRPr="00004163">
        <w:rPr>
          <w:rFonts w:ascii="Arial" w:hAnsi="Arial" w:cs="Arial"/>
          <w:sz w:val="24"/>
          <w:szCs w:val="24"/>
        </w:rPr>
        <w:t xml:space="preserve"> </w:t>
      </w:r>
      <w:r w:rsidRPr="00004163">
        <w:rPr>
          <w:rFonts w:ascii="Arial" w:hAnsi="Arial" w:cs="Arial"/>
          <w:sz w:val="24"/>
          <w:szCs w:val="24"/>
        </w:rPr>
        <w:t xml:space="preserve">¿Cuál es el impacto potencial de la adopción masiva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hogares inteligentes en términos de eficiencia energética, comodidad y calidad de vida de los residentes?</w:t>
      </w:r>
      <w:r w:rsidR="00004163">
        <w:rPr>
          <w:rFonts w:ascii="Arial" w:hAnsi="Arial" w:cs="Arial"/>
          <w:sz w:val="24"/>
          <w:szCs w:val="24"/>
        </w:rPr>
        <w:t xml:space="preserve"> </w:t>
      </w:r>
      <w:r w:rsidRPr="00004163">
        <w:rPr>
          <w:rFonts w:ascii="Arial" w:hAnsi="Arial" w:cs="Arial"/>
          <w:sz w:val="24"/>
          <w:szCs w:val="24"/>
        </w:rPr>
        <w:t xml:space="preserve">¿Cuáles son las tecnologías emergentes y las tendencias futuras en el ámbito de la </w:t>
      </w:r>
      <w:proofErr w:type="spellStart"/>
      <w:r w:rsidRPr="00004163">
        <w:rPr>
          <w:rFonts w:ascii="Arial" w:hAnsi="Arial" w:cs="Arial"/>
          <w:sz w:val="24"/>
          <w:szCs w:val="24"/>
        </w:rPr>
        <w:t>IoT</w:t>
      </w:r>
      <w:proofErr w:type="spellEnd"/>
      <w:r w:rsidRPr="00004163">
        <w:rPr>
          <w:rFonts w:ascii="Arial" w:hAnsi="Arial" w:cs="Arial"/>
          <w:sz w:val="24"/>
          <w:szCs w:val="24"/>
        </w:rPr>
        <w:t xml:space="preserve"> en hogares inteligentes, y cómo pueden integrarse en una plataforma inteligente para fomentar su adopción masiva?</w:t>
      </w:r>
    </w:p>
    <w:p w14:paraId="1F03FDF2" w14:textId="796B8A9E" w:rsidR="00D8083D" w:rsidRDefault="00E87229" w:rsidP="008A2F05">
      <w:pPr>
        <w:pStyle w:val="Ttulo1"/>
        <w:spacing w:line="360" w:lineRule="auto"/>
        <w:jc w:val="both"/>
      </w:pPr>
      <w:bookmarkStart w:id="4" w:name="_Toc135675078"/>
      <w:r>
        <w:t>Marco teórico</w:t>
      </w:r>
      <w:bookmarkEnd w:id="4"/>
    </w:p>
    <w:p w14:paraId="76EE2913" w14:textId="34B1E02F" w:rsidR="00D8083D" w:rsidRDefault="00E87229" w:rsidP="008A2F05">
      <w:pPr>
        <w:spacing w:line="360" w:lineRule="auto"/>
        <w:jc w:val="both"/>
        <w:rPr>
          <w:rFonts w:ascii="Arial" w:hAnsi="Arial" w:cs="Arial"/>
          <w:sz w:val="24"/>
          <w:szCs w:val="24"/>
        </w:rPr>
      </w:pPr>
      <w:r w:rsidRPr="00E87229">
        <w:rPr>
          <w:rFonts w:ascii="Arial" w:hAnsi="Arial" w:cs="Arial"/>
          <w:sz w:val="24"/>
          <w:szCs w:val="24"/>
        </w:rPr>
        <w:t xml:space="preserve">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se define como una red de objetos físicos interconectados que pueden recopilar y compartir datos a través de internet. Estos objetos pueden ser desde dispositivos electrónicos cotidianos, como electrodomésticos y sensores, hasta infraestructuras más complejas, como sistemas de monitorización ambiental y control de energía (</w:t>
      </w:r>
      <w:proofErr w:type="spellStart"/>
      <w:r w:rsidRPr="00E87229">
        <w:rPr>
          <w:rFonts w:ascii="Arial" w:hAnsi="Arial" w:cs="Arial"/>
          <w:sz w:val="24"/>
          <w:szCs w:val="24"/>
        </w:rPr>
        <w:t>Atzori</w:t>
      </w:r>
      <w:proofErr w:type="spellEnd"/>
      <w:r w:rsidRPr="00E87229">
        <w:rPr>
          <w:rFonts w:ascii="Arial" w:hAnsi="Arial" w:cs="Arial"/>
          <w:sz w:val="24"/>
          <w:szCs w:val="24"/>
        </w:rPr>
        <w:t xml:space="preserve">, </w:t>
      </w:r>
      <w:proofErr w:type="spellStart"/>
      <w:r w:rsidRPr="00E87229">
        <w:rPr>
          <w:rFonts w:ascii="Arial" w:hAnsi="Arial" w:cs="Arial"/>
          <w:sz w:val="24"/>
          <w:szCs w:val="24"/>
        </w:rPr>
        <w:t>Iera</w:t>
      </w:r>
      <w:proofErr w:type="spellEnd"/>
      <w:r w:rsidRPr="00E87229">
        <w:rPr>
          <w:rFonts w:ascii="Arial" w:hAnsi="Arial" w:cs="Arial"/>
          <w:sz w:val="24"/>
          <w:szCs w:val="24"/>
        </w:rPr>
        <w:t>, &amp; Morabito, 2010). Hogares inteligentes:</w:t>
      </w:r>
      <w:r w:rsidR="00612ED1">
        <w:rPr>
          <w:rFonts w:ascii="Arial" w:hAnsi="Arial" w:cs="Arial"/>
          <w:sz w:val="24"/>
          <w:szCs w:val="24"/>
        </w:rPr>
        <w:t xml:space="preserve"> </w:t>
      </w:r>
      <w:r w:rsidRPr="00E87229">
        <w:rPr>
          <w:rFonts w:ascii="Arial" w:hAnsi="Arial" w:cs="Arial"/>
          <w:sz w:val="24"/>
          <w:szCs w:val="24"/>
        </w:rPr>
        <w:t xml:space="preserve">Los hogares inteligentes se caracterizan por la integración de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y otras tecnologías avanzadas para mejorar la calidad de vida de los residentes. Estos hogares utilizan sensores, actuadores y sistemas de control para automatizar y optimizar diversos aspectos del hogar, como la iluminación, la climatización, la seguridad y la gestión energética (Zhang, Wu, &amp; Li, 2016). La adopción masiva de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en hogares se enfrenta a desafíos económicos significativos. El costo </w:t>
      </w:r>
      <w:r w:rsidRPr="00E87229">
        <w:rPr>
          <w:rFonts w:ascii="Arial" w:hAnsi="Arial" w:cs="Arial"/>
          <w:sz w:val="24"/>
          <w:szCs w:val="24"/>
        </w:rPr>
        <w:lastRenderedPageBreak/>
        <w:t xml:space="preserve">inicial de los dispositivos </w:t>
      </w:r>
      <w:proofErr w:type="spellStart"/>
      <w:r w:rsidRPr="00E87229">
        <w:rPr>
          <w:rFonts w:ascii="Arial" w:hAnsi="Arial" w:cs="Arial"/>
          <w:sz w:val="24"/>
          <w:szCs w:val="24"/>
        </w:rPr>
        <w:t>IoT</w:t>
      </w:r>
      <w:proofErr w:type="spellEnd"/>
      <w:r w:rsidRPr="00E87229">
        <w:rPr>
          <w:rFonts w:ascii="Arial" w:hAnsi="Arial" w:cs="Arial"/>
          <w:sz w:val="24"/>
          <w:szCs w:val="24"/>
        </w:rPr>
        <w:t xml:space="preserve">, la infraestructura requerida y los gastos de mantenimiento pueden ser prohibitivos para muchos hogares (Williams &amp; Chai, 2019). Una plataforma inteligente para la adopción masiva de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en hogares debe ser escalable y flexible. La escalabilidad se refiere a la capacidad de gestionar eficientemente un gran número de dispositivos y datos generados por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(Lee, 2020).</w:t>
      </w:r>
      <w:r w:rsidR="00675D36">
        <w:rPr>
          <w:rFonts w:ascii="Arial" w:hAnsi="Arial" w:cs="Arial"/>
          <w:sz w:val="24"/>
          <w:szCs w:val="24"/>
        </w:rPr>
        <w:t xml:space="preserve"> </w:t>
      </w:r>
      <w:r w:rsidRPr="00E87229">
        <w:rPr>
          <w:rFonts w:ascii="Arial" w:hAnsi="Arial" w:cs="Arial"/>
          <w:sz w:val="24"/>
          <w:szCs w:val="24"/>
        </w:rPr>
        <w:t xml:space="preserve">La interoperabilidad y la estandarización son aspectos cruciales para la adopción masiva de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en hogares inteligentes. La interoperabilidad se refiere a la capacidad de diferentes dispositivos y sistemas de comunicarse y colaborar entre sí (Ray, 2018). La estandarización implica establecer normas comunes y protocolos de comunicación que permitan la integración fluida de dispositivos y servicios de diferentes fabricantes (Zhang et al., 2016).</w:t>
      </w:r>
      <w:r w:rsidR="00F852D5">
        <w:rPr>
          <w:rFonts w:ascii="Arial" w:hAnsi="Arial" w:cs="Arial"/>
          <w:sz w:val="24"/>
          <w:szCs w:val="24"/>
        </w:rPr>
        <w:t xml:space="preserve"> </w:t>
      </w:r>
      <w:r w:rsidRPr="00E87229">
        <w:rPr>
          <w:rFonts w:ascii="Arial" w:hAnsi="Arial" w:cs="Arial"/>
          <w:sz w:val="24"/>
          <w:szCs w:val="24"/>
        </w:rPr>
        <w:t xml:space="preserve">La seguridad y la privacidad son preocupaciones fundamentales en la adopción masiva de la </w:t>
      </w:r>
      <w:proofErr w:type="spellStart"/>
      <w:r w:rsidRPr="00E87229">
        <w:rPr>
          <w:rFonts w:ascii="Arial" w:hAnsi="Arial" w:cs="Arial"/>
          <w:sz w:val="24"/>
          <w:szCs w:val="24"/>
        </w:rPr>
        <w:t>IoT</w:t>
      </w:r>
      <w:proofErr w:type="spellEnd"/>
      <w:r w:rsidRPr="00E87229">
        <w:rPr>
          <w:rFonts w:ascii="Arial" w:hAnsi="Arial" w:cs="Arial"/>
          <w:sz w:val="24"/>
          <w:szCs w:val="24"/>
        </w:rPr>
        <w:t xml:space="preserve"> en hogares. Los dispositivos </w:t>
      </w:r>
      <w:proofErr w:type="spellStart"/>
      <w:r w:rsidRPr="00E87229">
        <w:rPr>
          <w:rFonts w:ascii="Arial" w:hAnsi="Arial" w:cs="Arial"/>
          <w:sz w:val="24"/>
          <w:szCs w:val="24"/>
        </w:rPr>
        <w:t>IoT</w:t>
      </w:r>
      <w:proofErr w:type="spellEnd"/>
      <w:r w:rsidRPr="00E87229">
        <w:rPr>
          <w:rFonts w:ascii="Arial" w:hAnsi="Arial" w:cs="Arial"/>
          <w:sz w:val="24"/>
          <w:szCs w:val="24"/>
        </w:rPr>
        <w:t xml:space="preserve"> pueden ser vulnerables a ataques cibernéticos y la recopilación de datos personales plantea riesgos para la privacidad de los usuarios (Raza, </w:t>
      </w:r>
      <w:proofErr w:type="spellStart"/>
      <w:r w:rsidRPr="00E87229">
        <w:rPr>
          <w:rFonts w:ascii="Arial" w:hAnsi="Arial" w:cs="Arial"/>
          <w:sz w:val="24"/>
          <w:szCs w:val="24"/>
        </w:rPr>
        <w:t>Wallgren</w:t>
      </w:r>
      <w:proofErr w:type="spellEnd"/>
      <w:r w:rsidRPr="00E87229">
        <w:rPr>
          <w:rFonts w:ascii="Arial" w:hAnsi="Arial" w:cs="Arial"/>
          <w:sz w:val="24"/>
          <w:szCs w:val="24"/>
        </w:rPr>
        <w:t xml:space="preserve">, &amp; </w:t>
      </w:r>
      <w:proofErr w:type="spellStart"/>
      <w:r w:rsidRPr="00E87229">
        <w:rPr>
          <w:rFonts w:ascii="Arial" w:hAnsi="Arial" w:cs="Arial"/>
          <w:sz w:val="24"/>
          <w:szCs w:val="24"/>
        </w:rPr>
        <w:t>Voigt</w:t>
      </w:r>
      <w:proofErr w:type="spellEnd"/>
      <w:r w:rsidRPr="00E87229">
        <w:rPr>
          <w:rFonts w:ascii="Arial" w:hAnsi="Arial" w:cs="Arial"/>
          <w:sz w:val="24"/>
          <w:szCs w:val="24"/>
        </w:rPr>
        <w:t xml:space="preserve">, 2017). </w:t>
      </w:r>
    </w:p>
    <w:p w14:paraId="381C261D" w14:textId="77777777" w:rsidR="002C115A" w:rsidRPr="002C115A" w:rsidRDefault="002C115A" w:rsidP="008A2F05">
      <w:pPr>
        <w:pStyle w:val="Ttulo1"/>
        <w:spacing w:line="360" w:lineRule="auto"/>
        <w:jc w:val="both"/>
      </w:pPr>
      <w:bookmarkStart w:id="5" w:name="_Toc135675079"/>
      <w:r w:rsidRPr="002C115A">
        <w:t>Objetivos del proyecto:</w:t>
      </w:r>
      <w:bookmarkEnd w:id="5"/>
    </w:p>
    <w:p w14:paraId="55BEA487" w14:textId="77777777" w:rsidR="00A06E3C" w:rsidRPr="00A06E3C" w:rsidRDefault="00A06E3C" w:rsidP="008A2F05">
      <w:pPr>
        <w:spacing w:line="360" w:lineRule="auto"/>
        <w:jc w:val="both"/>
        <w:rPr>
          <w:rFonts w:ascii="Arial" w:hAnsi="Arial" w:cs="Arial"/>
          <w:sz w:val="24"/>
          <w:szCs w:val="24"/>
        </w:rPr>
      </w:pPr>
      <w:r w:rsidRPr="00A06E3C">
        <w:rPr>
          <w:rFonts w:ascii="Arial" w:hAnsi="Arial" w:cs="Arial"/>
          <w:sz w:val="24"/>
          <w:szCs w:val="24"/>
        </w:rPr>
        <w:t>Este proyecto tiene como objetivos principales:</w:t>
      </w:r>
    </w:p>
    <w:p w14:paraId="0DBAA9C9" w14:textId="77777777" w:rsidR="00A06E3C" w:rsidRPr="00A06E3C" w:rsidRDefault="00A06E3C" w:rsidP="008A2F05">
      <w:pPr>
        <w:pStyle w:val="Prrafodelista"/>
        <w:numPr>
          <w:ilvl w:val="0"/>
          <w:numId w:val="7"/>
        </w:numPr>
        <w:spacing w:line="360" w:lineRule="auto"/>
        <w:jc w:val="both"/>
        <w:rPr>
          <w:rFonts w:ascii="Arial" w:hAnsi="Arial" w:cs="Arial"/>
          <w:sz w:val="24"/>
          <w:szCs w:val="24"/>
        </w:rPr>
      </w:pPr>
      <w:r w:rsidRPr="00A06E3C">
        <w:rPr>
          <w:rFonts w:ascii="Arial" w:hAnsi="Arial" w:cs="Arial"/>
          <w:sz w:val="24"/>
          <w:szCs w:val="24"/>
        </w:rPr>
        <w:t>Desarrollar una plataforma inteligente para impulsar la adopción masiva de la Internet de las Cosas (</w:t>
      </w:r>
      <w:proofErr w:type="spellStart"/>
      <w:r w:rsidRPr="00A06E3C">
        <w:rPr>
          <w:rFonts w:ascii="Arial" w:hAnsi="Arial" w:cs="Arial"/>
          <w:sz w:val="24"/>
          <w:szCs w:val="24"/>
        </w:rPr>
        <w:t>IoT</w:t>
      </w:r>
      <w:proofErr w:type="spellEnd"/>
      <w:r w:rsidRPr="00A06E3C">
        <w:rPr>
          <w:rFonts w:ascii="Arial" w:hAnsi="Arial" w:cs="Arial"/>
          <w:sz w:val="24"/>
          <w:szCs w:val="24"/>
        </w:rPr>
        <w:t>) en entornos domésticos, integrando dispositivos, servicios y sistemas de manera inteligente para brindar a los usuarios una experiencia personalizable y fácil de usar.</w:t>
      </w:r>
    </w:p>
    <w:p w14:paraId="4D103639" w14:textId="77777777" w:rsidR="00A06E3C" w:rsidRPr="00A06E3C" w:rsidRDefault="00A06E3C" w:rsidP="008A2F05">
      <w:pPr>
        <w:pStyle w:val="Prrafodelista"/>
        <w:numPr>
          <w:ilvl w:val="0"/>
          <w:numId w:val="7"/>
        </w:numPr>
        <w:spacing w:line="360" w:lineRule="auto"/>
        <w:jc w:val="both"/>
        <w:rPr>
          <w:rFonts w:ascii="Arial" w:hAnsi="Arial" w:cs="Arial"/>
          <w:sz w:val="24"/>
          <w:szCs w:val="24"/>
        </w:rPr>
      </w:pPr>
      <w:r w:rsidRPr="00A06E3C">
        <w:rPr>
          <w:rFonts w:ascii="Arial" w:hAnsi="Arial" w:cs="Arial"/>
          <w:sz w:val="24"/>
          <w:szCs w:val="24"/>
        </w:rPr>
        <w:t xml:space="preserve">Diseñar soluciones asequibles y escalables que permitan a los hogares incorporar dispositivos </w:t>
      </w:r>
      <w:proofErr w:type="spellStart"/>
      <w:r w:rsidRPr="00A06E3C">
        <w:rPr>
          <w:rFonts w:ascii="Arial" w:hAnsi="Arial" w:cs="Arial"/>
          <w:sz w:val="24"/>
          <w:szCs w:val="24"/>
        </w:rPr>
        <w:t>IoT</w:t>
      </w:r>
      <w:proofErr w:type="spellEnd"/>
      <w:r w:rsidRPr="00A06E3C">
        <w:rPr>
          <w:rFonts w:ascii="Arial" w:hAnsi="Arial" w:cs="Arial"/>
          <w:sz w:val="24"/>
          <w:szCs w:val="24"/>
        </w:rPr>
        <w:t xml:space="preserve"> de manera efectiva, superando barreras financieras y expandiendo la infraestructura </w:t>
      </w:r>
      <w:proofErr w:type="spellStart"/>
      <w:r w:rsidRPr="00A06E3C">
        <w:rPr>
          <w:rFonts w:ascii="Arial" w:hAnsi="Arial" w:cs="Arial"/>
          <w:sz w:val="24"/>
          <w:szCs w:val="24"/>
        </w:rPr>
        <w:t>IoT</w:t>
      </w:r>
      <w:proofErr w:type="spellEnd"/>
      <w:r w:rsidRPr="00A06E3C">
        <w:rPr>
          <w:rFonts w:ascii="Arial" w:hAnsi="Arial" w:cs="Arial"/>
          <w:sz w:val="24"/>
          <w:szCs w:val="24"/>
        </w:rPr>
        <w:t xml:space="preserve"> de acuerdo con las necesidades cambiantes.</w:t>
      </w:r>
    </w:p>
    <w:p w14:paraId="01FCF703" w14:textId="77777777" w:rsidR="00A06E3C" w:rsidRPr="00A06E3C" w:rsidRDefault="00A06E3C" w:rsidP="008A2F05">
      <w:pPr>
        <w:pStyle w:val="Prrafodelista"/>
        <w:numPr>
          <w:ilvl w:val="0"/>
          <w:numId w:val="7"/>
        </w:numPr>
        <w:spacing w:line="360" w:lineRule="auto"/>
        <w:jc w:val="both"/>
        <w:rPr>
          <w:rFonts w:ascii="Arial" w:hAnsi="Arial" w:cs="Arial"/>
          <w:sz w:val="24"/>
          <w:szCs w:val="24"/>
        </w:rPr>
      </w:pPr>
      <w:r w:rsidRPr="00A06E3C">
        <w:rPr>
          <w:rFonts w:ascii="Arial" w:hAnsi="Arial" w:cs="Arial"/>
          <w:sz w:val="24"/>
          <w:szCs w:val="24"/>
        </w:rPr>
        <w:t xml:space="preserve">Mejorar la interoperabilidad y la estandarización de los dispositivos y sistemas </w:t>
      </w:r>
      <w:proofErr w:type="spellStart"/>
      <w:r w:rsidRPr="00A06E3C">
        <w:rPr>
          <w:rFonts w:ascii="Arial" w:hAnsi="Arial" w:cs="Arial"/>
          <w:sz w:val="24"/>
          <w:szCs w:val="24"/>
        </w:rPr>
        <w:t>IoT</w:t>
      </w:r>
      <w:proofErr w:type="spellEnd"/>
      <w:r w:rsidRPr="00A06E3C">
        <w:rPr>
          <w:rFonts w:ascii="Arial" w:hAnsi="Arial" w:cs="Arial"/>
          <w:sz w:val="24"/>
          <w:szCs w:val="24"/>
        </w:rPr>
        <w:t xml:space="preserve"> en entornos domésticos, estableciendo estándares comunes y protocolos de comunicación que faciliten la integración fluida de dispositivos de diferentes fabricantes.</w:t>
      </w:r>
    </w:p>
    <w:p w14:paraId="609CDA72" w14:textId="77777777" w:rsidR="00A06E3C" w:rsidRPr="00A06E3C" w:rsidRDefault="00A06E3C" w:rsidP="008A2F05">
      <w:pPr>
        <w:pStyle w:val="Prrafodelista"/>
        <w:numPr>
          <w:ilvl w:val="0"/>
          <w:numId w:val="7"/>
        </w:numPr>
        <w:spacing w:line="360" w:lineRule="auto"/>
        <w:jc w:val="both"/>
        <w:rPr>
          <w:rFonts w:ascii="Arial" w:hAnsi="Arial" w:cs="Arial"/>
          <w:sz w:val="24"/>
          <w:szCs w:val="24"/>
        </w:rPr>
      </w:pPr>
      <w:r w:rsidRPr="00A06E3C">
        <w:rPr>
          <w:rFonts w:ascii="Arial" w:hAnsi="Arial" w:cs="Arial"/>
          <w:sz w:val="24"/>
          <w:szCs w:val="24"/>
        </w:rPr>
        <w:t xml:space="preserve">Implementar medidas de seguridad robustas para proteger la privacidad y mitigar los riesgos de ciberseguridad en los hogares inteligentes, mediante el desarrollo e </w:t>
      </w:r>
      <w:r w:rsidRPr="00A06E3C">
        <w:rPr>
          <w:rFonts w:ascii="Arial" w:hAnsi="Arial" w:cs="Arial"/>
          <w:sz w:val="24"/>
          <w:szCs w:val="24"/>
        </w:rPr>
        <w:lastRenderedPageBreak/>
        <w:t>implementación de soluciones avanzadas como autenticación sólida, encriptación y actualizaciones periódicas de software.</w:t>
      </w:r>
    </w:p>
    <w:p w14:paraId="7C7535A2" w14:textId="766A9708" w:rsidR="00A06E3C" w:rsidRPr="00A06E3C" w:rsidRDefault="00A06E3C" w:rsidP="008A2F05">
      <w:pPr>
        <w:pStyle w:val="Prrafodelista"/>
        <w:numPr>
          <w:ilvl w:val="0"/>
          <w:numId w:val="7"/>
        </w:numPr>
        <w:spacing w:line="360" w:lineRule="auto"/>
        <w:jc w:val="both"/>
        <w:rPr>
          <w:rFonts w:ascii="Arial" w:hAnsi="Arial" w:cs="Arial"/>
          <w:sz w:val="24"/>
          <w:szCs w:val="24"/>
        </w:rPr>
      </w:pPr>
      <w:r w:rsidRPr="00A06E3C">
        <w:rPr>
          <w:rFonts w:ascii="Arial" w:hAnsi="Arial" w:cs="Arial"/>
          <w:sz w:val="24"/>
          <w:szCs w:val="24"/>
        </w:rPr>
        <w:t xml:space="preserve">Facilitar la gestión energética eficiente y sostenible en los hogares mediante el uso de soluciones </w:t>
      </w:r>
      <w:proofErr w:type="spellStart"/>
      <w:r w:rsidRPr="00A06E3C">
        <w:rPr>
          <w:rFonts w:ascii="Arial" w:hAnsi="Arial" w:cs="Arial"/>
          <w:sz w:val="24"/>
          <w:szCs w:val="24"/>
        </w:rPr>
        <w:t>IoT</w:t>
      </w:r>
      <w:proofErr w:type="spellEnd"/>
      <w:r w:rsidRPr="00A06E3C">
        <w:rPr>
          <w:rFonts w:ascii="Arial" w:hAnsi="Arial" w:cs="Arial"/>
          <w:sz w:val="24"/>
          <w:szCs w:val="24"/>
        </w:rPr>
        <w:t>, incluyendo la monitorización y control automatizado de dispositivos energéticos</w:t>
      </w:r>
      <w:r w:rsidR="00FB2896">
        <w:rPr>
          <w:rFonts w:ascii="Arial" w:hAnsi="Arial" w:cs="Arial"/>
          <w:sz w:val="24"/>
          <w:szCs w:val="24"/>
        </w:rPr>
        <w:t>.</w:t>
      </w:r>
    </w:p>
    <w:p w14:paraId="0B098A29" w14:textId="77777777" w:rsidR="00870577" w:rsidRPr="00870577" w:rsidRDefault="00A06E3C" w:rsidP="00C457F4">
      <w:pPr>
        <w:pStyle w:val="Prrafodelista"/>
        <w:numPr>
          <w:ilvl w:val="0"/>
          <w:numId w:val="7"/>
        </w:numPr>
        <w:spacing w:line="360" w:lineRule="auto"/>
        <w:jc w:val="both"/>
        <w:rPr>
          <w:b/>
        </w:rPr>
      </w:pPr>
      <w:r w:rsidRPr="00870577">
        <w:rPr>
          <w:rFonts w:ascii="Arial" w:hAnsi="Arial" w:cs="Arial"/>
          <w:sz w:val="24"/>
          <w:szCs w:val="24"/>
        </w:rPr>
        <w:t>Realizar pruebas piloto en entornos domésticos reales para validar la efectividad y usabilidad de la plataforma y las soluciones propuestas</w:t>
      </w:r>
      <w:r w:rsidR="00FB2896" w:rsidRPr="00870577">
        <w:rPr>
          <w:rFonts w:ascii="Arial" w:hAnsi="Arial" w:cs="Arial"/>
          <w:sz w:val="24"/>
          <w:szCs w:val="24"/>
        </w:rPr>
        <w:t>.</w:t>
      </w:r>
      <w:r w:rsidR="00870577" w:rsidRPr="00870577">
        <w:rPr>
          <w:rFonts w:ascii="Arial" w:hAnsi="Arial" w:cs="Arial"/>
          <w:sz w:val="24"/>
          <w:szCs w:val="24"/>
        </w:rPr>
        <w:t xml:space="preserve"> </w:t>
      </w:r>
      <w:bookmarkStart w:id="6" w:name="_Toc135675080"/>
    </w:p>
    <w:p w14:paraId="5607C497" w14:textId="39B25F94" w:rsidR="009C2DBF" w:rsidRPr="00870577" w:rsidRDefault="009C2DBF" w:rsidP="00870577">
      <w:pPr>
        <w:pStyle w:val="Ttulo1"/>
      </w:pPr>
      <w:r w:rsidRPr="00870577">
        <w:t>Metodologías para el desarrollo del proyecto:</w:t>
      </w:r>
      <w:bookmarkEnd w:id="6"/>
    </w:p>
    <w:p w14:paraId="4271AC1E" w14:textId="605206D2" w:rsidR="009C2DBF" w:rsidRPr="009C2DBF" w:rsidRDefault="009C2DBF" w:rsidP="008A2F05">
      <w:pPr>
        <w:pStyle w:val="Prrafodelista"/>
        <w:numPr>
          <w:ilvl w:val="0"/>
          <w:numId w:val="5"/>
        </w:numPr>
        <w:spacing w:line="360" w:lineRule="auto"/>
        <w:jc w:val="both"/>
        <w:rPr>
          <w:rFonts w:ascii="Arial" w:hAnsi="Arial" w:cs="Arial"/>
          <w:sz w:val="24"/>
          <w:szCs w:val="24"/>
        </w:rPr>
      </w:pPr>
      <w:r w:rsidRPr="009C2DBF">
        <w:rPr>
          <w:rFonts w:ascii="Arial" w:hAnsi="Arial" w:cs="Arial"/>
          <w:sz w:val="24"/>
          <w:szCs w:val="24"/>
        </w:rPr>
        <w:t>Metodología ágil: Se utilizará una metodología ágil, como Scrum o Kanban, para la gestión del proyecto. Esto implica la división del trabajo en iteraciones cortas, conocidas como "</w:t>
      </w:r>
      <w:proofErr w:type="spellStart"/>
      <w:r w:rsidRPr="009C2DBF">
        <w:rPr>
          <w:rFonts w:ascii="Arial" w:hAnsi="Arial" w:cs="Arial"/>
          <w:sz w:val="24"/>
          <w:szCs w:val="24"/>
        </w:rPr>
        <w:t>sprints</w:t>
      </w:r>
      <w:proofErr w:type="spellEnd"/>
      <w:r w:rsidRPr="009C2DBF">
        <w:rPr>
          <w:rFonts w:ascii="Arial" w:hAnsi="Arial" w:cs="Arial"/>
          <w:sz w:val="24"/>
          <w:szCs w:val="24"/>
        </w:rPr>
        <w:t xml:space="preserve">", donde se priorizan las tareas y se realizan entregas incrementales. </w:t>
      </w:r>
    </w:p>
    <w:p w14:paraId="6C583B23" w14:textId="05454CD8" w:rsidR="009C2DBF" w:rsidRPr="009C2DBF" w:rsidRDefault="009C2DBF" w:rsidP="008A2F05">
      <w:pPr>
        <w:pStyle w:val="Prrafodelista"/>
        <w:numPr>
          <w:ilvl w:val="0"/>
          <w:numId w:val="5"/>
        </w:numPr>
        <w:spacing w:line="360" w:lineRule="auto"/>
        <w:jc w:val="both"/>
        <w:rPr>
          <w:rFonts w:ascii="Arial" w:hAnsi="Arial" w:cs="Arial"/>
          <w:sz w:val="24"/>
          <w:szCs w:val="24"/>
        </w:rPr>
      </w:pPr>
      <w:r w:rsidRPr="009C2DBF">
        <w:rPr>
          <w:rFonts w:ascii="Arial" w:hAnsi="Arial" w:cs="Arial"/>
          <w:sz w:val="24"/>
          <w:szCs w:val="24"/>
        </w:rPr>
        <w:t xml:space="preserve">Investigación y revisión de literatura: Se realizará una investigación exhaustiva y una revisión de literatura sobre la Internet de las Cosas, plataformas inteligentes, soluciones para hogares inteligentes y tecnologías relacionadas. </w:t>
      </w:r>
    </w:p>
    <w:p w14:paraId="3F2C3344" w14:textId="61AC80C3" w:rsidR="009C2DBF" w:rsidRPr="009C2DBF" w:rsidRDefault="009C2DBF" w:rsidP="008A2F05">
      <w:pPr>
        <w:pStyle w:val="Prrafodelista"/>
        <w:numPr>
          <w:ilvl w:val="0"/>
          <w:numId w:val="5"/>
        </w:numPr>
        <w:spacing w:line="360" w:lineRule="auto"/>
        <w:jc w:val="both"/>
        <w:rPr>
          <w:rFonts w:ascii="Arial" w:hAnsi="Arial" w:cs="Arial"/>
          <w:sz w:val="24"/>
          <w:szCs w:val="24"/>
        </w:rPr>
      </w:pPr>
      <w:r w:rsidRPr="009C2DBF">
        <w:rPr>
          <w:rFonts w:ascii="Arial" w:hAnsi="Arial" w:cs="Arial"/>
          <w:sz w:val="24"/>
          <w:szCs w:val="24"/>
        </w:rPr>
        <w:t xml:space="preserve">Desarrollo de prototipos: Se empleará el desarrollo de prototipos para crear versiones preliminares y funcionales de la plataforma y las soluciones </w:t>
      </w:r>
      <w:proofErr w:type="spellStart"/>
      <w:r w:rsidRPr="009C2DBF">
        <w:rPr>
          <w:rFonts w:ascii="Arial" w:hAnsi="Arial" w:cs="Arial"/>
          <w:sz w:val="24"/>
          <w:szCs w:val="24"/>
        </w:rPr>
        <w:t>IoT</w:t>
      </w:r>
      <w:proofErr w:type="spellEnd"/>
      <w:r w:rsidRPr="009C2DBF">
        <w:rPr>
          <w:rFonts w:ascii="Arial" w:hAnsi="Arial" w:cs="Arial"/>
          <w:sz w:val="24"/>
          <w:szCs w:val="24"/>
        </w:rPr>
        <w:t xml:space="preserve">. </w:t>
      </w:r>
    </w:p>
    <w:p w14:paraId="6626DF4D" w14:textId="77777777" w:rsidR="008D37A3" w:rsidRPr="008D37A3" w:rsidRDefault="009C2DBF" w:rsidP="00197A69">
      <w:pPr>
        <w:pStyle w:val="Prrafodelista"/>
        <w:numPr>
          <w:ilvl w:val="0"/>
          <w:numId w:val="5"/>
        </w:numPr>
        <w:spacing w:line="360" w:lineRule="auto"/>
        <w:jc w:val="both"/>
        <w:rPr>
          <w:rFonts w:cs="Arial"/>
          <w:szCs w:val="24"/>
        </w:rPr>
      </w:pPr>
      <w:r w:rsidRPr="008D37A3">
        <w:rPr>
          <w:rFonts w:ascii="Arial" w:hAnsi="Arial" w:cs="Arial"/>
          <w:sz w:val="24"/>
          <w:szCs w:val="24"/>
        </w:rPr>
        <w:t xml:space="preserve">Evaluación y métricas de rendimiento: Se establecerán métricas y criterios de evaluación para medir el rendimiento de la plataforma en términos de escalabilidad, flexibilidad, eficiencia energética y gestión de datos. </w:t>
      </w:r>
      <w:bookmarkStart w:id="7" w:name="_Toc135675081"/>
    </w:p>
    <w:p w14:paraId="02EB0D04" w14:textId="4BBE7F4F" w:rsidR="00C3433F" w:rsidRPr="008D37A3" w:rsidRDefault="00C3433F" w:rsidP="008D37A3">
      <w:pPr>
        <w:pStyle w:val="Ttulo1"/>
        <w:rPr>
          <w:rFonts w:cs="Arial"/>
          <w:szCs w:val="24"/>
        </w:rPr>
      </w:pPr>
      <w:r w:rsidRPr="00C3433F">
        <w:t>Cronograma de actividades:</w:t>
      </w:r>
      <w:bookmarkEnd w:id="7"/>
    </w:p>
    <w:p w14:paraId="20E4561B" w14:textId="48514B8A" w:rsidR="00C3433F" w:rsidRPr="00913718" w:rsidRDefault="00C3433F" w:rsidP="008A2F05">
      <w:pPr>
        <w:pStyle w:val="Prrafodelista"/>
        <w:numPr>
          <w:ilvl w:val="0"/>
          <w:numId w:val="4"/>
        </w:numPr>
        <w:spacing w:line="360" w:lineRule="auto"/>
        <w:ind w:left="708"/>
        <w:jc w:val="both"/>
        <w:rPr>
          <w:rFonts w:ascii="Arial" w:hAnsi="Arial" w:cs="Arial"/>
          <w:sz w:val="24"/>
          <w:szCs w:val="24"/>
        </w:rPr>
      </w:pPr>
      <w:r w:rsidRPr="00913718">
        <w:rPr>
          <w:rFonts w:ascii="Arial" w:hAnsi="Arial" w:cs="Arial"/>
          <w:sz w:val="24"/>
          <w:szCs w:val="24"/>
        </w:rPr>
        <w:t>Semana 1 (12 de agosto - 18 de agosto):</w:t>
      </w:r>
      <w:r w:rsidR="00913718" w:rsidRPr="00913718">
        <w:rPr>
          <w:rFonts w:ascii="Arial" w:hAnsi="Arial" w:cs="Arial"/>
          <w:sz w:val="24"/>
          <w:szCs w:val="24"/>
        </w:rPr>
        <w:t xml:space="preserve"> </w:t>
      </w:r>
      <w:r w:rsidRPr="00913718">
        <w:rPr>
          <w:rFonts w:ascii="Arial" w:hAnsi="Arial" w:cs="Arial"/>
          <w:sz w:val="24"/>
          <w:szCs w:val="24"/>
        </w:rPr>
        <w:t>Reunión de inicio del proyecto: Definir los objetivos, alcance y roles del equipo.</w:t>
      </w:r>
      <w:r w:rsidR="00913718" w:rsidRPr="00913718">
        <w:rPr>
          <w:rFonts w:ascii="Arial" w:hAnsi="Arial" w:cs="Arial"/>
          <w:sz w:val="24"/>
          <w:szCs w:val="24"/>
        </w:rPr>
        <w:t xml:space="preserve"> </w:t>
      </w:r>
      <w:r w:rsidRPr="00913718">
        <w:rPr>
          <w:rFonts w:ascii="Arial" w:hAnsi="Arial" w:cs="Arial"/>
          <w:sz w:val="24"/>
          <w:szCs w:val="24"/>
        </w:rPr>
        <w:t xml:space="preserve">Investigación preliminar: Realizar una revisión de literatura </w:t>
      </w:r>
      <w:r w:rsidR="006011D1">
        <w:rPr>
          <w:rFonts w:ascii="Arial" w:hAnsi="Arial" w:cs="Arial"/>
          <w:sz w:val="24"/>
          <w:szCs w:val="24"/>
        </w:rPr>
        <w:t>relevante</w:t>
      </w:r>
      <w:r w:rsidRPr="00913718">
        <w:rPr>
          <w:rFonts w:ascii="Arial" w:hAnsi="Arial" w:cs="Arial"/>
          <w:sz w:val="24"/>
          <w:szCs w:val="24"/>
        </w:rPr>
        <w:t>.</w:t>
      </w:r>
      <w:r w:rsidR="00913718">
        <w:rPr>
          <w:rFonts w:ascii="Arial" w:hAnsi="Arial" w:cs="Arial"/>
          <w:sz w:val="24"/>
          <w:szCs w:val="24"/>
        </w:rPr>
        <w:t xml:space="preserve"> </w:t>
      </w:r>
      <w:r w:rsidRPr="00913718">
        <w:rPr>
          <w:rFonts w:ascii="Arial" w:hAnsi="Arial" w:cs="Arial"/>
          <w:sz w:val="24"/>
          <w:szCs w:val="24"/>
        </w:rPr>
        <w:t>Identificar requisitos clave: Establecer los requisitos funcionales y no funcionales de la plataforma.</w:t>
      </w:r>
    </w:p>
    <w:p w14:paraId="76459C2E" w14:textId="082CC79D" w:rsidR="00C3433F" w:rsidRPr="00913718" w:rsidRDefault="00C3433F" w:rsidP="008A2F05">
      <w:pPr>
        <w:pStyle w:val="Prrafodelista"/>
        <w:numPr>
          <w:ilvl w:val="0"/>
          <w:numId w:val="4"/>
        </w:numPr>
        <w:spacing w:line="360" w:lineRule="auto"/>
        <w:ind w:left="708"/>
        <w:jc w:val="both"/>
        <w:rPr>
          <w:rFonts w:ascii="Arial" w:hAnsi="Arial" w:cs="Arial"/>
          <w:sz w:val="24"/>
          <w:szCs w:val="24"/>
        </w:rPr>
      </w:pPr>
      <w:r w:rsidRPr="00913718">
        <w:rPr>
          <w:rFonts w:ascii="Arial" w:hAnsi="Arial" w:cs="Arial"/>
          <w:sz w:val="24"/>
          <w:szCs w:val="24"/>
        </w:rPr>
        <w:t>Semana 2 (19 de agosto - 25 de agosto):</w:t>
      </w:r>
      <w:r w:rsidR="00913718" w:rsidRPr="00913718">
        <w:rPr>
          <w:rFonts w:ascii="Arial" w:hAnsi="Arial" w:cs="Arial"/>
          <w:sz w:val="24"/>
          <w:szCs w:val="24"/>
        </w:rPr>
        <w:t xml:space="preserve"> </w:t>
      </w:r>
      <w:r w:rsidRPr="00913718">
        <w:rPr>
          <w:rFonts w:ascii="Arial" w:hAnsi="Arial" w:cs="Arial"/>
          <w:sz w:val="24"/>
          <w:szCs w:val="24"/>
        </w:rPr>
        <w:t>Investigación de usuarios: Realizar entrevistas y encuestas para comprender las necesidades y preferencias de los usuarios.</w:t>
      </w:r>
      <w:r w:rsidR="00913718">
        <w:rPr>
          <w:rFonts w:ascii="Arial" w:hAnsi="Arial" w:cs="Arial"/>
          <w:sz w:val="24"/>
          <w:szCs w:val="24"/>
        </w:rPr>
        <w:t xml:space="preserve"> </w:t>
      </w:r>
      <w:r w:rsidRPr="00913718">
        <w:rPr>
          <w:rFonts w:ascii="Arial" w:hAnsi="Arial" w:cs="Arial"/>
          <w:sz w:val="24"/>
          <w:szCs w:val="24"/>
        </w:rPr>
        <w:t>Definir la arquitectura de la plataforma: Diseñar una arquitectura sólida que sea escalable y flexible.</w:t>
      </w:r>
    </w:p>
    <w:p w14:paraId="67859778" w14:textId="77777777" w:rsidR="00C3433F" w:rsidRPr="00C3433F" w:rsidRDefault="00C3433F" w:rsidP="008A2F05">
      <w:pPr>
        <w:pStyle w:val="Prrafodelista"/>
        <w:numPr>
          <w:ilvl w:val="0"/>
          <w:numId w:val="4"/>
        </w:numPr>
        <w:spacing w:line="360" w:lineRule="auto"/>
        <w:jc w:val="both"/>
        <w:rPr>
          <w:rFonts w:ascii="Arial" w:hAnsi="Arial" w:cs="Arial"/>
          <w:sz w:val="24"/>
          <w:szCs w:val="24"/>
        </w:rPr>
      </w:pPr>
      <w:r w:rsidRPr="00C3433F">
        <w:rPr>
          <w:rFonts w:ascii="Arial" w:hAnsi="Arial" w:cs="Arial"/>
          <w:sz w:val="24"/>
          <w:szCs w:val="24"/>
        </w:rPr>
        <w:t>Semana 3 (26 de agosto - 1 de septiembre):</w:t>
      </w:r>
    </w:p>
    <w:p w14:paraId="23DCE8C0" w14:textId="392070CD"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lastRenderedPageBreak/>
        <w:t>Desarrollo de prototipos: Crear un prototipo funcional de la plataforma con características básicas.</w:t>
      </w:r>
      <w:r w:rsidR="00913718">
        <w:rPr>
          <w:rFonts w:ascii="Arial" w:hAnsi="Arial" w:cs="Arial"/>
          <w:sz w:val="24"/>
          <w:szCs w:val="24"/>
        </w:rPr>
        <w:t xml:space="preserve"> </w:t>
      </w:r>
      <w:r w:rsidRPr="00C3433F">
        <w:rPr>
          <w:rFonts w:ascii="Arial" w:hAnsi="Arial" w:cs="Arial"/>
          <w:sz w:val="24"/>
          <w:szCs w:val="24"/>
        </w:rPr>
        <w:t>Pruebas preliminares: Realizar pruebas de funcionalidad y rendimiento del prototipo.</w:t>
      </w:r>
    </w:p>
    <w:p w14:paraId="6CD9D8D3" w14:textId="77777777" w:rsidR="00C3433F" w:rsidRPr="00C3433F" w:rsidRDefault="00C3433F" w:rsidP="008A2F05">
      <w:pPr>
        <w:pStyle w:val="Prrafodelista"/>
        <w:numPr>
          <w:ilvl w:val="0"/>
          <w:numId w:val="4"/>
        </w:numPr>
        <w:spacing w:line="360" w:lineRule="auto"/>
        <w:jc w:val="both"/>
        <w:rPr>
          <w:rFonts w:ascii="Arial" w:hAnsi="Arial" w:cs="Arial"/>
          <w:sz w:val="24"/>
          <w:szCs w:val="24"/>
        </w:rPr>
      </w:pPr>
      <w:r w:rsidRPr="00C3433F">
        <w:rPr>
          <w:rFonts w:ascii="Arial" w:hAnsi="Arial" w:cs="Arial"/>
          <w:sz w:val="24"/>
          <w:szCs w:val="24"/>
        </w:rPr>
        <w:t>Semana 4 (2 de septiembre - 8 de septiembre):</w:t>
      </w:r>
    </w:p>
    <w:p w14:paraId="1F1AE18D" w14:textId="1BDC5277"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t>Mejora del prototipo: Iterar y mejorar el diseño y la funcionalidad del prototipo en base a la retroalimentación recibida.</w:t>
      </w:r>
      <w:r w:rsidR="00913718">
        <w:rPr>
          <w:rFonts w:ascii="Arial" w:hAnsi="Arial" w:cs="Arial"/>
          <w:sz w:val="24"/>
          <w:szCs w:val="24"/>
        </w:rPr>
        <w:t xml:space="preserve"> </w:t>
      </w:r>
      <w:r w:rsidRPr="00C3433F">
        <w:rPr>
          <w:rFonts w:ascii="Arial" w:hAnsi="Arial" w:cs="Arial"/>
          <w:sz w:val="24"/>
          <w:szCs w:val="24"/>
        </w:rPr>
        <w:t>Pruebas de usabilidad: Realizar pruebas de usabilidad con usuarios para evaluar la experiencia de usuario.</w:t>
      </w:r>
    </w:p>
    <w:p w14:paraId="51AD9F22" w14:textId="3CFAC324" w:rsidR="00C3433F" w:rsidRPr="00363F36" w:rsidRDefault="00C3433F" w:rsidP="008A2F05">
      <w:pPr>
        <w:pStyle w:val="Prrafodelista"/>
        <w:numPr>
          <w:ilvl w:val="0"/>
          <w:numId w:val="4"/>
        </w:numPr>
        <w:spacing w:line="360" w:lineRule="auto"/>
        <w:ind w:left="708"/>
        <w:jc w:val="both"/>
        <w:rPr>
          <w:rFonts w:ascii="Arial" w:hAnsi="Arial" w:cs="Arial"/>
          <w:sz w:val="24"/>
          <w:szCs w:val="24"/>
        </w:rPr>
      </w:pPr>
      <w:r w:rsidRPr="00363F36">
        <w:rPr>
          <w:rFonts w:ascii="Arial" w:hAnsi="Arial" w:cs="Arial"/>
          <w:sz w:val="24"/>
          <w:szCs w:val="24"/>
        </w:rPr>
        <w:t>Semana 5 (9 de septiembre - 15 de septiembre):</w:t>
      </w:r>
      <w:r w:rsidR="00363F36">
        <w:rPr>
          <w:rFonts w:ascii="Arial" w:hAnsi="Arial" w:cs="Arial"/>
          <w:sz w:val="24"/>
          <w:szCs w:val="24"/>
        </w:rPr>
        <w:t xml:space="preserve"> </w:t>
      </w:r>
      <w:r w:rsidRPr="00363F36">
        <w:rPr>
          <w:rFonts w:ascii="Arial" w:hAnsi="Arial" w:cs="Arial"/>
          <w:sz w:val="24"/>
          <w:szCs w:val="24"/>
        </w:rPr>
        <w:t xml:space="preserve">Desarrollo de soluciones </w:t>
      </w:r>
      <w:proofErr w:type="spellStart"/>
      <w:r w:rsidRPr="00363F36">
        <w:rPr>
          <w:rFonts w:ascii="Arial" w:hAnsi="Arial" w:cs="Arial"/>
          <w:sz w:val="24"/>
          <w:szCs w:val="24"/>
        </w:rPr>
        <w:t>IoT</w:t>
      </w:r>
      <w:proofErr w:type="spellEnd"/>
      <w:r w:rsidRPr="00363F36">
        <w:rPr>
          <w:rFonts w:ascii="Arial" w:hAnsi="Arial" w:cs="Arial"/>
          <w:sz w:val="24"/>
          <w:szCs w:val="24"/>
        </w:rPr>
        <w:t>: Diseñar y desarrollar soluciones asequibles y escalables para hogares inteligentes.</w:t>
      </w:r>
    </w:p>
    <w:p w14:paraId="0CBECE38" w14:textId="77777777"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t>Integración de soluciones: Integrar las soluciones desarrolladas en la plataforma principal.</w:t>
      </w:r>
    </w:p>
    <w:p w14:paraId="3F65EFF2" w14:textId="66CEA0B8" w:rsidR="00C3433F" w:rsidRPr="007A22F6" w:rsidRDefault="00C3433F" w:rsidP="008A2F05">
      <w:pPr>
        <w:pStyle w:val="Prrafodelista"/>
        <w:numPr>
          <w:ilvl w:val="0"/>
          <w:numId w:val="4"/>
        </w:numPr>
        <w:spacing w:line="360" w:lineRule="auto"/>
        <w:ind w:left="708"/>
        <w:jc w:val="both"/>
        <w:rPr>
          <w:rFonts w:ascii="Arial" w:hAnsi="Arial" w:cs="Arial"/>
          <w:sz w:val="24"/>
          <w:szCs w:val="24"/>
        </w:rPr>
      </w:pPr>
      <w:r w:rsidRPr="007A22F6">
        <w:rPr>
          <w:rFonts w:ascii="Arial" w:hAnsi="Arial" w:cs="Arial"/>
          <w:sz w:val="24"/>
          <w:szCs w:val="24"/>
        </w:rPr>
        <w:t>Semana 6 (16 de septiembre - 22 de septiembre):</w:t>
      </w:r>
      <w:r w:rsidR="00363F36" w:rsidRPr="007A22F6">
        <w:rPr>
          <w:rFonts w:ascii="Arial" w:hAnsi="Arial" w:cs="Arial"/>
          <w:sz w:val="24"/>
          <w:szCs w:val="24"/>
        </w:rPr>
        <w:t xml:space="preserve"> </w:t>
      </w:r>
      <w:r w:rsidRPr="007A22F6">
        <w:rPr>
          <w:rFonts w:ascii="Arial" w:hAnsi="Arial" w:cs="Arial"/>
          <w:sz w:val="24"/>
          <w:szCs w:val="24"/>
        </w:rPr>
        <w:t>Pruebas de integración: Realizar pruebas exhaustivas para garantizar la interoperabilidad y compatibilidad de las soluciones integradas. Realizar mejoras y ajustes en función de los resultados de las pruebas de integración.</w:t>
      </w:r>
    </w:p>
    <w:p w14:paraId="44B2FA1F" w14:textId="77777777" w:rsidR="00C3433F" w:rsidRPr="00C3433F" w:rsidRDefault="00C3433F" w:rsidP="008A2F05">
      <w:pPr>
        <w:pStyle w:val="Prrafodelista"/>
        <w:numPr>
          <w:ilvl w:val="0"/>
          <w:numId w:val="4"/>
        </w:numPr>
        <w:spacing w:line="360" w:lineRule="auto"/>
        <w:jc w:val="both"/>
        <w:rPr>
          <w:rFonts w:ascii="Arial" w:hAnsi="Arial" w:cs="Arial"/>
          <w:sz w:val="24"/>
          <w:szCs w:val="24"/>
        </w:rPr>
      </w:pPr>
      <w:r w:rsidRPr="00C3433F">
        <w:rPr>
          <w:rFonts w:ascii="Arial" w:hAnsi="Arial" w:cs="Arial"/>
          <w:sz w:val="24"/>
          <w:szCs w:val="24"/>
        </w:rPr>
        <w:t>Semana 7 (23 de septiembre - 29 de septiembre):</w:t>
      </w:r>
    </w:p>
    <w:p w14:paraId="1118E0B8" w14:textId="6E8C23C4"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t xml:space="preserve">Implementación final: Realizar la implementación final de la plataforma y las soluciones </w:t>
      </w:r>
      <w:proofErr w:type="spellStart"/>
      <w:r w:rsidRPr="00C3433F">
        <w:rPr>
          <w:rFonts w:ascii="Arial" w:hAnsi="Arial" w:cs="Arial"/>
          <w:sz w:val="24"/>
          <w:szCs w:val="24"/>
        </w:rPr>
        <w:t>IoT</w:t>
      </w:r>
      <w:proofErr w:type="spellEnd"/>
      <w:r w:rsidRPr="00C3433F">
        <w:rPr>
          <w:rFonts w:ascii="Arial" w:hAnsi="Arial" w:cs="Arial"/>
          <w:sz w:val="24"/>
          <w:szCs w:val="24"/>
        </w:rPr>
        <w:t xml:space="preserve"> en entornos domésticos seleccionados</w:t>
      </w:r>
      <w:r w:rsidR="005C75FC">
        <w:rPr>
          <w:rFonts w:ascii="Arial" w:hAnsi="Arial" w:cs="Arial"/>
          <w:sz w:val="24"/>
          <w:szCs w:val="24"/>
        </w:rPr>
        <w:t xml:space="preserve">. </w:t>
      </w:r>
      <w:r w:rsidRPr="00C3433F">
        <w:rPr>
          <w:rFonts w:ascii="Arial" w:hAnsi="Arial" w:cs="Arial"/>
          <w:sz w:val="24"/>
          <w:szCs w:val="24"/>
        </w:rPr>
        <w:t>Realizar pruebas piloto en entornos reales para evaluar la efectividad y usabilidad de la solución.</w:t>
      </w:r>
    </w:p>
    <w:p w14:paraId="0271AC65" w14:textId="77777777" w:rsidR="00C3433F" w:rsidRPr="00C3433F" w:rsidRDefault="00C3433F" w:rsidP="008A2F05">
      <w:pPr>
        <w:pStyle w:val="Prrafodelista"/>
        <w:numPr>
          <w:ilvl w:val="0"/>
          <w:numId w:val="4"/>
        </w:numPr>
        <w:spacing w:line="360" w:lineRule="auto"/>
        <w:jc w:val="both"/>
        <w:rPr>
          <w:rFonts w:ascii="Arial" w:hAnsi="Arial" w:cs="Arial"/>
          <w:sz w:val="24"/>
          <w:szCs w:val="24"/>
        </w:rPr>
      </w:pPr>
      <w:r w:rsidRPr="00C3433F">
        <w:rPr>
          <w:rFonts w:ascii="Arial" w:hAnsi="Arial" w:cs="Arial"/>
          <w:sz w:val="24"/>
          <w:szCs w:val="24"/>
        </w:rPr>
        <w:t>Semana 8 (30 de septiembre - 6 de octubre):</w:t>
      </w:r>
    </w:p>
    <w:p w14:paraId="251102A1" w14:textId="16881347"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t>Evaluación y métricas de rendimiento: Evaluar el rendimiento de la plataforma en términos de escalabilidad, flexibilidad y eficiencia energética.</w:t>
      </w:r>
    </w:p>
    <w:p w14:paraId="189EB2D5" w14:textId="77777777" w:rsidR="00C3433F" w:rsidRPr="00C3433F" w:rsidRDefault="00C3433F" w:rsidP="008A2F05">
      <w:pPr>
        <w:pStyle w:val="Prrafodelista"/>
        <w:numPr>
          <w:ilvl w:val="0"/>
          <w:numId w:val="4"/>
        </w:numPr>
        <w:spacing w:line="360" w:lineRule="auto"/>
        <w:jc w:val="both"/>
        <w:rPr>
          <w:rFonts w:ascii="Arial" w:hAnsi="Arial" w:cs="Arial"/>
          <w:sz w:val="24"/>
          <w:szCs w:val="24"/>
        </w:rPr>
      </w:pPr>
      <w:r w:rsidRPr="00C3433F">
        <w:rPr>
          <w:rFonts w:ascii="Arial" w:hAnsi="Arial" w:cs="Arial"/>
          <w:sz w:val="24"/>
          <w:szCs w:val="24"/>
        </w:rPr>
        <w:t>Semana 9 (7 de octubre - 13 de octubre):</w:t>
      </w:r>
    </w:p>
    <w:p w14:paraId="1D6E1D30" w14:textId="012BEF3A" w:rsidR="00C3433F" w:rsidRPr="00C3433F" w:rsidRDefault="00C3433F" w:rsidP="008A2F05">
      <w:pPr>
        <w:pStyle w:val="Prrafodelista"/>
        <w:spacing w:line="360" w:lineRule="auto"/>
        <w:ind w:left="708"/>
        <w:jc w:val="both"/>
        <w:rPr>
          <w:rFonts w:ascii="Arial" w:hAnsi="Arial" w:cs="Arial"/>
          <w:sz w:val="24"/>
          <w:szCs w:val="24"/>
        </w:rPr>
      </w:pPr>
      <w:r w:rsidRPr="00C3433F">
        <w:rPr>
          <w:rFonts w:ascii="Arial" w:hAnsi="Arial" w:cs="Arial"/>
          <w:sz w:val="24"/>
          <w:szCs w:val="24"/>
        </w:rPr>
        <w:t>Presentación del proyecto: Preparar y realizar una presentación para compartir los resultados y las conclusiones del proyecto.</w:t>
      </w:r>
    </w:p>
    <w:p w14:paraId="603F55F6" w14:textId="6ADE997C" w:rsidR="009C2DBF" w:rsidRPr="009C2DBF" w:rsidRDefault="00C3433F" w:rsidP="008A2F05">
      <w:pPr>
        <w:pStyle w:val="Prrafodelista"/>
        <w:spacing w:line="360" w:lineRule="auto"/>
        <w:ind w:left="-720"/>
        <w:jc w:val="both"/>
        <w:rPr>
          <w:rFonts w:ascii="Arial" w:hAnsi="Arial" w:cs="Arial"/>
          <w:sz w:val="24"/>
          <w:szCs w:val="24"/>
        </w:rPr>
      </w:pPr>
      <w:r w:rsidRPr="00C3433F">
        <w:rPr>
          <w:rFonts w:ascii="Arial" w:hAnsi="Arial" w:cs="Arial"/>
          <w:sz w:val="24"/>
          <w:szCs w:val="24"/>
        </w:rPr>
        <w:t xml:space="preserve">Este cronograma es solo una estimación inicial y puede estar sujeto a cambios según las necesidades y circunstancias del proyecto. </w:t>
      </w:r>
    </w:p>
    <w:p w14:paraId="78D1B0C8" w14:textId="77777777" w:rsidR="009C2DBF" w:rsidRPr="009C2DBF" w:rsidRDefault="009C2DBF" w:rsidP="008A2F05">
      <w:pPr>
        <w:pStyle w:val="Prrafodelista"/>
        <w:spacing w:line="360" w:lineRule="auto"/>
        <w:jc w:val="both"/>
        <w:rPr>
          <w:rFonts w:ascii="Arial" w:hAnsi="Arial" w:cs="Arial"/>
          <w:sz w:val="24"/>
          <w:szCs w:val="24"/>
        </w:rPr>
      </w:pPr>
    </w:p>
    <w:p w14:paraId="16C534F1" w14:textId="77777777" w:rsidR="00032E35" w:rsidRPr="002C115A" w:rsidRDefault="00032E35" w:rsidP="008A2F05">
      <w:pPr>
        <w:pStyle w:val="Prrafodelista"/>
        <w:spacing w:line="360" w:lineRule="auto"/>
        <w:jc w:val="both"/>
        <w:rPr>
          <w:rFonts w:ascii="Arial" w:hAnsi="Arial" w:cs="Arial"/>
          <w:sz w:val="24"/>
          <w:szCs w:val="24"/>
        </w:rPr>
      </w:pPr>
    </w:p>
    <w:p w14:paraId="724F85CD" w14:textId="77777777" w:rsidR="00032E35" w:rsidRDefault="00032E35" w:rsidP="008A2F05">
      <w:pPr>
        <w:spacing w:line="360" w:lineRule="auto"/>
        <w:jc w:val="both"/>
        <w:rPr>
          <w:rFonts w:ascii="Arial" w:hAnsi="Arial" w:cs="Arial"/>
          <w:b/>
          <w:bCs/>
          <w:sz w:val="24"/>
          <w:szCs w:val="24"/>
        </w:rPr>
      </w:pPr>
      <w:r>
        <w:rPr>
          <w:rFonts w:ascii="Arial" w:hAnsi="Arial" w:cs="Arial"/>
          <w:b/>
          <w:bCs/>
          <w:sz w:val="24"/>
          <w:szCs w:val="24"/>
        </w:rPr>
        <w:br w:type="page"/>
      </w:r>
    </w:p>
    <w:p w14:paraId="32D74F7A" w14:textId="7A719434" w:rsidR="00935DD5" w:rsidRPr="00935DD5" w:rsidRDefault="00935DD5" w:rsidP="008A2F05">
      <w:pPr>
        <w:pStyle w:val="Ttulo1"/>
        <w:spacing w:line="360" w:lineRule="auto"/>
        <w:jc w:val="both"/>
      </w:pPr>
      <w:bookmarkStart w:id="8" w:name="_Toc135675082"/>
      <w:r w:rsidRPr="00935DD5">
        <w:lastRenderedPageBreak/>
        <w:t>Referencias</w:t>
      </w:r>
      <w:bookmarkEnd w:id="8"/>
    </w:p>
    <w:p w14:paraId="4B0854EA"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Williams, K., &amp; Chai, W. (2019). </w:t>
      </w:r>
      <w:proofErr w:type="spellStart"/>
      <w:r w:rsidRPr="00082390">
        <w:rPr>
          <w:rFonts w:ascii="Arial" w:hAnsi="Arial" w:cs="Arial"/>
          <w:sz w:val="24"/>
          <w:szCs w:val="24"/>
        </w:rPr>
        <w:t>Affordable</w:t>
      </w:r>
      <w:proofErr w:type="spellEnd"/>
      <w:r w:rsidRPr="00082390">
        <w:rPr>
          <w:rFonts w:ascii="Arial" w:hAnsi="Arial" w:cs="Arial"/>
          <w:sz w:val="24"/>
          <w:szCs w:val="24"/>
        </w:rPr>
        <w:t xml:space="preserve"> </w:t>
      </w:r>
      <w:proofErr w:type="spellStart"/>
      <w:r w:rsidRPr="00082390">
        <w:rPr>
          <w:rFonts w:ascii="Arial" w:hAnsi="Arial" w:cs="Arial"/>
          <w:sz w:val="24"/>
          <w:szCs w:val="24"/>
        </w:rPr>
        <w:t>IoT</w:t>
      </w:r>
      <w:proofErr w:type="spellEnd"/>
      <w:r w:rsidRPr="00082390">
        <w:rPr>
          <w:rFonts w:ascii="Arial" w:hAnsi="Arial" w:cs="Arial"/>
          <w:sz w:val="24"/>
          <w:szCs w:val="24"/>
        </w:rPr>
        <w:t xml:space="preserve"> </w:t>
      </w:r>
      <w:proofErr w:type="spellStart"/>
      <w:r w:rsidRPr="00082390">
        <w:rPr>
          <w:rFonts w:ascii="Arial" w:hAnsi="Arial" w:cs="Arial"/>
          <w:sz w:val="24"/>
          <w:szCs w:val="24"/>
        </w:rPr>
        <w:t>Solutions</w:t>
      </w:r>
      <w:proofErr w:type="spellEnd"/>
      <w:r w:rsidRPr="00082390">
        <w:rPr>
          <w:rFonts w:ascii="Arial" w:hAnsi="Arial" w:cs="Arial"/>
          <w:sz w:val="24"/>
          <w:szCs w:val="24"/>
        </w:rPr>
        <w:t xml:space="preserve"> </w:t>
      </w:r>
      <w:proofErr w:type="spellStart"/>
      <w:r w:rsidRPr="00082390">
        <w:rPr>
          <w:rFonts w:ascii="Arial" w:hAnsi="Arial" w:cs="Arial"/>
          <w:sz w:val="24"/>
          <w:szCs w:val="24"/>
        </w:rPr>
        <w:t>for</w:t>
      </w:r>
      <w:proofErr w:type="spellEnd"/>
      <w:r w:rsidRPr="00082390">
        <w:rPr>
          <w:rFonts w:ascii="Arial" w:hAnsi="Arial" w:cs="Arial"/>
          <w:sz w:val="24"/>
          <w:szCs w:val="24"/>
        </w:rPr>
        <w:t xml:space="preserve"> Smart </w:t>
      </w:r>
      <w:proofErr w:type="spellStart"/>
      <w:r w:rsidRPr="00082390">
        <w:rPr>
          <w:rFonts w:ascii="Arial" w:hAnsi="Arial" w:cs="Arial"/>
          <w:sz w:val="24"/>
          <w:szCs w:val="24"/>
        </w:rPr>
        <w:t>Homes</w:t>
      </w:r>
      <w:proofErr w:type="spellEnd"/>
      <w:r w:rsidRPr="00082390">
        <w:rPr>
          <w:rFonts w:ascii="Arial" w:hAnsi="Arial" w:cs="Arial"/>
          <w:sz w:val="24"/>
          <w:szCs w:val="24"/>
        </w:rPr>
        <w:t xml:space="preserve">. In 2019 International </w:t>
      </w:r>
      <w:proofErr w:type="spellStart"/>
      <w:r w:rsidRPr="00082390">
        <w:rPr>
          <w:rFonts w:ascii="Arial" w:hAnsi="Arial" w:cs="Arial"/>
          <w:sz w:val="24"/>
          <w:szCs w:val="24"/>
        </w:rPr>
        <w:t>Conference</w:t>
      </w:r>
      <w:proofErr w:type="spellEnd"/>
      <w:r w:rsidRPr="00082390">
        <w:rPr>
          <w:rFonts w:ascii="Arial" w:hAnsi="Arial" w:cs="Arial"/>
          <w:sz w:val="24"/>
          <w:szCs w:val="24"/>
        </w:rPr>
        <w:t xml:space="preserve"> on </w:t>
      </w:r>
      <w:proofErr w:type="spellStart"/>
      <w:r w:rsidRPr="00082390">
        <w:rPr>
          <w:rFonts w:ascii="Arial" w:hAnsi="Arial" w:cs="Arial"/>
          <w:sz w:val="24"/>
          <w:szCs w:val="24"/>
        </w:rPr>
        <w:t>Computational</w:t>
      </w:r>
      <w:proofErr w:type="spellEnd"/>
      <w:r w:rsidRPr="00082390">
        <w:rPr>
          <w:rFonts w:ascii="Arial" w:hAnsi="Arial" w:cs="Arial"/>
          <w:sz w:val="24"/>
          <w:szCs w:val="24"/>
        </w:rPr>
        <w:t xml:space="preserve"> </w:t>
      </w:r>
      <w:proofErr w:type="spellStart"/>
      <w:r w:rsidRPr="00082390">
        <w:rPr>
          <w:rFonts w:ascii="Arial" w:hAnsi="Arial" w:cs="Arial"/>
          <w:sz w:val="24"/>
          <w:szCs w:val="24"/>
        </w:rPr>
        <w:t>Science</w:t>
      </w:r>
      <w:proofErr w:type="spellEnd"/>
      <w:r w:rsidRPr="00082390">
        <w:rPr>
          <w:rFonts w:ascii="Arial" w:hAnsi="Arial" w:cs="Arial"/>
          <w:sz w:val="24"/>
          <w:szCs w:val="24"/>
        </w:rPr>
        <w:t xml:space="preserve"> and </w:t>
      </w:r>
      <w:proofErr w:type="spellStart"/>
      <w:r w:rsidRPr="00082390">
        <w:rPr>
          <w:rFonts w:ascii="Arial" w:hAnsi="Arial" w:cs="Arial"/>
          <w:sz w:val="24"/>
          <w:szCs w:val="24"/>
        </w:rPr>
        <w:t>Computational</w:t>
      </w:r>
      <w:proofErr w:type="spellEnd"/>
      <w:r w:rsidRPr="00082390">
        <w:rPr>
          <w:rFonts w:ascii="Arial" w:hAnsi="Arial" w:cs="Arial"/>
          <w:sz w:val="24"/>
          <w:szCs w:val="24"/>
        </w:rPr>
        <w:t xml:space="preserve"> </w:t>
      </w:r>
      <w:proofErr w:type="spellStart"/>
      <w:r w:rsidRPr="00082390">
        <w:rPr>
          <w:rFonts w:ascii="Arial" w:hAnsi="Arial" w:cs="Arial"/>
          <w:sz w:val="24"/>
          <w:szCs w:val="24"/>
        </w:rPr>
        <w:t>Intelligence</w:t>
      </w:r>
      <w:proofErr w:type="spellEnd"/>
      <w:r w:rsidRPr="00082390">
        <w:rPr>
          <w:rFonts w:ascii="Arial" w:hAnsi="Arial" w:cs="Arial"/>
          <w:sz w:val="24"/>
          <w:szCs w:val="24"/>
        </w:rPr>
        <w:t xml:space="preserve"> (CSCI) (pp. 754-759). IEEE.</w:t>
      </w:r>
    </w:p>
    <w:p w14:paraId="19AE6C14"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Ray, P. P. (2018). Internet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w:t>
      </w:r>
      <w:proofErr w:type="spellStart"/>
      <w:r w:rsidRPr="00082390">
        <w:rPr>
          <w:rFonts w:ascii="Arial" w:hAnsi="Arial" w:cs="Arial"/>
          <w:sz w:val="24"/>
          <w:szCs w:val="24"/>
        </w:rPr>
        <w:t>for</w:t>
      </w:r>
      <w:proofErr w:type="spellEnd"/>
      <w:r w:rsidRPr="00082390">
        <w:rPr>
          <w:rFonts w:ascii="Arial" w:hAnsi="Arial" w:cs="Arial"/>
          <w:sz w:val="24"/>
          <w:szCs w:val="24"/>
        </w:rPr>
        <w:t xml:space="preserve"> Smart </w:t>
      </w:r>
      <w:proofErr w:type="spellStart"/>
      <w:r w:rsidRPr="00082390">
        <w:rPr>
          <w:rFonts w:ascii="Arial" w:hAnsi="Arial" w:cs="Arial"/>
          <w:sz w:val="24"/>
          <w:szCs w:val="24"/>
        </w:rPr>
        <w:t>Homes</w:t>
      </w:r>
      <w:proofErr w:type="spellEnd"/>
      <w:r w:rsidRPr="00082390">
        <w:rPr>
          <w:rFonts w:ascii="Arial" w:hAnsi="Arial" w:cs="Arial"/>
          <w:sz w:val="24"/>
          <w:szCs w:val="24"/>
        </w:rPr>
        <w:t xml:space="preserve">: Technologies, </w:t>
      </w:r>
      <w:proofErr w:type="spellStart"/>
      <w:r w:rsidRPr="00082390">
        <w:rPr>
          <w:rFonts w:ascii="Arial" w:hAnsi="Arial" w:cs="Arial"/>
          <w:sz w:val="24"/>
          <w:szCs w:val="24"/>
        </w:rPr>
        <w:t>Challenges</w:t>
      </w:r>
      <w:proofErr w:type="spellEnd"/>
      <w:r w:rsidRPr="00082390">
        <w:rPr>
          <w:rFonts w:ascii="Arial" w:hAnsi="Arial" w:cs="Arial"/>
          <w:sz w:val="24"/>
          <w:szCs w:val="24"/>
        </w:rPr>
        <w:t xml:space="preserve">, and </w:t>
      </w:r>
      <w:proofErr w:type="spellStart"/>
      <w:r w:rsidRPr="00082390">
        <w:rPr>
          <w:rFonts w:ascii="Arial" w:hAnsi="Arial" w:cs="Arial"/>
          <w:sz w:val="24"/>
          <w:szCs w:val="24"/>
        </w:rPr>
        <w:t>Opportunities</w:t>
      </w:r>
      <w:proofErr w:type="spellEnd"/>
      <w:r w:rsidRPr="00082390">
        <w:rPr>
          <w:rFonts w:ascii="Arial" w:hAnsi="Arial" w:cs="Arial"/>
          <w:sz w:val="24"/>
          <w:szCs w:val="24"/>
        </w:rPr>
        <w:t xml:space="preserve">. Wireless Personal </w:t>
      </w:r>
      <w:proofErr w:type="spellStart"/>
      <w:r w:rsidRPr="00082390">
        <w:rPr>
          <w:rFonts w:ascii="Arial" w:hAnsi="Arial" w:cs="Arial"/>
          <w:sz w:val="24"/>
          <w:szCs w:val="24"/>
        </w:rPr>
        <w:t>Communications</w:t>
      </w:r>
      <w:proofErr w:type="spellEnd"/>
      <w:r w:rsidRPr="00082390">
        <w:rPr>
          <w:rFonts w:ascii="Arial" w:hAnsi="Arial" w:cs="Arial"/>
          <w:sz w:val="24"/>
          <w:szCs w:val="24"/>
        </w:rPr>
        <w:t>, 102(1), 49-69.</w:t>
      </w:r>
    </w:p>
    <w:p w14:paraId="5374F14A"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Raza, S., </w:t>
      </w:r>
      <w:proofErr w:type="spellStart"/>
      <w:r w:rsidRPr="00082390">
        <w:rPr>
          <w:rFonts w:ascii="Arial" w:hAnsi="Arial" w:cs="Arial"/>
          <w:sz w:val="24"/>
          <w:szCs w:val="24"/>
        </w:rPr>
        <w:t>Wallgren</w:t>
      </w:r>
      <w:proofErr w:type="spellEnd"/>
      <w:r w:rsidRPr="00082390">
        <w:rPr>
          <w:rFonts w:ascii="Arial" w:hAnsi="Arial" w:cs="Arial"/>
          <w:sz w:val="24"/>
          <w:szCs w:val="24"/>
        </w:rPr>
        <w:t xml:space="preserve">, L., &amp; </w:t>
      </w:r>
      <w:proofErr w:type="spellStart"/>
      <w:r w:rsidRPr="00082390">
        <w:rPr>
          <w:rFonts w:ascii="Arial" w:hAnsi="Arial" w:cs="Arial"/>
          <w:sz w:val="24"/>
          <w:szCs w:val="24"/>
        </w:rPr>
        <w:t>Voigt</w:t>
      </w:r>
      <w:proofErr w:type="spellEnd"/>
      <w:r w:rsidRPr="00082390">
        <w:rPr>
          <w:rFonts w:ascii="Arial" w:hAnsi="Arial" w:cs="Arial"/>
          <w:sz w:val="24"/>
          <w:szCs w:val="24"/>
        </w:rPr>
        <w:t xml:space="preserve">, T. (2017). A Comprehensive </w:t>
      </w:r>
      <w:proofErr w:type="spellStart"/>
      <w:r w:rsidRPr="00082390">
        <w:rPr>
          <w:rFonts w:ascii="Arial" w:hAnsi="Arial" w:cs="Arial"/>
          <w:sz w:val="24"/>
          <w:szCs w:val="24"/>
        </w:rPr>
        <w:t>Study</w:t>
      </w:r>
      <w:proofErr w:type="spellEnd"/>
      <w:r w:rsidRPr="00082390">
        <w:rPr>
          <w:rFonts w:ascii="Arial" w:hAnsi="Arial" w:cs="Arial"/>
          <w:sz w:val="24"/>
          <w:szCs w:val="24"/>
        </w:rPr>
        <w:t xml:space="preserve"> </w:t>
      </w:r>
      <w:proofErr w:type="spellStart"/>
      <w:r w:rsidRPr="00082390">
        <w:rPr>
          <w:rFonts w:ascii="Arial" w:hAnsi="Arial" w:cs="Arial"/>
          <w:sz w:val="24"/>
          <w:szCs w:val="24"/>
        </w:rPr>
        <w:t>of</w:t>
      </w:r>
      <w:proofErr w:type="spellEnd"/>
      <w:r w:rsidRPr="00082390">
        <w:rPr>
          <w:rFonts w:ascii="Arial" w:hAnsi="Arial" w:cs="Arial"/>
          <w:sz w:val="24"/>
          <w:szCs w:val="24"/>
        </w:rPr>
        <w:t xml:space="preserve"> Security </w:t>
      </w:r>
      <w:proofErr w:type="spellStart"/>
      <w:r w:rsidRPr="00082390">
        <w:rPr>
          <w:rFonts w:ascii="Arial" w:hAnsi="Arial" w:cs="Arial"/>
          <w:sz w:val="24"/>
          <w:szCs w:val="24"/>
        </w:rPr>
        <w:t>of</w:t>
      </w:r>
      <w:proofErr w:type="spellEnd"/>
      <w:r w:rsidRPr="00082390">
        <w:rPr>
          <w:rFonts w:ascii="Arial" w:hAnsi="Arial" w:cs="Arial"/>
          <w:sz w:val="24"/>
          <w:szCs w:val="24"/>
        </w:rPr>
        <w:t xml:space="preserve"> Internet-</w:t>
      </w:r>
      <w:proofErr w:type="spellStart"/>
      <w:r w:rsidRPr="00082390">
        <w:rPr>
          <w:rFonts w:ascii="Arial" w:hAnsi="Arial" w:cs="Arial"/>
          <w:sz w:val="24"/>
          <w:szCs w:val="24"/>
        </w:rPr>
        <w:t>of</w:t>
      </w:r>
      <w:proofErr w:type="spellEnd"/>
      <w:r w:rsidRPr="00082390">
        <w:rPr>
          <w:rFonts w:ascii="Arial" w:hAnsi="Arial" w:cs="Arial"/>
          <w:sz w:val="24"/>
          <w:szCs w:val="24"/>
        </w:rPr>
        <w:t>-</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IEEE </w:t>
      </w:r>
      <w:proofErr w:type="spellStart"/>
      <w:r w:rsidRPr="00082390">
        <w:rPr>
          <w:rFonts w:ascii="Arial" w:hAnsi="Arial" w:cs="Arial"/>
          <w:sz w:val="24"/>
          <w:szCs w:val="24"/>
        </w:rPr>
        <w:t>Transactions</w:t>
      </w:r>
      <w:proofErr w:type="spellEnd"/>
      <w:r w:rsidRPr="00082390">
        <w:rPr>
          <w:rFonts w:ascii="Arial" w:hAnsi="Arial" w:cs="Arial"/>
          <w:sz w:val="24"/>
          <w:szCs w:val="24"/>
        </w:rPr>
        <w:t xml:space="preserve"> on </w:t>
      </w:r>
      <w:proofErr w:type="spellStart"/>
      <w:r w:rsidRPr="00082390">
        <w:rPr>
          <w:rFonts w:ascii="Arial" w:hAnsi="Arial" w:cs="Arial"/>
          <w:sz w:val="24"/>
          <w:szCs w:val="24"/>
        </w:rPr>
        <w:t>Emerging</w:t>
      </w:r>
      <w:proofErr w:type="spellEnd"/>
      <w:r w:rsidRPr="00082390">
        <w:rPr>
          <w:rFonts w:ascii="Arial" w:hAnsi="Arial" w:cs="Arial"/>
          <w:sz w:val="24"/>
          <w:szCs w:val="24"/>
        </w:rPr>
        <w:t xml:space="preserve"> </w:t>
      </w:r>
      <w:proofErr w:type="spellStart"/>
      <w:r w:rsidRPr="00082390">
        <w:rPr>
          <w:rFonts w:ascii="Arial" w:hAnsi="Arial" w:cs="Arial"/>
          <w:sz w:val="24"/>
          <w:szCs w:val="24"/>
        </w:rPr>
        <w:t>Topics</w:t>
      </w:r>
      <w:proofErr w:type="spellEnd"/>
      <w:r w:rsidRPr="00082390">
        <w:rPr>
          <w:rFonts w:ascii="Arial" w:hAnsi="Arial" w:cs="Arial"/>
          <w:sz w:val="24"/>
          <w:szCs w:val="24"/>
        </w:rPr>
        <w:t xml:space="preserve"> in Computing, 5(4), 586-602.</w:t>
      </w:r>
    </w:p>
    <w:p w14:paraId="48597C4C"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Li, Y., &amp; Da </w:t>
      </w:r>
      <w:proofErr w:type="spellStart"/>
      <w:r w:rsidRPr="00082390">
        <w:rPr>
          <w:rFonts w:ascii="Arial" w:hAnsi="Arial" w:cs="Arial"/>
          <w:sz w:val="24"/>
          <w:szCs w:val="24"/>
        </w:rPr>
        <w:t>Xu</w:t>
      </w:r>
      <w:proofErr w:type="spellEnd"/>
      <w:r w:rsidRPr="00082390">
        <w:rPr>
          <w:rFonts w:ascii="Arial" w:hAnsi="Arial" w:cs="Arial"/>
          <w:sz w:val="24"/>
          <w:szCs w:val="24"/>
        </w:rPr>
        <w:t xml:space="preserve">, L. (2019). Smart </w:t>
      </w:r>
      <w:proofErr w:type="spellStart"/>
      <w:r w:rsidRPr="00082390">
        <w:rPr>
          <w:rFonts w:ascii="Arial" w:hAnsi="Arial" w:cs="Arial"/>
          <w:sz w:val="24"/>
          <w:szCs w:val="24"/>
        </w:rPr>
        <w:t>Homes</w:t>
      </w:r>
      <w:proofErr w:type="spellEnd"/>
      <w:r w:rsidRPr="00082390">
        <w:rPr>
          <w:rFonts w:ascii="Arial" w:hAnsi="Arial" w:cs="Arial"/>
          <w:sz w:val="24"/>
          <w:szCs w:val="24"/>
        </w:rPr>
        <w:t xml:space="preserve"> with </w:t>
      </w:r>
      <w:proofErr w:type="spellStart"/>
      <w:r w:rsidRPr="00082390">
        <w:rPr>
          <w:rFonts w:ascii="Arial" w:hAnsi="Arial" w:cs="Arial"/>
          <w:sz w:val="24"/>
          <w:szCs w:val="24"/>
        </w:rPr>
        <w:t>IoT</w:t>
      </w:r>
      <w:proofErr w:type="spellEnd"/>
      <w:r w:rsidRPr="00082390">
        <w:rPr>
          <w:rFonts w:ascii="Arial" w:hAnsi="Arial" w:cs="Arial"/>
          <w:sz w:val="24"/>
          <w:szCs w:val="24"/>
        </w:rPr>
        <w:t xml:space="preserve"> </w:t>
      </w:r>
      <w:proofErr w:type="spellStart"/>
      <w:r w:rsidRPr="00082390">
        <w:rPr>
          <w:rFonts w:ascii="Arial" w:hAnsi="Arial" w:cs="Arial"/>
          <w:sz w:val="24"/>
          <w:szCs w:val="24"/>
        </w:rPr>
        <w:t>Systems</w:t>
      </w:r>
      <w:proofErr w:type="spellEnd"/>
      <w:r w:rsidRPr="00082390">
        <w:rPr>
          <w:rFonts w:ascii="Arial" w:hAnsi="Arial" w:cs="Arial"/>
          <w:sz w:val="24"/>
          <w:szCs w:val="24"/>
        </w:rPr>
        <w:t xml:space="preserve">: An </w:t>
      </w:r>
      <w:proofErr w:type="spellStart"/>
      <w:r w:rsidRPr="00082390">
        <w:rPr>
          <w:rFonts w:ascii="Arial" w:hAnsi="Arial" w:cs="Arial"/>
          <w:sz w:val="24"/>
          <w:szCs w:val="24"/>
        </w:rPr>
        <w:t>Overview</w:t>
      </w:r>
      <w:proofErr w:type="spellEnd"/>
      <w:r w:rsidRPr="00082390">
        <w:rPr>
          <w:rFonts w:ascii="Arial" w:hAnsi="Arial" w:cs="Arial"/>
          <w:sz w:val="24"/>
          <w:szCs w:val="24"/>
        </w:rPr>
        <w:t xml:space="preserve">. In Internet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and Big Data </w:t>
      </w:r>
      <w:proofErr w:type="spellStart"/>
      <w:r w:rsidRPr="00082390">
        <w:rPr>
          <w:rFonts w:ascii="Arial" w:hAnsi="Arial" w:cs="Arial"/>
          <w:sz w:val="24"/>
          <w:szCs w:val="24"/>
        </w:rPr>
        <w:t>Analytics</w:t>
      </w:r>
      <w:proofErr w:type="spellEnd"/>
      <w:r w:rsidRPr="00082390">
        <w:rPr>
          <w:rFonts w:ascii="Arial" w:hAnsi="Arial" w:cs="Arial"/>
          <w:sz w:val="24"/>
          <w:szCs w:val="24"/>
        </w:rPr>
        <w:t xml:space="preserve"> </w:t>
      </w:r>
      <w:proofErr w:type="spellStart"/>
      <w:r w:rsidRPr="00082390">
        <w:rPr>
          <w:rFonts w:ascii="Arial" w:hAnsi="Arial" w:cs="Arial"/>
          <w:sz w:val="24"/>
          <w:szCs w:val="24"/>
        </w:rPr>
        <w:t>Toward</w:t>
      </w:r>
      <w:proofErr w:type="spellEnd"/>
      <w:r w:rsidRPr="00082390">
        <w:rPr>
          <w:rFonts w:ascii="Arial" w:hAnsi="Arial" w:cs="Arial"/>
          <w:sz w:val="24"/>
          <w:szCs w:val="24"/>
        </w:rPr>
        <w:t xml:space="preserve"> Next-</w:t>
      </w:r>
      <w:proofErr w:type="spellStart"/>
      <w:r w:rsidRPr="00082390">
        <w:rPr>
          <w:rFonts w:ascii="Arial" w:hAnsi="Arial" w:cs="Arial"/>
          <w:sz w:val="24"/>
          <w:szCs w:val="24"/>
        </w:rPr>
        <w:t>Generation</w:t>
      </w:r>
      <w:proofErr w:type="spellEnd"/>
      <w:r w:rsidRPr="00082390">
        <w:rPr>
          <w:rFonts w:ascii="Arial" w:hAnsi="Arial" w:cs="Arial"/>
          <w:sz w:val="24"/>
          <w:szCs w:val="24"/>
        </w:rPr>
        <w:t xml:space="preserve"> </w:t>
      </w:r>
      <w:proofErr w:type="spellStart"/>
      <w:r w:rsidRPr="00082390">
        <w:rPr>
          <w:rFonts w:ascii="Arial" w:hAnsi="Arial" w:cs="Arial"/>
          <w:sz w:val="24"/>
          <w:szCs w:val="24"/>
        </w:rPr>
        <w:t>Intelligence</w:t>
      </w:r>
      <w:proofErr w:type="spellEnd"/>
      <w:r w:rsidRPr="00082390">
        <w:rPr>
          <w:rFonts w:ascii="Arial" w:hAnsi="Arial" w:cs="Arial"/>
          <w:sz w:val="24"/>
          <w:szCs w:val="24"/>
        </w:rPr>
        <w:t xml:space="preserve"> (pp. 3-18). Springer.</w:t>
      </w:r>
    </w:p>
    <w:p w14:paraId="2C025656" w14:textId="77777777" w:rsidR="00082390" w:rsidRPr="00082390" w:rsidRDefault="00082390" w:rsidP="008A2F05">
      <w:pPr>
        <w:spacing w:line="360" w:lineRule="auto"/>
        <w:jc w:val="both"/>
        <w:rPr>
          <w:rFonts w:ascii="Arial" w:hAnsi="Arial" w:cs="Arial"/>
          <w:sz w:val="24"/>
          <w:szCs w:val="24"/>
        </w:rPr>
      </w:pPr>
      <w:proofErr w:type="spellStart"/>
      <w:r w:rsidRPr="00082390">
        <w:rPr>
          <w:rFonts w:ascii="Arial" w:hAnsi="Arial" w:cs="Arial"/>
          <w:sz w:val="24"/>
          <w:szCs w:val="24"/>
        </w:rPr>
        <w:t>Khorshed</w:t>
      </w:r>
      <w:proofErr w:type="spellEnd"/>
      <w:r w:rsidRPr="00082390">
        <w:rPr>
          <w:rFonts w:ascii="Arial" w:hAnsi="Arial" w:cs="Arial"/>
          <w:sz w:val="24"/>
          <w:szCs w:val="24"/>
        </w:rPr>
        <w:t xml:space="preserve">, M. T., Ali, A. S., &amp; </w:t>
      </w:r>
      <w:proofErr w:type="spellStart"/>
      <w:r w:rsidRPr="00082390">
        <w:rPr>
          <w:rFonts w:ascii="Arial" w:hAnsi="Arial" w:cs="Arial"/>
          <w:sz w:val="24"/>
          <w:szCs w:val="24"/>
        </w:rPr>
        <w:t>Wasimi</w:t>
      </w:r>
      <w:proofErr w:type="spellEnd"/>
      <w:r w:rsidRPr="00082390">
        <w:rPr>
          <w:rFonts w:ascii="Arial" w:hAnsi="Arial" w:cs="Arial"/>
          <w:sz w:val="24"/>
          <w:szCs w:val="24"/>
        </w:rPr>
        <w:t xml:space="preserve">, S. A. (2019). The Internet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w:t>
      </w:r>
      <w:proofErr w:type="spellStart"/>
      <w:r w:rsidRPr="00082390">
        <w:rPr>
          <w:rFonts w:ascii="Arial" w:hAnsi="Arial" w:cs="Arial"/>
          <w:sz w:val="24"/>
          <w:szCs w:val="24"/>
        </w:rPr>
        <w:t>for</w:t>
      </w:r>
      <w:proofErr w:type="spellEnd"/>
      <w:r w:rsidRPr="00082390">
        <w:rPr>
          <w:rFonts w:ascii="Arial" w:hAnsi="Arial" w:cs="Arial"/>
          <w:sz w:val="24"/>
          <w:szCs w:val="24"/>
        </w:rPr>
        <w:t xml:space="preserve"> Smart Home: </w:t>
      </w:r>
      <w:proofErr w:type="spellStart"/>
      <w:r w:rsidRPr="00082390">
        <w:rPr>
          <w:rFonts w:ascii="Arial" w:hAnsi="Arial" w:cs="Arial"/>
          <w:sz w:val="24"/>
          <w:szCs w:val="24"/>
        </w:rPr>
        <w:t>Challenges</w:t>
      </w:r>
      <w:proofErr w:type="spellEnd"/>
      <w:r w:rsidRPr="00082390">
        <w:rPr>
          <w:rFonts w:ascii="Arial" w:hAnsi="Arial" w:cs="Arial"/>
          <w:sz w:val="24"/>
          <w:szCs w:val="24"/>
        </w:rPr>
        <w:t xml:space="preserve"> and </w:t>
      </w:r>
      <w:proofErr w:type="spellStart"/>
      <w:r w:rsidRPr="00082390">
        <w:rPr>
          <w:rFonts w:ascii="Arial" w:hAnsi="Arial" w:cs="Arial"/>
          <w:sz w:val="24"/>
          <w:szCs w:val="24"/>
        </w:rPr>
        <w:t>Opportunities</w:t>
      </w:r>
      <w:proofErr w:type="spellEnd"/>
      <w:r w:rsidRPr="00082390">
        <w:rPr>
          <w:rFonts w:ascii="Arial" w:hAnsi="Arial" w:cs="Arial"/>
          <w:sz w:val="24"/>
          <w:szCs w:val="24"/>
        </w:rPr>
        <w:t xml:space="preserve">. Future </w:t>
      </w:r>
      <w:proofErr w:type="spellStart"/>
      <w:r w:rsidRPr="00082390">
        <w:rPr>
          <w:rFonts w:ascii="Arial" w:hAnsi="Arial" w:cs="Arial"/>
          <w:sz w:val="24"/>
          <w:szCs w:val="24"/>
        </w:rPr>
        <w:t>Generation</w:t>
      </w:r>
      <w:proofErr w:type="spellEnd"/>
      <w:r w:rsidRPr="00082390">
        <w:rPr>
          <w:rFonts w:ascii="Arial" w:hAnsi="Arial" w:cs="Arial"/>
          <w:sz w:val="24"/>
          <w:szCs w:val="24"/>
        </w:rPr>
        <w:t xml:space="preserve"> </w:t>
      </w:r>
      <w:proofErr w:type="spellStart"/>
      <w:r w:rsidRPr="00082390">
        <w:rPr>
          <w:rFonts w:ascii="Arial" w:hAnsi="Arial" w:cs="Arial"/>
          <w:sz w:val="24"/>
          <w:szCs w:val="24"/>
        </w:rPr>
        <w:t>Computer</w:t>
      </w:r>
      <w:proofErr w:type="spellEnd"/>
      <w:r w:rsidRPr="00082390">
        <w:rPr>
          <w:rFonts w:ascii="Arial" w:hAnsi="Arial" w:cs="Arial"/>
          <w:sz w:val="24"/>
          <w:szCs w:val="24"/>
        </w:rPr>
        <w:t xml:space="preserve"> </w:t>
      </w:r>
      <w:proofErr w:type="spellStart"/>
      <w:r w:rsidRPr="00082390">
        <w:rPr>
          <w:rFonts w:ascii="Arial" w:hAnsi="Arial" w:cs="Arial"/>
          <w:sz w:val="24"/>
          <w:szCs w:val="24"/>
        </w:rPr>
        <w:t>Systems</w:t>
      </w:r>
      <w:proofErr w:type="spellEnd"/>
      <w:r w:rsidRPr="00082390">
        <w:rPr>
          <w:rFonts w:ascii="Arial" w:hAnsi="Arial" w:cs="Arial"/>
          <w:sz w:val="24"/>
          <w:szCs w:val="24"/>
        </w:rPr>
        <w:t>, 97, 695-711.</w:t>
      </w:r>
    </w:p>
    <w:p w14:paraId="70B6FC34"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Lee, D. (2020). </w:t>
      </w:r>
      <w:proofErr w:type="spellStart"/>
      <w:r w:rsidRPr="00082390">
        <w:rPr>
          <w:rFonts w:ascii="Arial" w:hAnsi="Arial" w:cs="Arial"/>
          <w:sz w:val="24"/>
          <w:szCs w:val="24"/>
        </w:rPr>
        <w:t>Toward</w:t>
      </w:r>
      <w:proofErr w:type="spellEnd"/>
      <w:r w:rsidRPr="00082390">
        <w:rPr>
          <w:rFonts w:ascii="Arial" w:hAnsi="Arial" w:cs="Arial"/>
          <w:sz w:val="24"/>
          <w:szCs w:val="24"/>
        </w:rPr>
        <w:t xml:space="preserve"> the </w:t>
      </w:r>
      <w:proofErr w:type="spellStart"/>
      <w:r w:rsidRPr="00082390">
        <w:rPr>
          <w:rFonts w:ascii="Arial" w:hAnsi="Arial" w:cs="Arial"/>
          <w:sz w:val="24"/>
          <w:szCs w:val="24"/>
        </w:rPr>
        <w:t>Scalability</w:t>
      </w:r>
      <w:proofErr w:type="spellEnd"/>
      <w:r w:rsidRPr="00082390">
        <w:rPr>
          <w:rFonts w:ascii="Arial" w:hAnsi="Arial" w:cs="Arial"/>
          <w:sz w:val="24"/>
          <w:szCs w:val="24"/>
        </w:rPr>
        <w:t xml:space="preserve"> </w:t>
      </w:r>
      <w:proofErr w:type="spellStart"/>
      <w:r w:rsidRPr="00082390">
        <w:rPr>
          <w:rFonts w:ascii="Arial" w:hAnsi="Arial" w:cs="Arial"/>
          <w:sz w:val="24"/>
          <w:szCs w:val="24"/>
        </w:rPr>
        <w:t>of</w:t>
      </w:r>
      <w:proofErr w:type="spellEnd"/>
      <w:r w:rsidRPr="00082390">
        <w:rPr>
          <w:rFonts w:ascii="Arial" w:hAnsi="Arial" w:cs="Arial"/>
          <w:sz w:val="24"/>
          <w:szCs w:val="24"/>
        </w:rPr>
        <w:t xml:space="preserve"> Internet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A </w:t>
      </w:r>
      <w:proofErr w:type="spellStart"/>
      <w:r w:rsidRPr="00082390">
        <w:rPr>
          <w:rFonts w:ascii="Arial" w:hAnsi="Arial" w:cs="Arial"/>
          <w:sz w:val="24"/>
          <w:szCs w:val="24"/>
        </w:rPr>
        <w:t>Systematic</w:t>
      </w:r>
      <w:proofErr w:type="spellEnd"/>
      <w:r w:rsidRPr="00082390">
        <w:rPr>
          <w:rFonts w:ascii="Arial" w:hAnsi="Arial" w:cs="Arial"/>
          <w:sz w:val="24"/>
          <w:szCs w:val="24"/>
        </w:rPr>
        <w:t xml:space="preserve"> </w:t>
      </w:r>
      <w:proofErr w:type="spellStart"/>
      <w:r w:rsidRPr="00082390">
        <w:rPr>
          <w:rFonts w:ascii="Arial" w:hAnsi="Arial" w:cs="Arial"/>
          <w:sz w:val="24"/>
          <w:szCs w:val="24"/>
        </w:rPr>
        <w:t>Review</w:t>
      </w:r>
      <w:proofErr w:type="spellEnd"/>
      <w:r w:rsidRPr="00082390">
        <w:rPr>
          <w:rFonts w:ascii="Arial" w:hAnsi="Arial" w:cs="Arial"/>
          <w:sz w:val="24"/>
          <w:szCs w:val="24"/>
        </w:rPr>
        <w:t xml:space="preserve">. </w:t>
      </w:r>
      <w:proofErr w:type="spellStart"/>
      <w:r w:rsidRPr="00082390">
        <w:rPr>
          <w:rFonts w:ascii="Arial" w:hAnsi="Arial" w:cs="Arial"/>
          <w:sz w:val="24"/>
          <w:szCs w:val="24"/>
        </w:rPr>
        <w:t>Sustainability</w:t>
      </w:r>
      <w:proofErr w:type="spellEnd"/>
      <w:r w:rsidRPr="00082390">
        <w:rPr>
          <w:rFonts w:ascii="Arial" w:hAnsi="Arial" w:cs="Arial"/>
          <w:sz w:val="24"/>
          <w:szCs w:val="24"/>
        </w:rPr>
        <w:t>, 12(4), 1554.</w:t>
      </w:r>
    </w:p>
    <w:p w14:paraId="36F6445D" w14:textId="77777777" w:rsidR="00082390" w:rsidRPr="00082390" w:rsidRDefault="00082390" w:rsidP="008A2F05">
      <w:pPr>
        <w:spacing w:line="360" w:lineRule="auto"/>
        <w:jc w:val="both"/>
        <w:rPr>
          <w:rFonts w:ascii="Arial" w:hAnsi="Arial" w:cs="Arial"/>
          <w:sz w:val="24"/>
          <w:szCs w:val="24"/>
        </w:rPr>
      </w:pPr>
      <w:proofErr w:type="spellStart"/>
      <w:r w:rsidRPr="00082390">
        <w:rPr>
          <w:rFonts w:ascii="Arial" w:hAnsi="Arial" w:cs="Arial"/>
          <w:sz w:val="24"/>
          <w:szCs w:val="24"/>
        </w:rPr>
        <w:t>Atzori</w:t>
      </w:r>
      <w:proofErr w:type="spellEnd"/>
      <w:r w:rsidRPr="00082390">
        <w:rPr>
          <w:rFonts w:ascii="Arial" w:hAnsi="Arial" w:cs="Arial"/>
          <w:sz w:val="24"/>
          <w:szCs w:val="24"/>
        </w:rPr>
        <w:t xml:space="preserve">, L., </w:t>
      </w:r>
      <w:proofErr w:type="spellStart"/>
      <w:r w:rsidRPr="00082390">
        <w:rPr>
          <w:rFonts w:ascii="Arial" w:hAnsi="Arial" w:cs="Arial"/>
          <w:sz w:val="24"/>
          <w:szCs w:val="24"/>
        </w:rPr>
        <w:t>Iera</w:t>
      </w:r>
      <w:proofErr w:type="spellEnd"/>
      <w:r w:rsidRPr="00082390">
        <w:rPr>
          <w:rFonts w:ascii="Arial" w:hAnsi="Arial" w:cs="Arial"/>
          <w:sz w:val="24"/>
          <w:szCs w:val="24"/>
        </w:rPr>
        <w:t xml:space="preserve">, A., &amp; Morabito, G. (2010). The Internet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Things</w:t>
      </w:r>
      <w:proofErr w:type="spellEnd"/>
      <w:r w:rsidRPr="00082390">
        <w:rPr>
          <w:rFonts w:ascii="Arial" w:hAnsi="Arial" w:cs="Arial"/>
          <w:sz w:val="24"/>
          <w:szCs w:val="24"/>
        </w:rPr>
        <w:t xml:space="preserve">: A </w:t>
      </w:r>
      <w:proofErr w:type="spellStart"/>
      <w:r w:rsidRPr="00082390">
        <w:rPr>
          <w:rFonts w:ascii="Arial" w:hAnsi="Arial" w:cs="Arial"/>
          <w:sz w:val="24"/>
          <w:szCs w:val="24"/>
        </w:rPr>
        <w:t>survey</w:t>
      </w:r>
      <w:proofErr w:type="spellEnd"/>
      <w:r w:rsidRPr="00082390">
        <w:rPr>
          <w:rFonts w:ascii="Arial" w:hAnsi="Arial" w:cs="Arial"/>
          <w:sz w:val="24"/>
          <w:szCs w:val="24"/>
        </w:rPr>
        <w:t xml:space="preserve">. </w:t>
      </w:r>
      <w:proofErr w:type="spellStart"/>
      <w:r w:rsidRPr="00082390">
        <w:rPr>
          <w:rFonts w:ascii="Arial" w:hAnsi="Arial" w:cs="Arial"/>
          <w:sz w:val="24"/>
          <w:szCs w:val="24"/>
        </w:rPr>
        <w:t>Computer</w:t>
      </w:r>
      <w:proofErr w:type="spellEnd"/>
      <w:r w:rsidRPr="00082390">
        <w:rPr>
          <w:rFonts w:ascii="Arial" w:hAnsi="Arial" w:cs="Arial"/>
          <w:sz w:val="24"/>
          <w:szCs w:val="24"/>
        </w:rPr>
        <w:t xml:space="preserve"> Networks, 54(15), 2787-2805.</w:t>
      </w:r>
    </w:p>
    <w:p w14:paraId="20A965CD" w14:textId="77777777" w:rsidR="00082390" w:rsidRPr="00082390"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Mittal, P., </w:t>
      </w:r>
      <w:proofErr w:type="spellStart"/>
      <w:r w:rsidRPr="00082390">
        <w:rPr>
          <w:rFonts w:ascii="Arial" w:hAnsi="Arial" w:cs="Arial"/>
          <w:sz w:val="24"/>
          <w:szCs w:val="24"/>
        </w:rPr>
        <w:t>Vasisht</w:t>
      </w:r>
      <w:proofErr w:type="spellEnd"/>
      <w:r w:rsidRPr="00082390">
        <w:rPr>
          <w:rFonts w:ascii="Arial" w:hAnsi="Arial" w:cs="Arial"/>
          <w:sz w:val="24"/>
          <w:szCs w:val="24"/>
        </w:rPr>
        <w:t xml:space="preserve">, R., &amp; Singh, M. (2019). A </w:t>
      </w:r>
      <w:proofErr w:type="spellStart"/>
      <w:r w:rsidRPr="00082390">
        <w:rPr>
          <w:rFonts w:ascii="Arial" w:hAnsi="Arial" w:cs="Arial"/>
          <w:sz w:val="24"/>
          <w:szCs w:val="24"/>
        </w:rPr>
        <w:t>review</w:t>
      </w:r>
      <w:proofErr w:type="spellEnd"/>
      <w:r w:rsidRPr="00082390">
        <w:rPr>
          <w:rFonts w:ascii="Arial" w:hAnsi="Arial" w:cs="Arial"/>
          <w:sz w:val="24"/>
          <w:szCs w:val="24"/>
        </w:rPr>
        <w:t xml:space="preserve"> </w:t>
      </w:r>
      <w:proofErr w:type="spellStart"/>
      <w:r w:rsidRPr="00082390">
        <w:rPr>
          <w:rFonts w:ascii="Arial" w:hAnsi="Arial" w:cs="Arial"/>
          <w:sz w:val="24"/>
          <w:szCs w:val="24"/>
        </w:rPr>
        <w:t>of</w:t>
      </w:r>
      <w:proofErr w:type="spellEnd"/>
      <w:r w:rsidRPr="00082390">
        <w:rPr>
          <w:rFonts w:ascii="Arial" w:hAnsi="Arial" w:cs="Arial"/>
          <w:sz w:val="24"/>
          <w:szCs w:val="24"/>
        </w:rPr>
        <w:t xml:space="preserve"> </w:t>
      </w:r>
      <w:proofErr w:type="spellStart"/>
      <w:r w:rsidRPr="00082390">
        <w:rPr>
          <w:rFonts w:ascii="Arial" w:hAnsi="Arial" w:cs="Arial"/>
          <w:sz w:val="24"/>
          <w:szCs w:val="24"/>
        </w:rPr>
        <w:t>IoT</w:t>
      </w:r>
      <w:proofErr w:type="spellEnd"/>
      <w:r w:rsidRPr="00082390">
        <w:rPr>
          <w:rFonts w:ascii="Arial" w:hAnsi="Arial" w:cs="Arial"/>
          <w:sz w:val="24"/>
          <w:szCs w:val="24"/>
        </w:rPr>
        <w:t xml:space="preserve"> </w:t>
      </w:r>
      <w:proofErr w:type="spellStart"/>
      <w:r w:rsidRPr="00082390">
        <w:rPr>
          <w:rFonts w:ascii="Arial" w:hAnsi="Arial" w:cs="Arial"/>
          <w:sz w:val="24"/>
          <w:szCs w:val="24"/>
        </w:rPr>
        <w:t>based</w:t>
      </w:r>
      <w:proofErr w:type="spellEnd"/>
      <w:r w:rsidRPr="00082390">
        <w:rPr>
          <w:rFonts w:ascii="Arial" w:hAnsi="Arial" w:cs="Arial"/>
          <w:sz w:val="24"/>
          <w:szCs w:val="24"/>
        </w:rPr>
        <w:t xml:space="preserve"> </w:t>
      </w:r>
      <w:proofErr w:type="spellStart"/>
      <w:r w:rsidRPr="00082390">
        <w:rPr>
          <w:rFonts w:ascii="Arial" w:hAnsi="Arial" w:cs="Arial"/>
          <w:sz w:val="24"/>
          <w:szCs w:val="24"/>
        </w:rPr>
        <w:t>solutions</w:t>
      </w:r>
      <w:proofErr w:type="spellEnd"/>
      <w:r w:rsidRPr="00082390">
        <w:rPr>
          <w:rFonts w:ascii="Arial" w:hAnsi="Arial" w:cs="Arial"/>
          <w:sz w:val="24"/>
          <w:szCs w:val="24"/>
        </w:rPr>
        <w:t xml:space="preserve"> </w:t>
      </w:r>
      <w:proofErr w:type="spellStart"/>
      <w:r w:rsidRPr="00082390">
        <w:rPr>
          <w:rFonts w:ascii="Arial" w:hAnsi="Arial" w:cs="Arial"/>
          <w:sz w:val="24"/>
          <w:szCs w:val="24"/>
        </w:rPr>
        <w:t>for</w:t>
      </w:r>
      <w:proofErr w:type="spellEnd"/>
      <w:r w:rsidRPr="00082390">
        <w:rPr>
          <w:rFonts w:ascii="Arial" w:hAnsi="Arial" w:cs="Arial"/>
          <w:sz w:val="24"/>
          <w:szCs w:val="24"/>
        </w:rPr>
        <w:t xml:space="preserve"> </w:t>
      </w:r>
      <w:proofErr w:type="spellStart"/>
      <w:r w:rsidRPr="00082390">
        <w:rPr>
          <w:rFonts w:ascii="Arial" w:hAnsi="Arial" w:cs="Arial"/>
          <w:sz w:val="24"/>
          <w:szCs w:val="24"/>
        </w:rPr>
        <w:t>smart</w:t>
      </w:r>
      <w:proofErr w:type="spellEnd"/>
      <w:r w:rsidRPr="00082390">
        <w:rPr>
          <w:rFonts w:ascii="Arial" w:hAnsi="Arial" w:cs="Arial"/>
          <w:sz w:val="24"/>
          <w:szCs w:val="24"/>
        </w:rPr>
        <w:t xml:space="preserve"> </w:t>
      </w:r>
      <w:proofErr w:type="spellStart"/>
      <w:r w:rsidRPr="00082390">
        <w:rPr>
          <w:rFonts w:ascii="Arial" w:hAnsi="Arial" w:cs="Arial"/>
          <w:sz w:val="24"/>
          <w:szCs w:val="24"/>
        </w:rPr>
        <w:t>homes</w:t>
      </w:r>
      <w:proofErr w:type="spellEnd"/>
      <w:r w:rsidRPr="00082390">
        <w:rPr>
          <w:rFonts w:ascii="Arial" w:hAnsi="Arial" w:cs="Arial"/>
          <w:sz w:val="24"/>
          <w:szCs w:val="24"/>
        </w:rPr>
        <w:t xml:space="preserve">. In 2019 International </w:t>
      </w:r>
      <w:proofErr w:type="spellStart"/>
      <w:r w:rsidRPr="00082390">
        <w:rPr>
          <w:rFonts w:ascii="Arial" w:hAnsi="Arial" w:cs="Arial"/>
          <w:sz w:val="24"/>
          <w:szCs w:val="24"/>
        </w:rPr>
        <w:t>Conference</w:t>
      </w:r>
      <w:proofErr w:type="spellEnd"/>
      <w:r w:rsidRPr="00082390">
        <w:rPr>
          <w:rFonts w:ascii="Arial" w:hAnsi="Arial" w:cs="Arial"/>
          <w:sz w:val="24"/>
          <w:szCs w:val="24"/>
        </w:rPr>
        <w:t xml:space="preserve"> on </w:t>
      </w:r>
      <w:proofErr w:type="spellStart"/>
      <w:r w:rsidRPr="00082390">
        <w:rPr>
          <w:rFonts w:ascii="Arial" w:hAnsi="Arial" w:cs="Arial"/>
          <w:sz w:val="24"/>
          <w:szCs w:val="24"/>
        </w:rPr>
        <w:t>Intelligent</w:t>
      </w:r>
      <w:proofErr w:type="spellEnd"/>
      <w:r w:rsidRPr="00082390">
        <w:rPr>
          <w:rFonts w:ascii="Arial" w:hAnsi="Arial" w:cs="Arial"/>
          <w:sz w:val="24"/>
          <w:szCs w:val="24"/>
        </w:rPr>
        <w:t xml:space="preserve"> </w:t>
      </w:r>
      <w:proofErr w:type="spellStart"/>
      <w:r w:rsidRPr="00082390">
        <w:rPr>
          <w:rFonts w:ascii="Arial" w:hAnsi="Arial" w:cs="Arial"/>
          <w:sz w:val="24"/>
          <w:szCs w:val="24"/>
        </w:rPr>
        <w:t>Sustainable</w:t>
      </w:r>
      <w:proofErr w:type="spellEnd"/>
      <w:r w:rsidRPr="00082390">
        <w:rPr>
          <w:rFonts w:ascii="Arial" w:hAnsi="Arial" w:cs="Arial"/>
          <w:sz w:val="24"/>
          <w:szCs w:val="24"/>
        </w:rPr>
        <w:t xml:space="preserve"> </w:t>
      </w:r>
      <w:proofErr w:type="spellStart"/>
      <w:r w:rsidRPr="00082390">
        <w:rPr>
          <w:rFonts w:ascii="Arial" w:hAnsi="Arial" w:cs="Arial"/>
          <w:sz w:val="24"/>
          <w:szCs w:val="24"/>
        </w:rPr>
        <w:t>Systems</w:t>
      </w:r>
      <w:proofErr w:type="spellEnd"/>
      <w:r w:rsidRPr="00082390">
        <w:rPr>
          <w:rFonts w:ascii="Arial" w:hAnsi="Arial" w:cs="Arial"/>
          <w:sz w:val="24"/>
          <w:szCs w:val="24"/>
        </w:rPr>
        <w:t xml:space="preserve"> (ICISS) (pp. 346-351). IEEE.</w:t>
      </w:r>
    </w:p>
    <w:p w14:paraId="42C25698" w14:textId="1DB31DED" w:rsidR="002F42A6" w:rsidRPr="00AA4818" w:rsidRDefault="00082390" w:rsidP="008A2F05">
      <w:pPr>
        <w:spacing w:line="360" w:lineRule="auto"/>
        <w:jc w:val="both"/>
        <w:rPr>
          <w:rFonts w:ascii="Arial" w:hAnsi="Arial" w:cs="Arial"/>
          <w:sz w:val="24"/>
          <w:szCs w:val="24"/>
        </w:rPr>
      </w:pPr>
      <w:r w:rsidRPr="00082390">
        <w:rPr>
          <w:rFonts w:ascii="Arial" w:hAnsi="Arial" w:cs="Arial"/>
          <w:sz w:val="24"/>
          <w:szCs w:val="24"/>
        </w:rPr>
        <w:t xml:space="preserve">Zhang, Y., Wu, Y., &amp; Li, D. (2016). An </w:t>
      </w:r>
      <w:proofErr w:type="spellStart"/>
      <w:r w:rsidRPr="00082390">
        <w:rPr>
          <w:rFonts w:ascii="Arial" w:hAnsi="Arial" w:cs="Arial"/>
          <w:sz w:val="24"/>
          <w:szCs w:val="24"/>
        </w:rPr>
        <w:t>IoT-based</w:t>
      </w:r>
      <w:proofErr w:type="spellEnd"/>
      <w:r w:rsidRPr="00082390">
        <w:rPr>
          <w:rFonts w:ascii="Arial" w:hAnsi="Arial" w:cs="Arial"/>
          <w:sz w:val="24"/>
          <w:szCs w:val="24"/>
        </w:rPr>
        <w:t xml:space="preserve"> </w:t>
      </w:r>
      <w:proofErr w:type="spellStart"/>
      <w:r w:rsidRPr="00082390">
        <w:rPr>
          <w:rFonts w:ascii="Arial" w:hAnsi="Arial" w:cs="Arial"/>
          <w:sz w:val="24"/>
          <w:szCs w:val="24"/>
        </w:rPr>
        <w:t>personalized</w:t>
      </w:r>
      <w:proofErr w:type="spellEnd"/>
      <w:r w:rsidRPr="00082390">
        <w:rPr>
          <w:rFonts w:ascii="Arial" w:hAnsi="Arial" w:cs="Arial"/>
          <w:sz w:val="24"/>
          <w:szCs w:val="24"/>
        </w:rPr>
        <w:t xml:space="preserve"> </w:t>
      </w:r>
      <w:proofErr w:type="spellStart"/>
      <w:r w:rsidRPr="00082390">
        <w:rPr>
          <w:rFonts w:ascii="Arial" w:hAnsi="Arial" w:cs="Arial"/>
          <w:sz w:val="24"/>
          <w:szCs w:val="24"/>
        </w:rPr>
        <w:t>smart</w:t>
      </w:r>
      <w:proofErr w:type="spellEnd"/>
      <w:r w:rsidRPr="00082390">
        <w:rPr>
          <w:rFonts w:ascii="Arial" w:hAnsi="Arial" w:cs="Arial"/>
          <w:sz w:val="24"/>
          <w:szCs w:val="24"/>
        </w:rPr>
        <w:t xml:space="preserve"> home </w:t>
      </w:r>
      <w:proofErr w:type="spellStart"/>
      <w:r w:rsidRPr="00082390">
        <w:rPr>
          <w:rFonts w:ascii="Arial" w:hAnsi="Arial" w:cs="Arial"/>
          <w:sz w:val="24"/>
          <w:szCs w:val="24"/>
        </w:rPr>
        <w:t>energy</w:t>
      </w:r>
      <w:proofErr w:type="spellEnd"/>
      <w:r w:rsidRPr="00082390">
        <w:rPr>
          <w:rFonts w:ascii="Arial" w:hAnsi="Arial" w:cs="Arial"/>
          <w:sz w:val="24"/>
          <w:szCs w:val="24"/>
        </w:rPr>
        <w:t xml:space="preserve"> </w:t>
      </w:r>
      <w:proofErr w:type="spellStart"/>
      <w:r w:rsidRPr="00082390">
        <w:rPr>
          <w:rFonts w:ascii="Arial" w:hAnsi="Arial" w:cs="Arial"/>
          <w:sz w:val="24"/>
          <w:szCs w:val="24"/>
        </w:rPr>
        <w:t>management</w:t>
      </w:r>
      <w:proofErr w:type="spellEnd"/>
      <w:r w:rsidRPr="00082390">
        <w:rPr>
          <w:rFonts w:ascii="Arial" w:hAnsi="Arial" w:cs="Arial"/>
          <w:sz w:val="24"/>
          <w:szCs w:val="24"/>
        </w:rPr>
        <w:t xml:space="preserve"> </w:t>
      </w:r>
      <w:proofErr w:type="spellStart"/>
      <w:r w:rsidRPr="00082390">
        <w:rPr>
          <w:rFonts w:ascii="Arial" w:hAnsi="Arial" w:cs="Arial"/>
          <w:sz w:val="24"/>
          <w:szCs w:val="24"/>
        </w:rPr>
        <w:t>system</w:t>
      </w:r>
      <w:proofErr w:type="spellEnd"/>
      <w:r w:rsidRPr="00082390">
        <w:rPr>
          <w:rFonts w:ascii="Arial" w:hAnsi="Arial" w:cs="Arial"/>
          <w:sz w:val="24"/>
          <w:szCs w:val="24"/>
        </w:rPr>
        <w:t xml:space="preserve">. IEEE </w:t>
      </w:r>
      <w:proofErr w:type="spellStart"/>
      <w:r w:rsidRPr="00082390">
        <w:rPr>
          <w:rFonts w:ascii="Arial" w:hAnsi="Arial" w:cs="Arial"/>
          <w:sz w:val="24"/>
          <w:szCs w:val="24"/>
        </w:rPr>
        <w:t>Transactions</w:t>
      </w:r>
      <w:proofErr w:type="spellEnd"/>
      <w:r w:rsidRPr="00082390">
        <w:rPr>
          <w:rFonts w:ascii="Arial" w:hAnsi="Arial" w:cs="Arial"/>
          <w:sz w:val="24"/>
          <w:szCs w:val="24"/>
        </w:rPr>
        <w:t xml:space="preserve"> on </w:t>
      </w:r>
      <w:proofErr w:type="spellStart"/>
      <w:r w:rsidRPr="00082390">
        <w:rPr>
          <w:rFonts w:ascii="Arial" w:hAnsi="Arial" w:cs="Arial"/>
          <w:sz w:val="24"/>
          <w:szCs w:val="24"/>
        </w:rPr>
        <w:t>Consumer</w:t>
      </w:r>
      <w:proofErr w:type="spellEnd"/>
      <w:r w:rsidRPr="00082390">
        <w:rPr>
          <w:rFonts w:ascii="Arial" w:hAnsi="Arial" w:cs="Arial"/>
          <w:sz w:val="24"/>
          <w:szCs w:val="24"/>
        </w:rPr>
        <w:t xml:space="preserve"> </w:t>
      </w:r>
      <w:proofErr w:type="spellStart"/>
      <w:r w:rsidRPr="00082390">
        <w:rPr>
          <w:rFonts w:ascii="Arial" w:hAnsi="Arial" w:cs="Arial"/>
          <w:sz w:val="24"/>
          <w:szCs w:val="24"/>
        </w:rPr>
        <w:t>Electronics</w:t>
      </w:r>
      <w:proofErr w:type="spellEnd"/>
      <w:r w:rsidRPr="00082390">
        <w:rPr>
          <w:rFonts w:ascii="Arial" w:hAnsi="Arial" w:cs="Arial"/>
          <w:sz w:val="24"/>
          <w:szCs w:val="24"/>
        </w:rPr>
        <w:t>, 62(2), 117-125.</w:t>
      </w:r>
    </w:p>
    <w:sectPr w:rsidR="002F42A6" w:rsidRPr="00AA4818" w:rsidSect="007A3EB0">
      <w:pgSz w:w="12240" w:h="15840"/>
      <w:pgMar w:top="1418" w:right="1418" w:bottom="1418" w:left="1418"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06B7"/>
    <w:multiLevelType w:val="hybridMultilevel"/>
    <w:tmpl w:val="BC0A47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563F16"/>
    <w:multiLevelType w:val="hybridMultilevel"/>
    <w:tmpl w:val="3416B1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5E322E"/>
    <w:multiLevelType w:val="hybridMultilevel"/>
    <w:tmpl w:val="EBB05D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4E80A58"/>
    <w:multiLevelType w:val="hybridMultilevel"/>
    <w:tmpl w:val="E5D00E5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B56C0F"/>
    <w:multiLevelType w:val="hybridMultilevel"/>
    <w:tmpl w:val="01A0D5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E780A63"/>
    <w:multiLevelType w:val="hybridMultilevel"/>
    <w:tmpl w:val="2E6C3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3CB7FCF"/>
    <w:multiLevelType w:val="hybridMultilevel"/>
    <w:tmpl w:val="89A2B3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FB"/>
    <w:rsid w:val="00004163"/>
    <w:rsid w:val="00032E35"/>
    <w:rsid w:val="0005074E"/>
    <w:rsid w:val="000534BF"/>
    <w:rsid w:val="000628BE"/>
    <w:rsid w:val="00082390"/>
    <w:rsid w:val="0008595D"/>
    <w:rsid w:val="000E1D10"/>
    <w:rsid w:val="000F2192"/>
    <w:rsid w:val="001057CC"/>
    <w:rsid w:val="00107352"/>
    <w:rsid w:val="001449B1"/>
    <w:rsid w:val="00152EAB"/>
    <w:rsid w:val="00166DDE"/>
    <w:rsid w:val="001A6CE7"/>
    <w:rsid w:val="001E0AFA"/>
    <w:rsid w:val="001E3492"/>
    <w:rsid w:val="00277C92"/>
    <w:rsid w:val="002C115A"/>
    <w:rsid w:val="002F42A6"/>
    <w:rsid w:val="003013BA"/>
    <w:rsid w:val="003053BB"/>
    <w:rsid w:val="0031311C"/>
    <w:rsid w:val="00363F36"/>
    <w:rsid w:val="00372134"/>
    <w:rsid w:val="003B7C05"/>
    <w:rsid w:val="00423559"/>
    <w:rsid w:val="004352A5"/>
    <w:rsid w:val="00447D2C"/>
    <w:rsid w:val="004936A1"/>
    <w:rsid w:val="00495AF0"/>
    <w:rsid w:val="00516B69"/>
    <w:rsid w:val="00523948"/>
    <w:rsid w:val="005618E4"/>
    <w:rsid w:val="00561B1B"/>
    <w:rsid w:val="005A04EF"/>
    <w:rsid w:val="005B1444"/>
    <w:rsid w:val="005C75FC"/>
    <w:rsid w:val="006011D1"/>
    <w:rsid w:val="00612ED1"/>
    <w:rsid w:val="00623C16"/>
    <w:rsid w:val="00636247"/>
    <w:rsid w:val="00646E87"/>
    <w:rsid w:val="00675D36"/>
    <w:rsid w:val="006C44F5"/>
    <w:rsid w:val="006C5F25"/>
    <w:rsid w:val="006D6B7C"/>
    <w:rsid w:val="006F25FB"/>
    <w:rsid w:val="007027A8"/>
    <w:rsid w:val="007131FE"/>
    <w:rsid w:val="00742F21"/>
    <w:rsid w:val="00755ED5"/>
    <w:rsid w:val="007A22F6"/>
    <w:rsid w:val="007A3EB0"/>
    <w:rsid w:val="007A4F68"/>
    <w:rsid w:val="007A7A64"/>
    <w:rsid w:val="007F0BD4"/>
    <w:rsid w:val="007F5076"/>
    <w:rsid w:val="00833DE3"/>
    <w:rsid w:val="00870577"/>
    <w:rsid w:val="0088203F"/>
    <w:rsid w:val="008A1A67"/>
    <w:rsid w:val="008A2F05"/>
    <w:rsid w:val="008B7F2F"/>
    <w:rsid w:val="008D37A3"/>
    <w:rsid w:val="008F5E01"/>
    <w:rsid w:val="00913718"/>
    <w:rsid w:val="00914813"/>
    <w:rsid w:val="00935DD5"/>
    <w:rsid w:val="00963B57"/>
    <w:rsid w:val="0098552D"/>
    <w:rsid w:val="00991A23"/>
    <w:rsid w:val="009C2DBF"/>
    <w:rsid w:val="009D0B0F"/>
    <w:rsid w:val="00A06E3C"/>
    <w:rsid w:val="00A1732A"/>
    <w:rsid w:val="00A46828"/>
    <w:rsid w:val="00A51683"/>
    <w:rsid w:val="00A51CD2"/>
    <w:rsid w:val="00AA4818"/>
    <w:rsid w:val="00AE1BAC"/>
    <w:rsid w:val="00B04166"/>
    <w:rsid w:val="00B152B3"/>
    <w:rsid w:val="00B3329C"/>
    <w:rsid w:val="00B83335"/>
    <w:rsid w:val="00BC4D1C"/>
    <w:rsid w:val="00BD48AE"/>
    <w:rsid w:val="00C3433F"/>
    <w:rsid w:val="00C67E4D"/>
    <w:rsid w:val="00C70EAE"/>
    <w:rsid w:val="00C75768"/>
    <w:rsid w:val="00CC04AA"/>
    <w:rsid w:val="00CC5DCD"/>
    <w:rsid w:val="00CC7770"/>
    <w:rsid w:val="00D12676"/>
    <w:rsid w:val="00D8083D"/>
    <w:rsid w:val="00DB6234"/>
    <w:rsid w:val="00E212EF"/>
    <w:rsid w:val="00E7773D"/>
    <w:rsid w:val="00E87229"/>
    <w:rsid w:val="00EA1533"/>
    <w:rsid w:val="00EA2E2B"/>
    <w:rsid w:val="00EE0EBE"/>
    <w:rsid w:val="00EE3FBD"/>
    <w:rsid w:val="00EF4318"/>
    <w:rsid w:val="00EF6261"/>
    <w:rsid w:val="00EF7D04"/>
    <w:rsid w:val="00F852D5"/>
    <w:rsid w:val="00FB2896"/>
    <w:rsid w:val="00FE59E6"/>
    <w:rsid w:val="00FF4E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416A"/>
  <w15:chartTrackingRefBased/>
  <w15:docId w15:val="{8FE4BC16-D95A-40C2-8B93-B142D18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311C"/>
    <w:pPr>
      <w:keepNext/>
      <w:keepLines/>
      <w:spacing w:before="240" w:after="0"/>
      <w:outlineLvl w:val="0"/>
    </w:pPr>
    <w:rPr>
      <w:rFonts w:ascii="Arial" w:eastAsiaTheme="majorEastAsia" w:hAnsi="Arial"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F25FB"/>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6F25FB"/>
    <w:rPr>
      <w:rFonts w:eastAsiaTheme="minorEastAsia"/>
      <w:lang w:eastAsia="es-MX"/>
    </w:rPr>
  </w:style>
  <w:style w:type="paragraph" w:styleId="Prrafodelista">
    <w:name w:val="List Paragraph"/>
    <w:basedOn w:val="Normal"/>
    <w:uiPriority w:val="34"/>
    <w:qFormat/>
    <w:rsid w:val="00991A23"/>
    <w:pPr>
      <w:ind w:left="720"/>
      <w:contextualSpacing/>
    </w:pPr>
  </w:style>
  <w:style w:type="paragraph" w:styleId="Ttulo">
    <w:name w:val="Title"/>
    <w:basedOn w:val="Normal"/>
    <w:next w:val="Normal"/>
    <w:link w:val="TtuloCar"/>
    <w:uiPriority w:val="10"/>
    <w:qFormat/>
    <w:rsid w:val="0088203F"/>
    <w:pPr>
      <w:spacing w:after="0" w:line="240" w:lineRule="auto"/>
      <w:contextualSpacing/>
    </w:pPr>
    <w:rPr>
      <w:rFonts w:ascii="Arial" w:eastAsiaTheme="majorEastAsia" w:hAnsi="Arial" w:cstheme="majorBidi"/>
      <w:b/>
      <w:spacing w:val="-10"/>
      <w:kern w:val="28"/>
      <w:sz w:val="24"/>
      <w:szCs w:val="56"/>
    </w:rPr>
  </w:style>
  <w:style w:type="character" w:customStyle="1" w:styleId="TtuloCar">
    <w:name w:val="Título Car"/>
    <w:basedOn w:val="Fuentedeprrafopredeter"/>
    <w:link w:val="Ttulo"/>
    <w:uiPriority w:val="10"/>
    <w:rsid w:val="0088203F"/>
    <w:rPr>
      <w:rFonts w:ascii="Arial" w:eastAsiaTheme="majorEastAsia" w:hAnsi="Arial" w:cstheme="majorBidi"/>
      <w:b/>
      <w:spacing w:val="-10"/>
      <w:kern w:val="28"/>
      <w:sz w:val="24"/>
      <w:szCs w:val="56"/>
    </w:rPr>
  </w:style>
  <w:style w:type="character" w:customStyle="1" w:styleId="Ttulo1Car">
    <w:name w:val="Título 1 Car"/>
    <w:basedOn w:val="Fuentedeprrafopredeter"/>
    <w:link w:val="Ttulo1"/>
    <w:uiPriority w:val="9"/>
    <w:rsid w:val="0031311C"/>
    <w:rPr>
      <w:rFonts w:ascii="Arial" w:eastAsiaTheme="majorEastAsia" w:hAnsi="Arial" w:cstheme="majorBidi"/>
      <w:b/>
      <w:sz w:val="24"/>
      <w:szCs w:val="32"/>
    </w:rPr>
  </w:style>
  <w:style w:type="paragraph" w:styleId="TtuloTDC">
    <w:name w:val="TOC Heading"/>
    <w:basedOn w:val="Ttulo1"/>
    <w:next w:val="Normal"/>
    <w:uiPriority w:val="39"/>
    <w:unhideWhenUsed/>
    <w:qFormat/>
    <w:rsid w:val="0031311C"/>
    <w:pPr>
      <w:outlineLvl w:val="9"/>
    </w:pPr>
    <w:rPr>
      <w:lang w:eastAsia="es-MX"/>
    </w:rPr>
  </w:style>
  <w:style w:type="paragraph" w:styleId="TDC2">
    <w:name w:val="toc 2"/>
    <w:basedOn w:val="Normal"/>
    <w:next w:val="Normal"/>
    <w:autoRedefine/>
    <w:uiPriority w:val="39"/>
    <w:unhideWhenUsed/>
    <w:rsid w:val="0031311C"/>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31311C"/>
    <w:pPr>
      <w:spacing w:after="100"/>
    </w:pPr>
    <w:rPr>
      <w:rFonts w:eastAsiaTheme="minorEastAsia" w:cs="Times New Roman"/>
      <w:lang w:eastAsia="es-MX"/>
    </w:rPr>
  </w:style>
  <w:style w:type="paragraph" w:styleId="TDC3">
    <w:name w:val="toc 3"/>
    <w:basedOn w:val="Normal"/>
    <w:next w:val="Normal"/>
    <w:autoRedefine/>
    <w:uiPriority w:val="39"/>
    <w:unhideWhenUsed/>
    <w:rsid w:val="0031311C"/>
    <w:pPr>
      <w:spacing w:after="100"/>
      <w:ind w:left="440"/>
    </w:pPr>
    <w:rPr>
      <w:rFonts w:eastAsiaTheme="minorEastAsia" w:cs="Times New Roman"/>
      <w:lang w:eastAsia="es-MX"/>
    </w:rPr>
  </w:style>
  <w:style w:type="character" w:styleId="Hipervnculo">
    <w:name w:val="Hyperlink"/>
    <w:basedOn w:val="Fuentedeprrafopredeter"/>
    <w:uiPriority w:val="99"/>
    <w:unhideWhenUsed/>
    <w:rsid w:val="003131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46635">
      <w:bodyDiv w:val="1"/>
      <w:marLeft w:val="0"/>
      <w:marRight w:val="0"/>
      <w:marTop w:val="0"/>
      <w:marBottom w:val="0"/>
      <w:divBdr>
        <w:top w:val="none" w:sz="0" w:space="0" w:color="auto"/>
        <w:left w:val="none" w:sz="0" w:space="0" w:color="auto"/>
        <w:bottom w:val="none" w:sz="0" w:space="0" w:color="auto"/>
        <w:right w:val="none" w:sz="0" w:space="0" w:color="auto"/>
      </w:divBdr>
    </w:div>
    <w:div w:id="123278780">
      <w:bodyDiv w:val="1"/>
      <w:marLeft w:val="0"/>
      <w:marRight w:val="0"/>
      <w:marTop w:val="0"/>
      <w:marBottom w:val="0"/>
      <w:divBdr>
        <w:top w:val="none" w:sz="0" w:space="0" w:color="auto"/>
        <w:left w:val="none" w:sz="0" w:space="0" w:color="auto"/>
        <w:bottom w:val="none" w:sz="0" w:space="0" w:color="auto"/>
        <w:right w:val="none" w:sz="0" w:space="0" w:color="auto"/>
      </w:divBdr>
    </w:div>
    <w:div w:id="263151720">
      <w:bodyDiv w:val="1"/>
      <w:marLeft w:val="0"/>
      <w:marRight w:val="0"/>
      <w:marTop w:val="0"/>
      <w:marBottom w:val="0"/>
      <w:divBdr>
        <w:top w:val="none" w:sz="0" w:space="0" w:color="auto"/>
        <w:left w:val="none" w:sz="0" w:space="0" w:color="auto"/>
        <w:bottom w:val="none" w:sz="0" w:space="0" w:color="auto"/>
        <w:right w:val="none" w:sz="0" w:space="0" w:color="auto"/>
      </w:divBdr>
    </w:div>
    <w:div w:id="352415618">
      <w:bodyDiv w:val="1"/>
      <w:marLeft w:val="0"/>
      <w:marRight w:val="0"/>
      <w:marTop w:val="0"/>
      <w:marBottom w:val="0"/>
      <w:divBdr>
        <w:top w:val="none" w:sz="0" w:space="0" w:color="auto"/>
        <w:left w:val="none" w:sz="0" w:space="0" w:color="auto"/>
        <w:bottom w:val="none" w:sz="0" w:space="0" w:color="auto"/>
        <w:right w:val="none" w:sz="0" w:space="0" w:color="auto"/>
      </w:divBdr>
    </w:div>
    <w:div w:id="559488575">
      <w:bodyDiv w:val="1"/>
      <w:marLeft w:val="0"/>
      <w:marRight w:val="0"/>
      <w:marTop w:val="0"/>
      <w:marBottom w:val="0"/>
      <w:divBdr>
        <w:top w:val="none" w:sz="0" w:space="0" w:color="auto"/>
        <w:left w:val="none" w:sz="0" w:space="0" w:color="auto"/>
        <w:bottom w:val="none" w:sz="0" w:space="0" w:color="auto"/>
        <w:right w:val="none" w:sz="0" w:space="0" w:color="auto"/>
      </w:divBdr>
    </w:div>
    <w:div w:id="574172748">
      <w:bodyDiv w:val="1"/>
      <w:marLeft w:val="0"/>
      <w:marRight w:val="0"/>
      <w:marTop w:val="0"/>
      <w:marBottom w:val="0"/>
      <w:divBdr>
        <w:top w:val="none" w:sz="0" w:space="0" w:color="auto"/>
        <w:left w:val="none" w:sz="0" w:space="0" w:color="auto"/>
        <w:bottom w:val="none" w:sz="0" w:space="0" w:color="auto"/>
        <w:right w:val="none" w:sz="0" w:space="0" w:color="auto"/>
      </w:divBdr>
    </w:div>
    <w:div w:id="767774107">
      <w:bodyDiv w:val="1"/>
      <w:marLeft w:val="0"/>
      <w:marRight w:val="0"/>
      <w:marTop w:val="0"/>
      <w:marBottom w:val="0"/>
      <w:divBdr>
        <w:top w:val="none" w:sz="0" w:space="0" w:color="auto"/>
        <w:left w:val="none" w:sz="0" w:space="0" w:color="auto"/>
        <w:bottom w:val="none" w:sz="0" w:space="0" w:color="auto"/>
        <w:right w:val="none" w:sz="0" w:space="0" w:color="auto"/>
      </w:divBdr>
    </w:div>
    <w:div w:id="784810033">
      <w:bodyDiv w:val="1"/>
      <w:marLeft w:val="0"/>
      <w:marRight w:val="0"/>
      <w:marTop w:val="0"/>
      <w:marBottom w:val="0"/>
      <w:divBdr>
        <w:top w:val="none" w:sz="0" w:space="0" w:color="auto"/>
        <w:left w:val="none" w:sz="0" w:space="0" w:color="auto"/>
        <w:bottom w:val="none" w:sz="0" w:space="0" w:color="auto"/>
        <w:right w:val="none" w:sz="0" w:space="0" w:color="auto"/>
      </w:divBdr>
    </w:div>
    <w:div w:id="853766824">
      <w:bodyDiv w:val="1"/>
      <w:marLeft w:val="0"/>
      <w:marRight w:val="0"/>
      <w:marTop w:val="0"/>
      <w:marBottom w:val="0"/>
      <w:divBdr>
        <w:top w:val="none" w:sz="0" w:space="0" w:color="auto"/>
        <w:left w:val="none" w:sz="0" w:space="0" w:color="auto"/>
        <w:bottom w:val="none" w:sz="0" w:space="0" w:color="auto"/>
        <w:right w:val="none" w:sz="0" w:space="0" w:color="auto"/>
      </w:divBdr>
    </w:div>
    <w:div w:id="859004133">
      <w:bodyDiv w:val="1"/>
      <w:marLeft w:val="0"/>
      <w:marRight w:val="0"/>
      <w:marTop w:val="0"/>
      <w:marBottom w:val="0"/>
      <w:divBdr>
        <w:top w:val="none" w:sz="0" w:space="0" w:color="auto"/>
        <w:left w:val="none" w:sz="0" w:space="0" w:color="auto"/>
        <w:bottom w:val="none" w:sz="0" w:space="0" w:color="auto"/>
        <w:right w:val="none" w:sz="0" w:space="0" w:color="auto"/>
      </w:divBdr>
    </w:div>
    <w:div w:id="875309147">
      <w:bodyDiv w:val="1"/>
      <w:marLeft w:val="0"/>
      <w:marRight w:val="0"/>
      <w:marTop w:val="0"/>
      <w:marBottom w:val="0"/>
      <w:divBdr>
        <w:top w:val="none" w:sz="0" w:space="0" w:color="auto"/>
        <w:left w:val="none" w:sz="0" w:space="0" w:color="auto"/>
        <w:bottom w:val="none" w:sz="0" w:space="0" w:color="auto"/>
        <w:right w:val="none" w:sz="0" w:space="0" w:color="auto"/>
      </w:divBdr>
    </w:div>
    <w:div w:id="913247992">
      <w:bodyDiv w:val="1"/>
      <w:marLeft w:val="0"/>
      <w:marRight w:val="0"/>
      <w:marTop w:val="0"/>
      <w:marBottom w:val="0"/>
      <w:divBdr>
        <w:top w:val="none" w:sz="0" w:space="0" w:color="auto"/>
        <w:left w:val="none" w:sz="0" w:space="0" w:color="auto"/>
        <w:bottom w:val="none" w:sz="0" w:space="0" w:color="auto"/>
        <w:right w:val="none" w:sz="0" w:space="0" w:color="auto"/>
      </w:divBdr>
    </w:div>
    <w:div w:id="1145583313">
      <w:bodyDiv w:val="1"/>
      <w:marLeft w:val="0"/>
      <w:marRight w:val="0"/>
      <w:marTop w:val="0"/>
      <w:marBottom w:val="0"/>
      <w:divBdr>
        <w:top w:val="none" w:sz="0" w:space="0" w:color="auto"/>
        <w:left w:val="none" w:sz="0" w:space="0" w:color="auto"/>
        <w:bottom w:val="none" w:sz="0" w:space="0" w:color="auto"/>
        <w:right w:val="none" w:sz="0" w:space="0" w:color="auto"/>
      </w:divBdr>
    </w:div>
    <w:div w:id="1262376737">
      <w:bodyDiv w:val="1"/>
      <w:marLeft w:val="0"/>
      <w:marRight w:val="0"/>
      <w:marTop w:val="0"/>
      <w:marBottom w:val="0"/>
      <w:divBdr>
        <w:top w:val="none" w:sz="0" w:space="0" w:color="auto"/>
        <w:left w:val="none" w:sz="0" w:space="0" w:color="auto"/>
        <w:bottom w:val="none" w:sz="0" w:space="0" w:color="auto"/>
        <w:right w:val="none" w:sz="0" w:space="0" w:color="auto"/>
      </w:divBdr>
    </w:div>
    <w:div w:id="1308701682">
      <w:bodyDiv w:val="1"/>
      <w:marLeft w:val="0"/>
      <w:marRight w:val="0"/>
      <w:marTop w:val="0"/>
      <w:marBottom w:val="0"/>
      <w:divBdr>
        <w:top w:val="none" w:sz="0" w:space="0" w:color="auto"/>
        <w:left w:val="none" w:sz="0" w:space="0" w:color="auto"/>
        <w:bottom w:val="none" w:sz="0" w:space="0" w:color="auto"/>
        <w:right w:val="none" w:sz="0" w:space="0" w:color="auto"/>
      </w:divBdr>
    </w:div>
    <w:div w:id="1994214129">
      <w:bodyDiv w:val="1"/>
      <w:marLeft w:val="0"/>
      <w:marRight w:val="0"/>
      <w:marTop w:val="0"/>
      <w:marBottom w:val="0"/>
      <w:divBdr>
        <w:top w:val="none" w:sz="0" w:space="0" w:color="auto"/>
        <w:left w:val="none" w:sz="0" w:space="0" w:color="auto"/>
        <w:bottom w:val="none" w:sz="0" w:space="0" w:color="auto"/>
        <w:right w:val="none" w:sz="0" w:space="0" w:color="auto"/>
      </w:divBdr>
    </w:div>
    <w:div w:id="2072462472">
      <w:bodyDiv w:val="1"/>
      <w:marLeft w:val="0"/>
      <w:marRight w:val="0"/>
      <w:marTop w:val="0"/>
      <w:marBottom w:val="0"/>
      <w:divBdr>
        <w:top w:val="none" w:sz="0" w:space="0" w:color="auto"/>
        <w:left w:val="none" w:sz="0" w:space="0" w:color="auto"/>
        <w:bottom w:val="none" w:sz="0" w:space="0" w:color="auto"/>
        <w:right w:val="none" w:sz="0" w:space="0" w:color="auto"/>
      </w:divBdr>
    </w:div>
    <w:div w:id="2076469685">
      <w:bodyDiv w:val="1"/>
      <w:marLeft w:val="0"/>
      <w:marRight w:val="0"/>
      <w:marTop w:val="0"/>
      <w:marBottom w:val="0"/>
      <w:divBdr>
        <w:top w:val="none" w:sz="0" w:space="0" w:color="auto"/>
        <w:left w:val="none" w:sz="0" w:space="0" w:color="auto"/>
        <w:bottom w:val="none" w:sz="0" w:space="0" w:color="auto"/>
        <w:right w:val="none" w:sz="0" w:space="0" w:color="auto"/>
      </w:divBdr>
      <w:divsChild>
        <w:div w:id="1472215504">
          <w:marLeft w:val="0"/>
          <w:marRight w:val="0"/>
          <w:marTop w:val="0"/>
          <w:marBottom w:val="0"/>
          <w:divBdr>
            <w:top w:val="single" w:sz="2" w:space="0" w:color="auto"/>
            <w:left w:val="single" w:sz="2" w:space="0" w:color="auto"/>
            <w:bottom w:val="single" w:sz="6" w:space="0" w:color="auto"/>
            <w:right w:val="single" w:sz="2" w:space="0" w:color="auto"/>
          </w:divBdr>
          <w:divsChild>
            <w:div w:id="202908857">
              <w:marLeft w:val="0"/>
              <w:marRight w:val="0"/>
              <w:marTop w:val="100"/>
              <w:marBottom w:val="100"/>
              <w:divBdr>
                <w:top w:val="single" w:sz="2" w:space="0" w:color="D9D9E3"/>
                <w:left w:val="single" w:sz="2" w:space="0" w:color="D9D9E3"/>
                <w:bottom w:val="single" w:sz="2" w:space="0" w:color="D9D9E3"/>
                <w:right w:val="single" w:sz="2" w:space="0" w:color="D9D9E3"/>
              </w:divBdr>
              <w:divsChild>
                <w:div w:id="460029661">
                  <w:marLeft w:val="0"/>
                  <w:marRight w:val="0"/>
                  <w:marTop w:val="0"/>
                  <w:marBottom w:val="0"/>
                  <w:divBdr>
                    <w:top w:val="single" w:sz="2" w:space="0" w:color="D9D9E3"/>
                    <w:left w:val="single" w:sz="2" w:space="0" w:color="D9D9E3"/>
                    <w:bottom w:val="single" w:sz="2" w:space="0" w:color="D9D9E3"/>
                    <w:right w:val="single" w:sz="2" w:space="0" w:color="D9D9E3"/>
                  </w:divBdr>
                  <w:divsChild>
                    <w:div w:id="1391731952">
                      <w:marLeft w:val="0"/>
                      <w:marRight w:val="0"/>
                      <w:marTop w:val="0"/>
                      <w:marBottom w:val="0"/>
                      <w:divBdr>
                        <w:top w:val="single" w:sz="2" w:space="0" w:color="D9D9E3"/>
                        <w:left w:val="single" w:sz="2" w:space="0" w:color="D9D9E3"/>
                        <w:bottom w:val="single" w:sz="2" w:space="0" w:color="D9D9E3"/>
                        <w:right w:val="single" w:sz="2" w:space="0" w:color="D9D9E3"/>
                      </w:divBdr>
                      <w:divsChild>
                        <w:div w:id="650982222">
                          <w:marLeft w:val="0"/>
                          <w:marRight w:val="0"/>
                          <w:marTop w:val="0"/>
                          <w:marBottom w:val="0"/>
                          <w:divBdr>
                            <w:top w:val="single" w:sz="2" w:space="0" w:color="D9D9E3"/>
                            <w:left w:val="single" w:sz="2" w:space="0" w:color="D9D9E3"/>
                            <w:bottom w:val="single" w:sz="2" w:space="0" w:color="D9D9E3"/>
                            <w:right w:val="single" w:sz="2" w:space="0" w:color="D9D9E3"/>
                          </w:divBdr>
                          <w:divsChild>
                            <w:div w:id="274485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DBA8CD-37A0-4CE4-8E14-38A94AAF3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8</Pages>
  <Words>2202</Words>
  <Characters>12117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Pachuca de soto, Hidalgo, México.</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plataforma inteligente para impulsar la adopción masiva de la Internet de las Cosas mediante soluciones asequibles y escalables en entornos domésticos</dc:title>
  <dc:subject/>
  <dc:creator>Erick Renato Vega Cerón</dc:creator>
  <cp:keywords/>
  <dc:description/>
  <cp:lastModifiedBy>Erick Vega</cp:lastModifiedBy>
  <cp:revision>124</cp:revision>
  <cp:lastPrinted>2023-08-24T05:25:00Z</cp:lastPrinted>
  <dcterms:created xsi:type="dcterms:W3CDTF">2023-05-22T23:37:00Z</dcterms:created>
  <dcterms:modified xsi:type="dcterms:W3CDTF">2023-08-24T05:26:00Z</dcterms:modified>
</cp:coreProperties>
</file>