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9E780437">
      <w:pPr>
        <w:pStyle w:val="style0"/>
        <w:spacing w:before="120" w:after="120" w:lineRule="auto" w:line="336"/>
        <w:ind w:left="0" w:firstLine="0"/>
        <w:jc w:val="lef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color w:val="000000"/>
          <w:sz w:val="24"/>
          <w:szCs w:val="24"/>
          <w:lang w:val="en-US"/>
        </w:rPr>
        <w:t>CO 3 AT 3</w:t>
      </w:r>
    </w:p>
    <w:p w14:paraId="685346C3">
      <w:pPr>
        <w:pStyle w:val="style0"/>
        <w:spacing w:before="120" w:after="120" w:lineRule="auto" w:line="336"/>
        <w:ind w:left="0" w:firstLine="0"/>
        <w:jc w:val="lef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color w:val="000000"/>
          <w:sz w:val="24"/>
          <w:szCs w:val="24"/>
          <w:lang w:val="en-US"/>
        </w:rPr>
        <w:t xml:space="preserve">D.Teja Venkata Swaroop </w:t>
      </w:r>
    </w:p>
    <w:p w14:paraId="C14E590D">
      <w:pPr>
        <w:pStyle w:val="style0"/>
        <w:spacing w:before="120" w:after="120" w:lineRule="auto" w:line="336"/>
        <w:ind w:left="0" w:firstLine="0"/>
        <w:jc w:val="lef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color w:val="000000"/>
          <w:sz w:val="24"/>
          <w:szCs w:val="24"/>
          <w:lang w:val="en-US"/>
        </w:rPr>
        <w:t>192565098</w:t>
      </w:r>
    </w:p>
    <w:p w14:paraId="96FBB07F">
      <w:pPr>
        <w:pStyle w:val="style0"/>
        <w:spacing w:before="120" w:after="120" w:lineRule="auto" w:line="336"/>
        <w:ind w:left="0" w:firstLine="0"/>
        <w:jc w:val="left"/>
        <w:rPr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1. (c) All attributes must be atomic</w:t>
      </w:r>
      <w:r>
        <w:rPr>
          <w:rFonts w:ascii="Arimo" w:cs="Arimo" w:eastAsia="Arimo" w:hAnsi="Arimo"/>
          <w:color w:val="000000"/>
          <w:sz w:val="24"/>
          <w:szCs w:val="24"/>
        </w:rPr>
        <w:t>
</w:t>
      </w:r>
    </w:p>
    <w:p w14:paraId="AC52071C">
      <w:pPr>
        <w:pStyle w:val="style0"/>
        <w:spacing w:before="120" w:after="120" w:lineRule="auto" w:line="336"/>
        <w:ind w:left="0" w:firstLine="0"/>
        <w:jc w:val="left"/>
        <w:rPr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2. (b) Has no partial dependencies on primary key</w:t>
      </w:r>
      <w:r>
        <w:rPr>
          <w:rFonts w:ascii="Arimo" w:cs="Arimo" w:eastAsia="Arimo" w:hAnsi="Arimo"/>
          <w:color w:val="000000"/>
          <w:sz w:val="24"/>
          <w:szCs w:val="24"/>
        </w:rPr>
        <w:t>
</w:t>
      </w:r>
    </w:p>
    <w:p w14:paraId="6B459A7E">
      <w:pPr>
        <w:pStyle w:val="style0"/>
        <w:spacing w:before="120" w:after="120" w:lineRule="auto" w:line="336"/>
        <w:ind w:left="0" w:firstLine="0"/>
        <w:jc w:val="left"/>
        <w:rPr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3. (d) 4NF</w:t>
      </w:r>
      <w:r>
        <w:rPr>
          <w:rFonts w:ascii="Arimo" w:cs="Arimo" w:eastAsia="Arimo" w:hAnsi="Arimo"/>
          <w:color w:val="000000"/>
          <w:sz w:val="24"/>
          <w:szCs w:val="24"/>
        </w:rPr>
        <w:t>
</w:t>
      </w:r>
    </w:p>
    <w:p w14:paraId="0462CAD5">
      <w:pPr>
        <w:pStyle w:val="style0"/>
        <w:spacing w:before="120" w:after="120" w:lineRule="auto" w:line="336"/>
        <w:ind w:left="0" w:firstLine="0"/>
        <w:jc w:val="left"/>
        <w:rPr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4. (c) 3NF</w:t>
      </w:r>
      <w:r>
        <w:rPr>
          <w:rFonts w:ascii="Arimo" w:cs="Arimo" w:eastAsia="Arimo" w:hAnsi="Arimo"/>
          <w:color w:val="000000"/>
          <w:sz w:val="24"/>
          <w:szCs w:val="24"/>
        </w:rPr>
        <w:t>
</w:t>
      </w:r>
    </w:p>
    <w:p w14:paraId="C4C17292">
      <w:pPr>
        <w:pStyle w:val="style0"/>
        <w:spacing w:before="120" w:after="120" w:lineRule="auto" w:line="336"/>
        <w:ind w:left="0" w:firstLine="0"/>
        <w:jc w:val="left"/>
        <w:rPr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5. (b) X determines Y</w:t>
      </w:r>
      <w:r>
        <w:rPr>
          <w:rFonts w:ascii="Arimo" w:cs="Arimo" w:eastAsia="Arimo" w:hAnsi="Arimo"/>
          <w:color w:val="000000"/>
          <w:sz w:val="24"/>
          <w:szCs w:val="24"/>
        </w:rPr>
        <w:t>
</w:t>
      </w:r>
    </w:p>
    <w:p w14:paraId="198373AC">
      <w:pPr>
        <w:pStyle w:val="style0"/>
        <w:spacing w:before="120" w:after="120" w:lineRule="auto" w:line="336"/>
        <w:ind w:left="0" w:firstLine="0"/>
        <w:jc w:val="left"/>
        <w:rPr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6. (d) Retrieval anomaly</w:t>
      </w:r>
      <w:r>
        <w:rPr>
          <w:rFonts w:ascii="Arimo" w:cs="Arimo" w:eastAsia="Arimo" w:hAnsi="Arimo"/>
          <w:color w:val="000000"/>
          <w:sz w:val="24"/>
          <w:szCs w:val="24"/>
        </w:rPr>
        <w:t>
</w:t>
      </w:r>
    </w:p>
    <w:p w14:paraId="0BBC554A">
      <w:pPr>
        <w:pStyle w:val="style0"/>
        <w:spacing w:before="120" w:after="120" w:lineRule="auto" w:line="336"/>
        <w:ind w:left="0" w:firstLine="0"/>
        <w:jc w:val="left"/>
        <w:rPr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7. (b) Any set of attributes that uniquely identifies tuples</w:t>
      </w:r>
      <w:r>
        <w:rPr>
          <w:rFonts w:ascii="Arimo" w:cs="Arimo" w:eastAsia="Arimo" w:hAnsi="Arimo"/>
          <w:color w:val="000000"/>
          <w:sz w:val="24"/>
          <w:szCs w:val="24"/>
        </w:rPr>
        <w:t>
</w:t>
      </w:r>
    </w:p>
    <w:p w14:paraId="346940D5">
      <w:pPr>
        <w:pStyle w:val="style0"/>
        <w:spacing w:before="120" w:after="120" w:lineRule="auto" w:line="336"/>
        <w:ind w:left="0" w:firstLine="0"/>
        <w:jc w:val="left"/>
        <w:rPr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8. (c) Transitively dependent on A</w:t>
      </w:r>
      <w:r>
        <w:rPr>
          <w:rFonts w:ascii="Arimo" w:cs="Arimo" w:eastAsia="Arimo" w:hAnsi="Arimo"/>
          <w:color w:val="000000"/>
          <w:sz w:val="24"/>
          <w:szCs w:val="24"/>
        </w:rPr>
        <w:t>
</w:t>
      </w:r>
    </w:p>
    <w:p w14:paraId="EB7BD28F">
      <w:pPr>
        <w:pStyle w:val="style0"/>
        <w:spacing w:before="120" w:after="120" w:lineRule="auto" w:line="336"/>
        <w:ind w:left="0" w:firstLine="0"/>
        <w:jc w:val="left"/>
        <w:rPr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9. (c) Project-Join Normal Form</w:t>
      </w:r>
      <w:r>
        <w:rPr>
          <w:rFonts w:ascii="Arimo" w:cs="Arimo" w:eastAsia="Arimo" w:hAnsi="Arimo"/>
          <w:color w:val="000000"/>
          <w:sz w:val="24"/>
          <w:szCs w:val="24"/>
        </w:rPr>
        <w:t>
</w:t>
      </w:r>
    </w:p>
    <w:p w14:paraId="B50517EF">
      <w:pPr>
        <w:pStyle w:val="style0"/>
        <w:spacing w:before="120" w:after="120" w:lineRule="auto" w:line="336"/>
        <w:ind w:left="0" w:firstLine="0"/>
        <w:jc w:val="left"/>
        <w:rPr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10. (a) No data is lost during decomposition</w:t>
      </w:r>
      <w:r>
        <w:rPr>
          <w:rFonts w:ascii="Arimo" w:cs="Arimo" w:eastAsia="Arimo" w:hAnsi="Arimo"/>
          <w:color w:val="000000"/>
          <w:sz w:val="24"/>
          <w:szCs w:val="24"/>
        </w:rPr>
        <w:t>
</w:t>
      </w:r>
    </w:p>
    <w:p w14:paraId="7712D26D">
      <w:pPr>
        <w:pStyle w:val="style0"/>
        <w:spacing w:before="120" w:after="120" w:lineRule="auto" w:line="336"/>
        <w:ind w:left="0" w:firstLine="0"/>
        <w:jc w:val="left"/>
        <w:rPr/>
      </w:pPr>
      <w:r>
        <w:rPr>
          <w:rFonts w:ascii="Arimo" w:cs="Arimo" w:eastAsia="Arimo" w:hAnsi="Arimo"/>
          <w:color w:val="000000"/>
          <w:sz w:val="24"/>
          <w:szCs w:val="24"/>
        </w:rPr>
        <w:t>
</w:t>
      </w:r>
    </w:p>
    <w:sectPr>
      <w:pgSz w:w="11910" w:h="16845" w:orient="portrait"/>
      <w:pgMar w:top="1440" w:right="1800" w:bottom="1440" w:left="180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5020304"/>
    <w:charset w:val="00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embedTrueType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ShadeFormData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/>
    <w:pPrDefault>
      <w:pPr/>
    </w:pPrDefault>
  </w:docDefaults>
  <w:style w:type="paragraph" w:default="1" w:styleId="style0">
    <w:name w:val="Normal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68</Words>
  <Characters>304</Characters>
  <Application>WPS Office</Application>
  <Paragraphs>14</Paragraphs>
  <CharactersWithSpaces>360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2026-08-13T14:33:41Z</dcterms:created>
  <dc:creator>Apache POI</dc:creator>
  <lastModifiedBy>Infinix X6838</lastModifiedBy>
  <dcterms:modified xsi:type="dcterms:W3CDTF">2026-08-18T07:29:10Z</dcterms:modified>
  <dc:title>CO3_AT3_Answers.docx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9236bd60e0d24f0d9873e462d518d25d_23</vt:lpwstr>
  </property>
</Properties>
</file>