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63242B">
      <w:pPr>
        <w:spacing w:line="480" w:lineRule="auto"/>
        <w:contextualSpacing/>
        <w:jc w:val="center"/>
        <w:rPr>
          <w:rFonts w:cstheme="minorHAnsi"/>
          <w:sz w:val="22"/>
          <w:szCs w:val="22"/>
        </w:rPr>
      </w:pPr>
    </w:p>
    <w:p w14:paraId="4CE56243" w14:textId="16F77B7C" w:rsidR="005A6070" w:rsidRPr="00B7788F" w:rsidRDefault="005A6070" w:rsidP="0063242B">
      <w:pPr>
        <w:spacing w:line="480" w:lineRule="auto"/>
        <w:contextualSpacing/>
        <w:jc w:val="center"/>
        <w:rPr>
          <w:rFonts w:cstheme="minorHAnsi"/>
          <w:sz w:val="22"/>
          <w:szCs w:val="22"/>
        </w:rPr>
      </w:pPr>
    </w:p>
    <w:p w14:paraId="2F49010A" w14:textId="1EB9B0EE" w:rsidR="005A6070" w:rsidRPr="00B7788F" w:rsidRDefault="005A6070" w:rsidP="0063242B">
      <w:pPr>
        <w:spacing w:line="480" w:lineRule="auto"/>
        <w:contextualSpacing/>
        <w:jc w:val="center"/>
        <w:rPr>
          <w:rFonts w:cstheme="minorHAnsi"/>
          <w:sz w:val="22"/>
          <w:szCs w:val="22"/>
        </w:rPr>
      </w:pPr>
    </w:p>
    <w:p w14:paraId="54C55B33" w14:textId="32488AF8" w:rsidR="005A6070" w:rsidRPr="00B7788F" w:rsidRDefault="005A6070" w:rsidP="0063242B">
      <w:pPr>
        <w:spacing w:line="480" w:lineRule="auto"/>
        <w:contextualSpacing/>
        <w:jc w:val="center"/>
        <w:rPr>
          <w:rFonts w:cstheme="minorHAnsi"/>
          <w:sz w:val="22"/>
          <w:szCs w:val="22"/>
        </w:rPr>
      </w:pPr>
    </w:p>
    <w:p w14:paraId="240824F6" w14:textId="677EB52D" w:rsidR="005A6070" w:rsidRPr="00B7788F" w:rsidRDefault="005A6070" w:rsidP="0063242B">
      <w:pPr>
        <w:spacing w:line="480" w:lineRule="auto"/>
        <w:contextualSpacing/>
        <w:jc w:val="center"/>
        <w:rPr>
          <w:rFonts w:cstheme="minorHAnsi"/>
          <w:sz w:val="22"/>
          <w:szCs w:val="22"/>
        </w:rPr>
      </w:pPr>
    </w:p>
    <w:p w14:paraId="02F967F4" w14:textId="35159EA2" w:rsidR="005A6070" w:rsidRPr="00B7788F" w:rsidRDefault="005A6070" w:rsidP="0063242B">
      <w:pPr>
        <w:spacing w:line="480" w:lineRule="auto"/>
        <w:contextualSpacing/>
        <w:jc w:val="center"/>
        <w:rPr>
          <w:rFonts w:cstheme="minorHAnsi"/>
          <w:sz w:val="22"/>
          <w:szCs w:val="22"/>
        </w:rPr>
      </w:pPr>
    </w:p>
    <w:p w14:paraId="19738007" w14:textId="7F03487B" w:rsidR="005A6070" w:rsidRPr="00B7788F" w:rsidRDefault="005A6070" w:rsidP="0063242B">
      <w:pPr>
        <w:spacing w:line="480" w:lineRule="auto"/>
        <w:contextualSpacing/>
        <w:jc w:val="center"/>
        <w:rPr>
          <w:rFonts w:cstheme="minorHAnsi"/>
          <w:sz w:val="22"/>
          <w:szCs w:val="22"/>
        </w:rPr>
      </w:pPr>
    </w:p>
    <w:p w14:paraId="3C00A2E0" w14:textId="7F753F84" w:rsidR="005A6070" w:rsidRPr="00B7788F" w:rsidRDefault="005A6070" w:rsidP="0063242B">
      <w:pPr>
        <w:spacing w:line="480" w:lineRule="auto"/>
        <w:contextualSpacing/>
        <w:jc w:val="center"/>
        <w:rPr>
          <w:rFonts w:cstheme="minorHAnsi"/>
          <w:sz w:val="22"/>
          <w:szCs w:val="22"/>
        </w:rPr>
      </w:pPr>
    </w:p>
    <w:p w14:paraId="3E1E9C61" w14:textId="34164017" w:rsidR="009714E8" w:rsidRPr="00B7788F" w:rsidRDefault="009714E8" w:rsidP="0063242B">
      <w:pPr>
        <w:spacing w:line="480" w:lineRule="auto"/>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63242B">
      <w:pPr>
        <w:spacing w:line="480" w:lineRule="auto"/>
        <w:contextualSpacing/>
        <w:jc w:val="center"/>
        <w:rPr>
          <w:rFonts w:eastAsia="Times New Roman" w:cstheme="minorHAnsi"/>
          <w:sz w:val="22"/>
          <w:szCs w:val="22"/>
        </w:rPr>
      </w:pPr>
    </w:p>
    <w:p w14:paraId="2EC1F40F" w14:textId="61BCC2D5" w:rsidR="005A6070" w:rsidRPr="00B7788F" w:rsidRDefault="005A6070" w:rsidP="0063242B">
      <w:pPr>
        <w:spacing w:line="480" w:lineRule="auto"/>
        <w:contextualSpacing/>
        <w:jc w:val="center"/>
        <w:rPr>
          <w:rFonts w:cstheme="minorHAnsi"/>
          <w:sz w:val="22"/>
          <w:szCs w:val="22"/>
        </w:rPr>
      </w:pPr>
    </w:p>
    <w:p w14:paraId="218B47FD" w14:textId="775569E2" w:rsidR="005A6070" w:rsidRPr="00B7788F" w:rsidRDefault="005A6070" w:rsidP="0063242B">
      <w:pPr>
        <w:spacing w:line="480" w:lineRule="auto"/>
        <w:contextualSpacing/>
        <w:jc w:val="center"/>
        <w:rPr>
          <w:rFonts w:cstheme="minorHAnsi"/>
        </w:rPr>
      </w:pPr>
    </w:p>
    <w:p w14:paraId="3DD7FC8C" w14:textId="0593C0DB" w:rsidR="00271E26" w:rsidRPr="00B7788F" w:rsidRDefault="00271E26" w:rsidP="0063242B">
      <w:pPr>
        <w:pStyle w:val="Heading1"/>
        <w:suppressAutoHyphens w:val="0"/>
        <w:spacing w:line="480" w:lineRule="auto"/>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63242B">
      <w:pPr>
        <w:spacing w:line="480" w:lineRule="auto"/>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63242B">
      <w:pPr>
        <w:spacing w:line="480" w:lineRule="auto"/>
        <w:contextualSpacing/>
        <w:rPr>
          <w:rFonts w:cstheme="minorHAnsi"/>
          <w:b/>
          <w:bCs/>
          <w:sz w:val="22"/>
          <w:szCs w:val="22"/>
        </w:rPr>
      </w:pPr>
    </w:p>
    <w:p w14:paraId="74F06135" w14:textId="4A743B6A" w:rsidR="009F285B" w:rsidRPr="00B7788F" w:rsidRDefault="009F285B" w:rsidP="0063242B">
      <w:pPr>
        <w:spacing w:line="480" w:lineRule="auto"/>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63242B">
          <w:pPr>
            <w:pStyle w:val="TOCHeading"/>
            <w:suppressAutoHyphens w:val="0"/>
            <w:spacing w:before="0" w:line="48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63242B">
          <w:pPr>
            <w:pStyle w:val="TOC1"/>
            <w:spacing w:line="480" w:lineRule="auto"/>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46036" w:rsidP="0063242B">
          <w:pPr>
            <w:pStyle w:val="TOC2"/>
            <w:tabs>
              <w:tab w:val="right" w:leader="dot" w:pos="9350"/>
            </w:tabs>
            <w:spacing w:line="480" w:lineRule="auto"/>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63242B">
          <w:pPr>
            <w:spacing w:line="480" w:lineRule="auto"/>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63242B">
      <w:pPr>
        <w:spacing w:line="480" w:lineRule="auto"/>
        <w:contextualSpacing/>
        <w:rPr>
          <w:rFonts w:eastAsia="Times New Roman" w:cstheme="minorHAnsi"/>
          <w:b/>
          <w:bCs/>
          <w:sz w:val="22"/>
          <w:szCs w:val="22"/>
        </w:rPr>
      </w:pPr>
    </w:p>
    <w:p w14:paraId="5E41132D" w14:textId="01899213" w:rsidR="00B35185" w:rsidRPr="00B7788F" w:rsidRDefault="00B35185" w:rsidP="0063242B">
      <w:pPr>
        <w:spacing w:line="480" w:lineRule="auto"/>
        <w:contextualSpacing/>
        <w:rPr>
          <w:rFonts w:eastAsia="Times New Roman" w:cstheme="minorHAnsi"/>
          <w:b/>
          <w:bCs/>
          <w:sz w:val="22"/>
          <w:szCs w:val="22"/>
        </w:rPr>
      </w:pPr>
    </w:p>
    <w:p w14:paraId="15B58586" w14:textId="6FD01602" w:rsidR="00B35185" w:rsidRPr="00B7788F" w:rsidRDefault="00B35185" w:rsidP="0063242B">
      <w:pPr>
        <w:spacing w:line="480" w:lineRule="auto"/>
        <w:contextualSpacing/>
        <w:rPr>
          <w:rFonts w:eastAsia="Times New Roman" w:cstheme="minorHAnsi"/>
          <w:b/>
          <w:bCs/>
          <w:sz w:val="22"/>
          <w:szCs w:val="22"/>
        </w:rPr>
      </w:pPr>
    </w:p>
    <w:p w14:paraId="1CE93624" w14:textId="39CEB20F" w:rsidR="00B35185" w:rsidRPr="00B7788F" w:rsidRDefault="00B35185" w:rsidP="0063242B">
      <w:pPr>
        <w:spacing w:line="480" w:lineRule="auto"/>
        <w:contextualSpacing/>
        <w:rPr>
          <w:rFonts w:eastAsia="Times New Roman" w:cstheme="minorHAnsi"/>
          <w:b/>
          <w:bCs/>
          <w:sz w:val="22"/>
          <w:szCs w:val="22"/>
        </w:rPr>
      </w:pPr>
    </w:p>
    <w:p w14:paraId="4991BF04" w14:textId="7759E6EC" w:rsidR="00B35185" w:rsidRPr="00B7788F" w:rsidRDefault="00B35185" w:rsidP="0063242B">
      <w:pPr>
        <w:spacing w:line="480" w:lineRule="auto"/>
        <w:contextualSpacing/>
        <w:rPr>
          <w:rFonts w:eastAsia="Times New Roman" w:cstheme="minorHAnsi"/>
          <w:b/>
          <w:bCs/>
          <w:sz w:val="22"/>
          <w:szCs w:val="22"/>
        </w:rPr>
      </w:pPr>
    </w:p>
    <w:p w14:paraId="4EFCF035" w14:textId="5898007D" w:rsidR="00B35185" w:rsidRPr="00B7788F" w:rsidRDefault="00B35185" w:rsidP="0063242B">
      <w:pPr>
        <w:spacing w:line="480" w:lineRule="auto"/>
        <w:contextualSpacing/>
        <w:rPr>
          <w:rFonts w:eastAsia="Times New Roman" w:cstheme="minorHAnsi"/>
          <w:b/>
          <w:bCs/>
          <w:sz w:val="22"/>
          <w:szCs w:val="22"/>
        </w:rPr>
      </w:pPr>
    </w:p>
    <w:p w14:paraId="5A579014" w14:textId="6C3F32D8" w:rsidR="00B35185" w:rsidRPr="00B7788F" w:rsidRDefault="00B35185" w:rsidP="0063242B">
      <w:pPr>
        <w:spacing w:line="480" w:lineRule="auto"/>
        <w:contextualSpacing/>
        <w:rPr>
          <w:rFonts w:eastAsia="Times New Roman" w:cstheme="minorHAnsi"/>
          <w:b/>
          <w:bCs/>
          <w:sz w:val="22"/>
          <w:szCs w:val="22"/>
        </w:rPr>
      </w:pPr>
    </w:p>
    <w:p w14:paraId="4F8E71AB" w14:textId="26AB87DC" w:rsidR="00B35185" w:rsidRPr="00B7788F" w:rsidRDefault="00B35185" w:rsidP="0063242B">
      <w:pPr>
        <w:spacing w:line="480" w:lineRule="auto"/>
        <w:contextualSpacing/>
        <w:rPr>
          <w:rFonts w:eastAsia="Times New Roman" w:cstheme="minorHAnsi"/>
          <w:b/>
          <w:bCs/>
          <w:sz w:val="22"/>
          <w:szCs w:val="22"/>
        </w:rPr>
      </w:pPr>
    </w:p>
    <w:p w14:paraId="1D87DB7D" w14:textId="7FFC18B5" w:rsidR="00B35185" w:rsidRPr="00B7788F" w:rsidRDefault="00B35185" w:rsidP="0063242B">
      <w:pPr>
        <w:spacing w:line="480" w:lineRule="auto"/>
        <w:contextualSpacing/>
        <w:rPr>
          <w:rFonts w:eastAsia="Times New Roman" w:cstheme="minorHAnsi"/>
          <w:b/>
          <w:bCs/>
          <w:sz w:val="22"/>
          <w:szCs w:val="22"/>
        </w:rPr>
      </w:pPr>
    </w:p>
    <w:p w14:paraId="6C89B9AD" w14:textId="77777777" w:rsidR="00C32F3D" w:rsidRPr="00B7788F" w:rsidRDefault="00C32F3D" w:rsidP="0063242B">
      <w:pPr>
        <w:spacing w:line="480" w:lineRule="auto"/>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63242B">
      <w:pPr>
        <w:pStyle w:val="Heading2"/>
        <w:suppressAutoHyphens w:val="0"/>
        <w:spacing w:before="0" w:line="480" w:lineRule="auto"/>
      </w:pPr>
      <w:bookmarkStart w:id="1" w:name="_Toc33111302"/>
      <w:r w:rsidRPr="00B7788F">
        <w:lastRenderedPageBreak/>
        <w:t>Document Revision History</w:t>
      </w:r>
      <w:bookmarkEnd w:id="1"/>
    </w:p>
    <w:p w14:paraId="0B9333AD" w14:textId="77777777" w:rsidR="00531FBF" w:rsidRPr="00B7788F" w:rsidRDefault="00531FBF" w:rsidP="0063242B">
      <w:pPr>
        <w:spacing w:line="480" w:lineRule="auto"/>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63242B">
            <w:pPr>
              <w:spacing w:line="480" w:lineRule="auto"/>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63242B">
            <w:pPr>
              <w:spacing w:line="480" w:lineRule="auto"/>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63242B">
            <w:pPr>
              <w:spacing w:line="480" w:lineRule="auto"/>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63242B">
            <w:pPr>
              <w:spacing w:line="480" w:lineRule="auto"/>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63242B">
            <w:pPr>
              <w:spacing w:line="480" w:lineRule="auto"/>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589D4BE" w:rsidR="00531FBF" w:rsidRPr="00B7788F" w:rsidRDefault="009B7B01" w:rsidP="0063242B">
            <w:pPr>
              <w:spacing w:line="480" w:lineRule="auto"/>
              <w:contextualSpacing/>
              <w:jc w:val="center"/>
              <w:rPr>
                <w:rFonts w:eastAsia="Times New Roman" w:cstheme="minorHAnsi"/>
                <w:b/>
                <w:bCs/>
                <w:sz w:val="22"/>
                <w:szCs w:val="22"/>
              </w:rPr>
            </w:pPr>
            <w:r>
              <w:rPr>
                <w:rFonts w:eastAsia="Times New Roman" w:cstheme="minorHAnsi"/>
                <w:b/>
                <w:bCs/>
                <w:sz w:val="22"/>
                <w:szCs w:val="22"/>
              </w:rPr>
              <w:t>4-17-2021</w:t>
            </w:r>
          </w:p>
        </w:tc>
        <w:tc>
          <w:tcPr>
            <w:tcW w:w="2338" w:type="dxa"/>
            <w:tcMar>
              <w:left w:w="115" w:type="dxa"/>
              <w:right w:w="115" w:type="dxa"/>
            </w:tcMar>
          </w:tcPr>
          <w:p w14:paraId="07699096" w14:textId="252F6F5F" w:rsidR="00531FBF" w:rsidRPr="00B7788F" w:rsidRDefault="009B7B01" w:rsidP="0063242B">
            <w:pPr>
              <w:spacing w:line="480" w:lineRule="auto"/>
              <w:contextualSpacing/>
              <w:jc w:val="center"/>
              <w:rPr>
                <w:rFonts w:eastAsia="Times New Roman" w:cstheme="minorHAnsi"/>
                <w:b/>
                <w:bCs/>
                <w:sz w:val="22"/>
                <w:szCs w:val="22"/>
              </w:rPr>
            </w:pPr>
            <w:r>
              <w:rPr>
                <w:rFonts w:eastAsia="Times New Roman" w:cstheme="minorHAnsi"/>
                <w:b/>
                <w:bCs/>
                <w:sz w:val="22"/>
                <w:szCs w:val="22"/>
              </w:rPr>
              <w:t>Daniel Tipton</w:t>
            </w:r>
          </w:p>
        </w:tc>
        <w:tc>
          <w:tcPr>
            <w:tcW w:w="2338" w:type="dxa"/>
            <w:tcMar>
              <w:left w:w="115" w:type="dxa"/>
              <w:right w:w="115" w:type="dxa"/>
            </w:tcMar>
          </w:tcPr>
          <w:p w14:paraId="77DC76FF" w14:textId="17BFB305" w:rsidR="00C32F3D" w:rsidRPr="00B7788F" w:rsidRDefault="00C32F3D" w:rsidP="0063242B">
            <w:pPr>
              <w:spacing w:line="480" w:lineRule="auto"/>
              <w:contextualSpacing/>
              <w:jc w:val="center"/>
              <w:rPr>
                <w:rFonts w:eastAsia="Times New Roman" w:cstheme="minorHAnsi"/>
                <w:b/>
                <w:bCs/>
                <w:sz w:val="22"/>
                <w:szCs w:val="22"/>
              </w:rPr>
            </w:pPr>
          </w:p>
        </w:tc>
      </w:tr>
    </w:tbl>
    <w:p w14:paraId="24F81A96" w14:textId="4762858C" w:rsidR="00C32F3D" w:rsidRPr="00B7788F" w:rsidRDefault="00C32F3D" w:rsidP="0063242B">
      <w:pPr>
        <w:spacing w:line="480" w:lineRule="auto"/>
        <w:contextualSpacing/>
      </w:pPr>
    </w:p>
    <w:p w14:paraId="4B78F2F7" w14:textId="77777777" w:rsidR="00C32F3D" w:rsidRPr="00B7788F" w:rsidRDefault="00C32F3D" w:rsidP="0063242B">
      <w:pPr>
        <w:pStyle w:val="Heading2"/>
        <w:suppressAutoHyphens w:val="0"/>
        <w:spacing w:before="0" w:line="480" w:lineRule="auto"/>
      </w:pPr>
      <w:bookmarkStart w:id="2" w:name="_Toc31614994"/>
      <w:bookmarkStart w:id="3" w:name="_Toc33111303"/>
      <w:r w:rsidRPr="00B7788F">
        <w:t>Client</w:t>
      </w:r>
      <w:bookmarkEnd w:id="2"/>
      <w:bookmarkEnd w:id="3"/>
    </w:p>
    <w:p w14:paraId="7A0DCCBC" w14:textId="77777777" w:rsidR="00C32F3D" w:rsidRPr="00B7788F" w:rsidRDefault="00C32F3D" w:rsidP="0063242B">
      <w:pPr>
        <w:spacing w:line="480" w:lineRule="auto"/>
        <w:contextualSpacing/>
        <w:rPr>
          <w:rFonts w:cstheme="minorHAnsi"/>
          <w:sz w:val="22"/>
          <w:szCs w:val="22"/>
        </w:rPr>
      </w:pPr>
    </w:p>
    <w:p w14:paraId="14E4B5CC" w14:textId="08C0B4C7" w:rsidR="00C32F3D" w:rsidRPr="00B7788F" w:rsidRDefault="00C32F3D" w:rsidP="0063242B">
      <w:pPr>
        <w:spacing w:line="480" w:lineRule="auto"/>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63242B">
      <w:pPr>
        <w:spacing w:line="480" w:lineRule="auto"/>
        <w:contextualSpacing/>
        <w:jc w:val="center"/>
        <w:rPr>
          <w:rFonts w:cstheme="minorHAnsi"/>
          <w:sz w:val="22"/>
          <w:szCs w:val="22"/>
        </w:rPr>
      </w:pPr>
    </w:p>
    <w:p w14:paraId="3258C47E" w14:textId="2E309915" w:rsidR="00025C05" w:rsidRDefault="00025C05" w:rsidP="0063242B">
      <w:pPr>
        <w:pStyle w:val="Heading2"/>
        <w:suppressAutoHyphens w:val="0"/>
        <w:spacing w:before="0" w:line="480" w:lineRule="auto"/>
      </w:pPr>
      <w:bookmarkStart w:id="4" w:name="_Toc33111304"/>
      <w:r w:rsidRPr="00B7788F">
        <w:t>Instructions</w:t>
      </w:r>
      <w:bookmarkEnd w:id="4"/>
    </w:p>
    <w:p w14:paraId="196D9538" w14:textId="77777777" w:rsidR="00B7788F" w:rsidRPr="00B7788F" w:rsidRDefault="00B7788F" w:rsidP="0063242B">
      <w:pPr>
        <w:spacing w:line="480" w:lineRule="auto"/>
        <w:contextualSpacing/>
      </w:pPr>
    </w:p>
    <w:p w14:paraId="516CA6BB" w14:textId="0D2C1AAE" w:rsidR="00025C05" w:rsidRPr="00B7788F" w:rsidRDefault="00025C05"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63242B">
      <w:pPr>
        <w:spacing w:line="480" w:lineRule="auto"/>
        <w:contextualSpacing/>
        <w:rPr>
          <w:rFonts w:eastAsia="Times New Roman" w:cstheme="minorHAnsi"/>
          <w:sz w:val="22"/>
          <w:szCs w:val="22"/>
        </w:rPr>
      </w:pPr>
    </w:p>
    <w:p w14:paraId="436275F6" w14:textId="0EBDD81C" w:rsidR="00701A84" w:rsidRPr="00B7788F" w:rsidRDefault="005F574E" w:rsidP="0063242B">
      <w:pPr>
        <w:spacing w:line="480" w:lineRule="auto"/>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63242B">
      <w:pPr>
        <w:pStyle w:val="Heading2"/>
        <w:suppressAutoHyphens w:val="0"/>
        <w:spacing w:before="0" w:line="480" w:lineRule="auto"/>
      </w:pPr>
      <w:bookmarkStart w:id="5" w:name="_Toc33111305"/>
      <w:r w:rsidRPr="00B7788F">
        <w:lastRenderedPageBreak/>
        <w:t>Developer</w:t>
      </w:r>
      <w:bookmarkEnd w:id="5"/>
    </w:p>
    <w:p w14:paraId="1A894830" w14:textId="4B3C915F" w:rsidR="00485402" w:rsidRPr="00B7788F" w:rsidRDefault="009B7B01" w:rsidP="0063242B">
      <w:pPr>
        <w:spacing w:line="480" w:lineRule="auto"/>
        <w:contextualSpacing/>
        <w:rPr>
          <w:rFonts w:cstheme="minorHAnsi"/>
          <w:sz w:val="22"/>
          <w:szCs w:val="22"/>
        </w:rPr>
      </w:pPr>
      <w:r>
        <w:rPr>
          <w:rFonts w:cstheme="minorHAnsi"/>
          <w:sz w:val="22"/>
          <w:szCs w:val="22"/>
        </w:rPr>
        <w:t>Daniel Tipton</w:t>
      </w:r>
    </w:p>
    <w:p w14:paraId="3A4DB0F5" w14:textId="518A6D83" w:rsidR="0058064D" w:rsidRPr="00B7788F" w:rsidRDefault="0058064D" w:rsidP="0063242B">
      <w:pPr>
        <w:spacing w:line="480" w:lineRule="auto"/>
        <w:contextualSpacing/>
        <w:rPr>
          <w:rFonts w:cstheme="minorHAnsi"/>
          <w:sz w:val="22"/>
          <w:szCs w:val="22"/>
        </w:rPr>
      </w:pPr>
    </w:p>
    <w:p w14:paraId="7A425AC3" w14:textId="11D4C2D9" w:rsidR="00010B8A" w:rsidRPr="00B7788F" w:rsidRDefault="005A1B32" w:rsidP="0063242B">
      <w:pPr>
        <w:pStyle w:val="Heading2"/>
        <w:suppressAutoHyphens w:val="0"/>
        <w:spacing w:before="0" w:line="480" w:lineRule="auto"/>
      </w:pPr>
      <w:bookmarkStart w:id="6" w:name="_Toc33111306"/>
      <w:r w:rsidRPr="00B7788F">
        <w:t xml:space="preserve">1. </w:t>
      </w:r>
      <w:r w:rsidR="00C32F3D" w:rsidRPr="00B7788F">
        <w:t>Algorithm Cipher</w:t>
      </w:r>
      <w:bookmarkEnd w:id="6"/>
    </w:p>
    <w:p w14:paraId="4BECBBA7" w14:textId="5FDFEBED" w:rsidR="00234442" w:rsidRDefault="00FF2915" w:rsidP="0063242B">
      <w:pPr>
        <w:spacing w:line="480" w:lineRule="auto"/>
        <w:ind w:firstLine="720"/>
        <w:contextualSpacing/>
        <w:rPr>
          <w:rFonts w:eastAsia="Times New Roman" w:cstheme="minorHAnsi"/>
          <w:sz w:val="22"/>
          <w:szCs w:val="22"/>
        </w:rPr>
      </w:pPr>
      <w:r>
        <w:rPr>
          <w:rFonts w:eastAsia="Times New Roman" w:cstheme="minorHAnsi"/>
          <w:sz w:val="22"/>
          <w:szCs w:val="22"/>
        </w:rPr>
        <w:t xml:space="preserve">The choice of an algorithm cipher is a tough one. Especially as cyber security becomes more and more key to a </w:t>
      </w:r>
      <w:r w:rsidR="0063242B">
        <w:rPr>
          <w:rFonts w:eastAsia="Times New Roman" w:cstheme="minorHAnsi"/>
          <w:sz w:val="22"/>
          <w:szCs w:val="22"/>
        </w:rPr>
        <w:t>company’s</w:t>
      </w:r>
      <w:r>
        <w:rPr>
          <w:rFonts w:eastAsia="Times New Roman" w:cstheme="minorHAnsi"/>
          <w:sz w:val="22"/>
          <w:szCs w:val="22"/>
        </w:rPr>
        <w:t xml:space="preserve"> success in the 21</w:t>
      </w:r>
      <w:r w:rsidRPr="00FF2915">
        <w:rPr>
          <w:rFonts w:eastAsia="Times New Roman" w:cstheme="minorHAnsi"/>
          <w:sz w:val="22"/>
          <w:szCs w:val="22"/>
          <w:vertAlign w:val="superscript"/>
        </w:rPr>
        <w:t>st</w:t>
      </w:r>
      <w:r>
        <w:rPr>
          <w:rFonts w:eastAsia="Times New Roman" w:cstheme="minorHAnsi"/>
          <w:sz w:val="22"/>
          <w:szCs w:val="22"/>
        </w:rPr>
        <w:t xml:space="preserve"> century. Artemis Financial needs an algorithm that is going to be a secure as possible. With </w:t>
      </w:r>
      <w:r w:rsidR="0063242B">
        <w:rPr>
          <w:rFonts w:eastAsia="Times New Roman" w:cstheme="minorHAnsi"/>
          <w:sz w:val="22"/>
          <w:szCs w:val="22"/>
        </w:rPr>
        <w:t>most of</w:t>
      </w:r>
      <w:r>
        <w:rPr>
          <w:rFonts w:eastAsia="Times New Roman" w:cstheme="minorHAnsi"/>
          <w:sz w:val="22"/>
          <w:szCs w:val="22"/>
        </w:rPr>
        <w:t xml:space="preserve"> the files being archives the speed of the encryption isn’t as big of an </w:t>
      </w:r>
      <w:r w:rsidR="0063242B">
        <w:rPr>
          <w:rFonts w:eastAsia="Times New Roman" w:cstheme="minorHAnsi"/>
          <w:sz w:val="22"/>
          <w:szCs w:val="22"/>
        </w:rPr>
        <w:t>issue</w:t>
      </w:r>
      <w:r>
        <w:rPr>
          <w:rFonts w:eastAsia="Times New Roman" w:cstheme="minorHAnsi"/>
          <w:sz w:val="22"/>
          <w:szCs w:val="22"/>
        </w:rPr>
        <w:t xml:space="preserve"> with </w:t>
      </w:r>
      <w:r w:rsidR="0063242B">
        <w:rPr>
          <w:rFonts w:eastAsia="Times New Roman" w:cstheme="minorHAnsi"/>
          <w:sz w:val="22"/>
          <w:szCs w:val="22"/>
        </w:rPr>
        <w:t>I</w:t>
      </w:r>
      <w:r>
        <w:rPr>
          <w:rFonts w:eastAsia="Times New Roman" w:cstheme="minorHAnsi"/>
          <w:sz w:val="22"/>
          <w:szCs w:val="22"/>
        </w:rPr>
        <w:t xml:space="preserve"> recommend SHA-256 encryption. This is the most secure form of encryption available with base java with 256 big </w:t>
      </w:r>
      <w:r w:rsidR="0063242B">
        <w:rPr>
          <w:rFonts w:eastAsia="Times New Roman" w:cstheme="minorHAnsi"/>
          <w:sz w:val="22"/>
          <w:szCs w:val="22"/>
        </w:rPr>
        <w:t>encryptions</w:t>
      </w:r>
      <w:r>
        <w:rPr>
          <w:rFonts w:eastAsia="Times New Roman" w:cstheme="minorHAnsi"/>
          <w:sz w:val="22"/>
          <w:szCs w:val="22"/>
        </w:rPr>
        <w:t xml:space="preserve">. This means that the key for the data is 256 bits long, which to a human doesn’t sound too big, but when its all randomized it pretty much prevents </w:t>
      </w:r>
      <w:r w:rsidR="0063242B">
        <w:rPr>
          <w:rFonts w:eastAsia="Times New Roman" w:cstheme="minorHAnsi"/>
          <w:sz w:val="22"/>
          <w:szCs w:val="22"/>
        </w:rPr>
        <w:t>most of</w:t>
      </w:r>
      <w:r>
        <w:rPr>
          <w:rFonts w:eastAsia="Times New Roman" w:cstheme="minorHAnsi"/>
          <w:sz w:val="22"/>
          <w:szCs w:val="22"/>
        </w:rPr>
        <w:t xml:space="preserve"> all attacks. Since the data won’t be moved </w:t>
      </w:r>
      <w:r w:rsidR="0063242B">
        <w:rPr>
          <w:rFonts w:eastAsia="Times New Roman" w:cstheme="minorHAnsi"/>
          <w:sz w:val="22"/>
          <w:szCs w:val="22"/>
        </w:rPr>
        <w:t>much,</w:t>
      </w:r>
      <w:r>
        <w:rPr>
          <w:rFonts w:eastAsia="Times New Roman" w:cstheme="minorHAnsi"/>
          <w:sz w:val="22"/>
          <w:szCs w:val="22"/>
        </w:rPr>
        <w:t xml:space="preserve"> we can use the symmetrical 256 encryption and only </w:t>
      </w:r>
      <w:r w:rsidR="0063242B">
        <w:rPr>
          <w:rFonts w:eastAsia="Times New Roman" w:cstheme="minorHAnsi"/>
          <w:sz w:val="22"/>
          <w:szCs w:val="22"/>
        </w:rPr>
        <w:t>must</w:t>
      </w:r>
      <w:r>
        <w:rPr>
          <w:rFonts w:eastAsia="Times New Roman" w:cstheme="minorHAnsi"/>
          <w:sz w:val="22"/>
          <w:szCs w:val="22"/>
        </w:rPr>
        <w:t xml:space="preserve"> worry about one key as opposed to the having a </w:t>
      </w:r>
      <w:r w:rsidR="00234442">
        <w:rPr>
          <w:rFonts w:eastAsia="Times New Roman" w:cstheme="minorHAnsi"/>
          <w:sz w:val="22"/>
          <w:szCs w:val="22"/>
        </w:rPr>
        <w:t>public and private key.</w:t>
      </w:r>
    </w:p>
    <w:p w14:paraId="090E1ACD" w14:textId="178E4177" w:rsidR="00234442" w:rsidRPr="00B7788F" w:rsidRDefault="00234442" w:rsidP="0063242B">
      <w:pPr>
        <w:spacing w:line="480" w:lineRule="auto"/>
        <w:contextualSpacing/>
        <w:rPr>
          <w:rFonts w:eastAsia="Times New Roman" w:cstheme="minorHAnsi"/>
          <w:sz w:val="22"/>
          <w:szCs w:val="22"/>
        </w:rPr>
      </w:pPr>
      <w:r>
        <w:rPr>
          <w:rFonts w:eastAsia="Times New Roman" w:cstheme="minorHAnsi"/>
          <w:sz w:val="22"/>
          <w:szCs w:val="22"/>
        </w:rPr>
        <w:tab/>
        <w:t xml:space="preserve">The idea of having encrypted data isn’t a new invention by any means there have been attempts to conceal data for as long as there has been written communication, more modern encryption can be trace back to the use of “enigma” machines during world war 2 that the Germans used to hide communications. Cracking the code was one of the keys to defeating the </w:t>
      </w:r>
      <w:r w:rsidR="0063242B">
        <w:rPr>
          <w:rFonts w:eastAsia="Times New Roman" w:cstheme="minorHAnsi"/>
          <w:sz w:val="22"/>
          <w:szCs w:val="22"/>
        </w:rPr>
        <w:t>Nazis</w:t>
      </w:r>
      <w:r>
        <w:rPr>
          <w:rFonts w:eastAsia="Times New Roman" w:cstheme="minorHAnsi"/>
          <w:sz w:val="22"/>
          <w:szCs w:val="22"/>
        </w:rPr>
        <w:t xml:space="preserve"> for the British. </w:t>
      </w:r>
    </w:p>
    <w:p w14:paraId="5CAB2AA8" w14:textId="77777777" w:rsidR="00010B8A" w:rsidRPr="00B7788F" w:rsidRDefault="00010B8A" w:rsidP="0063242B">
      <w:pPr>
        <w:spacing w:line="480" w:lineRule="auto"/>
        <w:contextualSpacing/>
        <w:rPr>
          <w:rFonts w:cstheme="minorHAnsi"/>
          <w:sz w:val="22"/>
          <w:szCs w:val="22"/>
        </w:rPr>
      </w:pPr>
    </w:p>
    <w:p w14:paraId="2375E08D" w14:textId="46F7C3D0" w:rsidR="0058064D" w:rsidRPr="00B7788F" w:rsidRDefault="005A1B32" w:rsidP="0063242B">
      <w:pPr>
        <w:pStyle w:val="Heading2"/>
        <w:suppressAutoHyphens w:val="0"/>
        <w:spacing w:before="0" w:line="480" w:lineRule="auto"/>
      </w:pPr>
      <w:bookmarkStart w:id="7" w:name="_Toc33111307"/>
      <w:r w:rsidRPr="00B7788F">
        <w:t xml:space="preserve">2. </w:t>
      </w:r>
      <w:r w:rsidR="00C32F3D" w:rsidRPr="00B7788F">
        <w:t>Certificate Generation</w:t>
      </w:r>
      <w:bookmarkEnd w:id="7"/>
    </w:p>
    <w:p w14:paraId="1CF35A4A" w14:textId="4DBB4FFC" w:rsidR="00DB5652" w:rsidRDefault="00120ACD"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r w:rsidR="0063242B" w:rsidRPr="00B7788F">
        <w:rPr>
          <w:rFonts w:eastAsia="Times New Roman" w:cstheme="minorHAnsi"/>
          <w:sz w:val="22"/>
          <w:szCs w:val="22"/>
        </w:rPr>
        <w:t>Key tool</w:t>
      </w:r>
      <w:r w:rsidRPr="00B7788F">
        <w:rPr>
          <w:rFonts w:eastAsia="Times New Roman" w:cstheme="minorHAnsi"/>
          <w:sz w:val="22"/>
          <w:szCs w:val="22"/>
        </w:rPr>
        <w:t>, which is used through the command line.</w:t>
      </w:r>
    </w:p>
    <w:p w14:paraId="309C64D4" w14:textId="2DCB904B" w:rsidR="007C5433" w:rsidRPr="00B7788F" w:rsidRDefault="00120ACD"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 </w:t>
      </w:r>
    </w:p>
    <w:p w14:paraId="77A5BBC5" w14:textId="456C59A5" w:rsidR="00DB5652" w:rsidRDefault="007C5433" w:rsidP="0063242B">
      <w:pPr>
        <w:spacing w:line="480" w:lineRule="auto"/>
        <w:contextualSpacing/>
        <w:rPr>
          <w:rFonts w:cstheme="minorHAnsi"/>
          <w:sz w:val="22"/>
          <w:szCs w:val="22"/>
        </w:rPr>
      </w:pPr>
      <w:r>
        <w:rPr>
          <w:noProof/>
        </w:rPr>
        <w:lastRenderedPageBreak/>
        <w:drawing>
          <wp:inline distT="0" distB="0" distL="0" distR="0" wp14:anchorId="3AE76EDD" wp14:editId="1B6D268B">
            <wp:extent cx="5943600" cy="270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2560"/>
                    </a:xfrm>
                    <a:prstGeom prst="rect">
                      <a:avLst/>
                    </a:prstGeom>
                  </pic:spPr>
                </pic:pic>
              </a:graphicData>
            </a:graphic>
          </wp:inline>
        </w:drawing>
      </w:r>
    </w:p>
    <w:p w14:paraId="68B7DCCA" w14:textId="709E2705" w:rsidR="007C5433" w:rsidRDefault="007C5433" w:rsidP="0063242B">
      <w:pPr>
        <w:spacing w:line="480" w:lineRule="auto"/>
        <w:contextualSpacing/>
        <w:rPr>
          <w:rFonts w:cstheme="minorHAnsi"/>
          <w:sz w:val="22"/>
          <w:szCs w:val="22"/>
        </w:rPr>
      </w:pPr>
    </w:p>
    <w:p w14:paraId="7E4BCB65" w14:textId="77777777" w:rsidR="007C5433" w:rsidRPr="00B7788F" w:rsidRDefault="007C5433" w:rsidP="0063242B">
      <w:pPr>
        <w:spacing w:line="480" w:lineRule="auto"/>
        <w:contextualSpacing/>
        <w:rPr>
          <w:rFonts w:cstheme="minorHAnsi"/>
          <w:sz w:val="22"/>
          <w:szCs w:val="22"/>
        </w:rPr>
      </w:pPr>
    </w:p>
    <w:p w14:paraId="4BA218AD" w14:textId="0CD6BD69" w:rsidR="00C56FC2" w:rsidRPr="00B7788F" w:rsidRDefault="005A1B32" w:rsidP="0063242B">
      <w:pPr>
        <w:pStyle w:val="Heading2"/>
        <w:suppressAutoHyphens w:val="0"/>
        <w:spacing w:before="0" w:line="480" w:lineRule="auto"/>
      </w:pPr>
      <w:bookmarkStart w:id="8" w:name="_Toc33111308"/>
      <w:r w:rsidRPr="00B7788F">
        <w:t xml:space="preserve">3. </w:t>
      </w:r>
      <w:r w:rsidR="00E33862" w:rsidRPr="00B7788F">
        <w:t>Deploy Cipher</w:t>
      </w:r>
      <w:bookmarkEnd w:id="8"/>
    </w:p>
    <w:p w14:paraId="50283F68" w14:textId="3EDB8A98" w:rsidR="00E4044A" w:rsidRDefault="00E4044A"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63242B">
      <w:pPr>
        <w:spacing w:line="480" w:lineRule="auto"/>
        <w:contextualSpacing/>
        <w:rPr>
          <w:rFonts w:eastAsia="Times New Roman" w:cstheme="minorHAnsi"/>
          <w:sz w:val="22"/>
          <w:szCs w:val="22"/>
        </w:rPr>
      </w:pPr>
    </w:p>
    <w:p w14:paraId="06DB605C" w14:textId="28743CE0" w:rsidR="00E33862" w:rsidRPr="00B7788F" w:rsidRDefault="00E4044A" w:rsidP="0063242B">
      <w:pPr>
        <w:pStyle w:val="ListParagraph"/>
        <w:numPr>
          <w:ilvl w:val="0"/>
          <w:numId w:val="10"/>
        </w:numPr>
        <w:spacing w:line="480" w:lineRule="auto"/>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63242B">
      <w:pPr>
        <w:spacing w:line="480" w:lineRule="auto"/>
        <w:contextualSpacing/>
        <w:rPr>
          <w:rFonts w:eastAsia="Times New Roman" w:cstheme="minorHAnsi"/>
          <w:sz w:val="22"/>
          <w:szCs w:val="22"/>
        </w:rPr>
      </w:pPr>
    </w:p>
    <w:p w14:paraId="320DBB8C" w14:textId="17A9DE3E" w:rsidR="00C56FC2" w:rsidRDefault="00A6438E" w:rsidP="0063242B">
      <w:pPr>
        <w:spacing w:line="480" w:lineRule="auto"/>
        <w:contextualSpacing/>
        <w:rPr>
          <w:rFonts w:eastAsia="Times New Roman" w:cstheme="minorHAnsi"/>
          <w:sz w:val="22"/>
          <w:szCs w:val="22"/>
        </w:rPr>
      </w:pPr>
      <w:r>
        <w:rPr>
          <w:noProof/>
        </w:rPr>
        <w:drawing>
          <wp:inline distT="0" distB="0" distL="0" distR="0" wp14:anchorId="6ABFB5D4" wp14:editId="6F14B101">
            <wp:extent cx="594360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7150"/>
                    </a:xfrm>
                    <a:prstGeom prst="rect">
                      <a:avLst/>
                    </a:prstGeom>
                  </pic:spPr>
                </pic:pic>
              </a:graphicData>
            </a:graphic>
          </wp:inline>
        </w:drawing>
      </w:r>
    </w:p>
    <w:p w14:paraId="6BA341E9" w14:textId="77777777" w:rsidR="00DB5652" w:rsidRPr="00B7788F" w:rsidRDefault="00DB5652" w:rsidP="0063242B">
      <w:pPr>
        <w:spacing w:line="480" w:lineRule="auto"/>
        <w:ind w:left="360"/>
        <w:contextualSpacing/>
        <w:rPr>
          <w:rFonts w:cstheme="minorHAnsi"/>
          <w:sz w:val="22"/>
          <w:szCs w:val="22"/>
        </w:rPr>
      </w:pPr>
    </w:p>
    <w:p w14:paraId="1E7FBDDF" w14:textId="7F0523BB" w:rsidR="00B03C25" w:rsidRPr="00B7788F" w:rsidRDefault="000202DE" w:rsidP="0063242B">
      <w:pPr>
        <w:pStyle w:val="Heading2"/>
        <w:suppressAutoHyphens w:val="0"/>
        <w:spacing w:before="0" w:line="48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63242B">
      <w:pPr>
        <w:spacing w:line="480" w:lineRule="auto"/>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63242B">
      <w:pPr>
        <w:spacing w:line="480" w:lineRule="auto"/>
        <w:contextualSpacing/>
        <w:rPr>
          <w:rFonts w:cstheme="minorHAnsi"/>
          <w:sz w:val="22"/>
          <w:szCs w:val="22"/>
        </w:rPr>
      </w:pPr>
    </w:p>
    <w:p w14:paraId="6F681708" w14:textId="31F942AA" w:rsidR="00DB5652" w:rsidRPr="00B7788F" w:rsidRDefault="00A6438E" w:rsidP="0063242B">
      <w:pPr>
        <w:spacing w:line="480" w:lineRule="auto"/>
        <w:contextualSpacing/>
        <w:rPr>
          <w:rFonts w:cstheme="minorHAnsi"/>
          <w:sz w:val="22"/>
          <w:szCs w:val="22"/>
        </w:rPr>
      </w:pPr>
      <w:r>
        <w:rPr>
          <w:noProof/>
        </w:rPr>
        <w:drawing>
          <wp:inline distT="0" distB="0" distL="0" distR="0" wp14:anchorId="427F419C" wp14:editId="68D2D379">
            <wp:extent cx="5943600" cy="1327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7150"/>
                    </a:xfrm>
                    <a:prstGeom prst="rect">
                      <a:avLst/>
                    </a:prstGeom>
                  </pic:spPr>
                </pic:pic>
              </a:graphicData>
            </a:graphic>
          </wp:inline>
        </w:drawing>
      </w:r>
    </w:p>
    <w:p w14:paraId="24144543" w14:textId="28B861C6" w:rsidR="00E33862" w:rsidRPr="00B7788F" w:rsidRDefault="00E4044A" w:rsidP="0063242B">
      <w:pPr>
        <w:pStyle w:val="Heading2"/>
        <w:suppressAutoHyphens w:val="0"/>
        <w:spacing w:before="0" w:line="480" w:lineRule="auto"/>
      </w:pPr>
      <w:bookmarkStart w:id="10" w:name="_Toc33111310"/>
      <w:r w:rsidRPr="00B7788F">
        <w:t>5</w:t>
      </w:r>
      <w:r w:rsidR="000202DE" w:rsidRPr="00B7788F">
        <w:t>. Secondary Testing</w:t>
      </w:r>
      <w:bookmarkEnd w:id="10"/>
    </w:p>
    <w:p w14:paraId="5E2E4D6F" w14:textId="6CF880AC" w:rsidR="00E4044A" w:rsidRDefault="00E4044A" w:rsidP="0063242B">
      <w:pPr>
        <w:spacing w:line="480" w:lineRule="auto"/>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63242B">
      <w:pPr>
        <w:spacing w:line="480" w:lineRule="auto"/>
        <w:contextualSpacing/>
        <w:rPr>
          <w:rFonts w:eastAsia="Times New Roman" w:cstheme="minorHAnsi"/>
          <w:sz w:val="22"/>
          <w:szCs w:val="22"/>
        </w:rPr>
      </w:pPr>
    </w:p>
    <w:p w14:paraId="75B70F3E" w14:textId="60D47A8B" w:rsidR="00DB5652" w:rsidRDefault="00927647" w:rsidP="0063242B">
      <w:pPr>
        <w:spacing w:line="480" w:lineRule="auto"/>
        <w:contextualSpacing/>
        <w:rPr>
          <w:rFonts w:cstheme="minorHAnsi"/>
          <w:sz w:val="22"/>
          <w:szCs w:val="22"/>
        </w:rPr>
      </w:pPr>
      <w:r>
        <w:rPr>
          <w:noProof/>
        </w:rPr>
        <w:lastRenderedPageBreak/>
        <w:drawing>
          <wp:inline distT="0" distB="0" distL="0" distR="0" wp14:anchorId="4FEE1614" wp14:editId="1885D1F6">
            <wp:extent cx="5943600" cy="436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2450"/>
                    </a:xfrm>
                    <a:prstGeom prst="rect">
                      <a:avLst/>
                    </a:prstGeom>
                  </pic:spPr>
                </pic:pic>
              </a:graphicData>
            </a:graphic>
          </wp:inline>
        </w:drawing>
      </w:r>
    </w:p>
    <w:p w14:paraId="526E1ED5" w14:textId="2BF06BDA" w:rsidR="00927647" w:rsidRDefault="00927647" w:rsidP="0063242B">
      <w:pPr>
        <w:spacing w:line="480" w:lineRule="auto"/>
        <w:contextualSpacing/>
        <w:rPr>
          <w:rFonts w:cstheme="minorHAnsi"/>
          <w:sz w:val="22"/>
          <w:szCs w:val="22"/>
        </w:rPr>
      </w:pPr>
      <w:r>
        <w:rPr>
          <w:noProof/>
        </w:rPr>
        <w:drawing>
          <wp:inline distT="0" distB="0" distL="0" distR="0" wp14:anchorId="1C984D88" wp14:editId="1436F50A">
            <wp:extent cx="59436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4070"/>
                    </a:xfrm>
                    <a:prstGeom prst="rect">
                      <a:avLst/>
                    </a:prstGeom>
                  </pic:spPr>
                </pic:pic>
              </a:graphicData>
            </a:graphic>
          </wp:inline>
        </w:drawing>
      </w:r>
    </w:p>
    <w:p w14:paraId="4166538D" w14:textId="1E214A4D" w:rsidR="00927647" w:rsidRDefault="00927647" w:rsidP="0063242B">
      <w:pPr>
        <w:spacing w:line="480" w:lineRule="auto"/>
        <w:contextualSpacing/>
        <w:rPr>
          <w:rFonts w:cstheme="minorHAnsi"/>
          <w:sz w:val="22"/>
          <w:szCs w:val="22"/>
        </w:rPr>
      </w:pPr>
      <w:r>
        <w:rPr>
          <w:noProof/>
        </w:rPr>
        <w:lastRenderedPageBreak/>
        <w:drawing>
          <wp:inline distT="0" distB="0" distL="0" distR="0" wp14:anchorId="7E2C2058" wp14:editId="27F58B59">
            <wp:extent cx="5943600" cy="2835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5910"/>
                    </a:xfrm>
                    <a:prstGeom prst="rect">
                      <a:avLst/>
                    </a:prstGeom>
                  </pic:spPr>
                </pic:pic>
              </a:graphicData>
            </a:graphic>
          </wp:inline>
        </w:drawing>
      </w:r>
    </w:p>
    <w:p w14:paraId="46FE316A" w14:textId="77777777" w:rsidR="00927647" w:rsidRDefault="00927647" w:rsidP="0063242B">
      <w:pPr>
        <w:spacing w:line="480" w:lineRule="auto"/>
        <w:contextualSpacing/>
        <w:rPr>
          <w:rFonts w:cstheme="minorHAnsi"/>
          <w:sz w:val="22"/>
          <w:szCs w:val="22"/>
        </w:rPr>
      </w:pPr>
    </w:p>
    <w:p w14:paraId="49D53FCF" w14:textId="77777777" w:rsidR="00927647" w:rsidRPr="00B7788F" w:rsidRDefault="00927647" w:rsidP="0063242B">
      <w:pPr>
        <w:spacing w:line="480" w:lineRule="auto"/>
        <w:contextualSpacing/>
        <w:rPr>
          <w:rFonts w:cstheme="minorHAnsi"/>
          <w:sz w:val="22"/>
          <w:szCs w:val="22"/>
        </w:rPr>
      </w:pPr>
    </w:p>
    <w:p w14:paraId="31762174" w14:textId="4C92D146" w:rsidR="00E33862" w:rsidRPr="00B7788F" w:rsidRDefault="00E4044A" w:rsidP="0063242B">
      <w:pPr>
        <w:pStyle w:val="Heading2"/>
        <w:suppressAutoHyphens w:val="0"/>
        <w:spacing w:before="0" w:line="480" w:lineRule="auto"/>
      </w:pPr>
      <w:bookmarkStart w:id="11" w:name="_Toc33111311"/>
      <w:r w:rsidRPr="00B7788F">
        <w:t>6</w:t>
      </w:r>
      <w:r w:rsidR="000202DE" w:rsidRPr="00B7788F">
        <w:t>. Functional Testing</w:t>
      </w:r>
      <w:bookmarkEnd w:id="11"/>
    </w:p>
    <w:p w14:paraId="26E7C7C7" w14:textId="2629F189" w:rsidR="00E4044A" w:rsidRDefault="00E4044A" w:rsidP="0063242B">
      <w:pPr>
        <w:spacing w:line="480" w:lineRule="auto"/>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63242B">
      <w:pPr>
        <w:spacing w:line="480" w:lineRule="auto"/>
        <w:contextualSpacing/>
        <w:rPr>
          <w:rFonts w:eastAsia="Times New Roman" w:cstheme="minorHAnsi"/>
          <w:sz w:val="22"/>
          <w:szCs w:val="22"/>
        </w:rPr>
      </w:pPr>
    </w:p>
    <w:p w14:paraId="48D5662F" w14:textId="03F6F888" w:rsidR="00E4044A" w:rsidRPr="00B7788F" w:rsidRDefault="00E4044A" w:rsidP="0063242B">
      <w:pPr>
        <w:pStyle w:val="ListParagraph"/>
        <w:numPr>
          <w:ilvl w:val="0"/>
          <w:numId w:val="10"/>
        </w:numPr>
        <w:spacing w:line="480" w:lineRule="auto"/>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63242B">
      <w:pPr>
        <w:spacing w:line="480" w:lineRule="auto"/>
        <w:contextualSpacing/>
        <w:rPr>
          <w:rFonts w:eastAsia="Times New Roman" w:cstheme="minorHAnsi"/>
          <w:sz w:val="22"/>
          <w:szCs w:val="22"/>
        </w:rPr>
      </w:pPr>
    </w:p>
    <w:p w14:paraId="7B9F371C" w14:textId="78097E4C" w:rsidR="00E33862" w:rsidRDefault="00927647" w:rsidP="0063242B">
      <w:pPr>
        <w:spacing w:line="480" w:lineRule="auto"/>
        <w:contextualSpacing/>
        <w:rPr>
          <w:rFonts w:cstheme="minorHAnsi"/>
          <w:sz w:val="22"/>
          <w:szCs w:val="22"/>
        </w:rPr>
      </w:pPr>
      <w:r>
        <w:rPr>
          <w:noProof/>
        </w:rPr>
        <w:lastRenderedPageBreak/>
        <w:drawing>
          <wp:inline distT="0" distB="0" distL="0" distR="0" wp14:anchorId="48C17EB9" wp14:editId="2EC9352B">
            <wp:extent cx="5943600" cy="4608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830"/>
                    </a:xfrm>
                    <a:prstGeom prst="rect">
                      <a:avLst/>
                    </a:prstGeom>
                  </pic:spPr>
                </pic:pic>
              </a:graphicData>
            </a:graphic>
          </wp:inline>
        </w:drawing>
      </w:r>
    </w:p>
    <w:p w14:paraId="1F3F2BFD" w14:textId="55873E7C" w:rsidR="00927647" w:rsidRDefault="00927647" w:rsidP="0063242B">
      <w:pPr>
        <w:spacing w:line="480" w:lineRule="auto"/>
        <w:contextualSpacing/>
        <w:rPr>
          <w:rFonts w:cstheme="minorHAnsi"/>
          <w:sz w:val="22"/>
          <w:szCs w:val="22"/>
        </w:rPr>
      </w:pPr>
    </w:p>
    <w:p w14:paraId="4074F004" w14:textId="1126EA62" w:rsidR="00927647" w:rsidRPr="00B7788F" w:rsidRDefault="00927647" w:rsidP="0063242B">
      <w:pPr>
        <w:spacing w:line="480" w:lineRule="auto"/>
        <w:contextualSpacing/>
        <w:rPr>
          <w:rFonts w:cstheme="minorHAnsi"/>
          <w:sz w:val="22"/>
          <w:szCs w:val="22"/>
        </w:rPr>
      </w:pPr>
      <w:r>
        <w:rPr>
          <w:noProof/>
        </w:rPr>
        <w:drawing>
          <wp:inline distT="0" distB="0" distL="0" distR="0" wp14:anchorId="1CFA7809" wp14:editId="094D0E48">
            <wp:extent cx="594360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6950"/>
                    </a:xfrm>
                    <a:prstGeom prst="rect">
                      <a:avLst/>
                    </a:prstGeom>
                  </pic:spPr>
                </pic:pic>
              </a:graphicData>
            </a:graphic>
          </wp:inline>
        </w:drawing>
      </w:r>
    </w:p>
    <w:p w14:paraId="2731DE97" w14:textId="46CF365B" w:rsidR="00E33862" w:rsidRPr="00B7788F" w:rsidRDefault="00E4044A" w:rsidP="0063242B">
      <w:pPr>
        <w:pStyle w:val="Heading2"/>
        <w:suppressAutoHyphens w:val="0"/>
        <w:spacing w:before="0" w:line="480" w:lineRule="auto"/>
      </w:pPr>
      <w:bookmarkStart w:id="12" w:name="_Toc33111312"/>
      <w:r w:rsidRPr="00B7788F">
        <w:t>7</w:t>
      </w:r>
      <w:r w:rsidR="000202DE" w:rsidRPr="00B7788F">
        <w:t xml:space="preserve">. </w:t>
      </w:r>
      <w:r w:rsidR="00E33862" w:rsidRPr="00B7788F">
        <w:t>Summary</w:t>
      </w:r>
      <w:bookmarkEnd w:id="12"/>
    </w:p>
    <w:p w14:paraId="65454B89" w14:textId="6C298997" w:rsidR="00E4044A" w:rsidRDefault="00E4044A" w:rsidP="0063242B">
      <w:pPr>
        <w:spacing w:line="480" w:lineRule="auto"/>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109050DB" w14:textId="25BB4883" w:rsidR="00927647" w:rsidRDefault="00927647" w:rsidP="0063242B">
      <w:pPr>
        <w:spacing w:line="480" w:lineRule="auto"/>
        <w:contextualSpacing/>
        <w:rPr>
          <w:rFonts w:eastAsia="Times New Roman" w:cstheme="minorHAnsi"/>
          <w:sz w:val="22"/>
          <w:szCs w:val="22"/>
        </w:rPr>
      </w:pPr>
    </w:p>
    <w:p w14:paraId="67366FEC" w14:textId="3BF30C4A" w:rsidR="00DB5652" w:rsidRPr="00B7788F" w:rsidRDefault="00927647" w:rsidP="0063242B">
      <w:pPr>
        <w:spacing w:line="480" w:lineRule="auto"/>
        <w:contextualSpacing/>
        <w:rPr>
          <w:rFonts w:eastAsia="Times New Roman" w:cstheme="minorHAnsi"/>
          <w:sz w:val="22"/>
          <w:szCs w:val="22"/>
        </w:rPr>
      </w:pPr>
      <w:r>
        <w:rPr>
          <w:rFonts w:eastAsia="Times New Roman" w:cstheme="minorHAnsi"/>
          <w:sz w:val="22"/>
          <w:szCs w:val="22"/>
        </w:rPr>
        <w:t xml:space="preserve">I’ve added additional security in the form of a hashing function. This will allow the application to adhere to secure coding via the </w:t>
      </w:r>
      <w:r w:rsidR="0063242B">
        <w:rPr>
          <w:rFonts w:eastAsia="Times New Roman" w:cstheme="minorHAnsi"/>
          <w:sz w:val="22"/>
          <w:szCs w:val="22"/>
        </w:rPr>
        <w:t>rest controller</w:t>
      </w:r>
      <w:r>
        <w:rPr>
          <w:rFonts w:eastAsia="Times New Roman" w:cstheme="minorHAnsi"/>
          <w:sz w:val="22"/>
          <w:szCs w:val="22"/>
        </w:rPr>
        <w:t xml:space="preserve"> class called </w:t>
      </w:r>
      <w:r w:rsidR="0063242B">
        <w:rPr>
          <w:rFonts w:eastAsia="Times New Roman" w:cstheme="minorHAnsi"/>
          <w:sz w:val="22"/>
          <w:szCs w:val="22"/>
        </w:rPr>
        <w:t>server controller</w:t>
      </w:r>
      <w:r>
        <w:rPr>
          <w:rFonts w:eastAsia="Times New Roman" w:cstheme="minorHAnsi"/>
          <w:sz w:val="22"/>
          <w:szCs w:val="22"/>
        </w:rPr>
        <w:t xml:space="preserve">. This encrypts it with </w:t>
      </w:r>
      <w:r w:rsidR="0063242B">
        <w:rPr>
          <w:rFonts w:eastAsia="Times New Roman" w:cstheme="minorHAnsi"/>
          <w:sz w:val="22"/>
          <w:szCs w:val="22"/>
        </w:rPr>
        <w:t>256-bit</w:t>
      </w:r>
      <w:r>
        <w:rPr>
          <w:rFonts w:eastAsia="Times New Roman" w:cstheme="minorHAnsi"/>
          <w:sz w:val="22"/>
          <w:szCs w:val="22"/>
        </w:rPr>
        <w:t xml:space="preserve"> </w:t>
      </w:r>
      <w:r>
        <w:rPr>
          <w:rFonts w:eastAsia="Times New Roman" w:cstheme="minorHAnsi"/>
          <w:sz w:val="22"/>
          <w:szCs w:val="22"/>
        </w:rPr>
        <w:lastRenderedPageBreak/>
        <w:t xml:space="preserve">encryption allowing for the most secure data outside of social engineering allowing a user into the system. My process to adding layers of security was to first look at the aim of the software and the type of information it contains and the functions that it should provide. From there I check for any points of entry that could allow someone to access private information or get unauthorized control of a system.  By going through a </w:t>
      </w:r>
      <w:r w:rsidR="0063242B">
        <w:rPr>
          <w:rFonts w:eastAsia="Times New Roman" w:cstheme="minorHAnsi"/>
          <w:sz w:val="22"/>
          <w:szCs w:val="22"/>
        </w:rPr>
        <w:t>well-defined</w:t>
      </w:r>
      <w:r>
        <w:rPr>
          <w:rFonts w:eastAsia="Times New Roman" w:cstheme="minorHAnsi"/>
          <w:sz w:val="22"/>
          <w:szCs w:val="22"/>
        </w:rPr>
        <w:t xml:space="preserve"> </w:t>
      </w:r>
      <w:r w:rsidR="0063242B">
        <w:rPr>
          <w:rFonts w:eastAsia="Times New Roman" w:cstheme="minorHAnsi"/>
          <w:sz w:val="22"/>
          <w:szCs w:val="22"/>
        </w:rPr>
        <w:t>process,</w:t>
      </w:r>
      <w:r>
        <w:rPr>
          <w:rFonts w:eastAsia="Times New Roman" w:cstheme="minorHAnsi"/>
          <w:sz w:val="22"/>
          <w:szCs w:val="22"/>
        </w:rPr>
        <w:t xml:space="preserve"> a company can make safe and secure coding a primary goal, and not a knee jerk reaction to a compromised system. For this software checking the dependencies often and making sure that the checker is up to date </w:t>
      </w:r>
      <w:r w:rsidR="0063242B">
        <w:rPr>
          <w:rFonts w:eastAsia="Times New Roman" w:cstheme="minorHAnsi"/>
          <w:sz w:val="22"/>
          <w:szCs w:val="22"/>
        </w:rPr>
        <w:t>(I</w:t>
      </w:r>
      <w:r>
        <w:rPr>
          <w:rFonts w:eastAsia="Times New Roman" w:cstheme="minorHAnsi"/>
          <w:sz w:val="22"/>
          <w:szCs w:val="22"/>
        </w:rPr>
        <w:t xml:space="preserve"> had to update to 6.1.5</w:t>
      </w:r>
      <w:r w:rsidR="0063242B">
        <w:rPr>
          <w:rFonts w:eastAsia="Times New Roman" w:cstheme="minorHAnsi"/>
          <w:sz w:val="22"/>
          <w:szCs w:val="22"/>
        </w:rPr>
        <w:t>, so it was a tad bit out of date). Keeping the key for this data as secure as can be (Other than a crazy lucky brute force the only real way to get in is through some social engineering). Those would be my two big things to watch for.</w:t>
      </w:r>
    </w:p>
    <w:p w14:paraId="397570E0" w14:textId="40F22EE9" w:rsidR="00974AE3" w:rsidRPr="00B7788F" w:rsidRDefault="00974AE3" w:rsidP="00DB5652">
      <w:pPr>
        <w:contextualSpacing/>
        <w:rPr>
          <w:rFonts w:eastAsia="Times New Roman" w:cstheme="minorHAnsi"/>
          <w:sz w:val="22"/>
          <w:szCs w:val="22"/>
        </w:rPr>
      </w:pP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67D15" w14:textId="77777777" w:rsidR="00B46036" w:rsidRDefault="00B46036" w:rsidP="002F3F84">
      <w:r>
        <w:separator/>
      </w:r>
    </w:p>
  </w:endnote>
  <w:endnote w:type="continuationSeparator" w:id="0">
    <w:p w14:paraId="099101F6" w14:textId="77777777" w:rsidR="00B46036" w:rsidRDefault="00B4603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F3E0F" w14:textId="77777777" w:rsidR="00B46036" w:rsidRDefault="00B46036" w:rsidP="002F3F84">
      <w:r>
        <w:separator/>
      </w:r>
    </w:p>
  </w:footnote>
  <w:footnote w:type="continuationSeparator" w:id="0">
    <w:p w14:paraId="3A295CC1" w14:textId="77777777" w:rsidR="00B46036" w:rsidRDefault="00B4603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442"/>
    <w:rsid w:val="00234FC3"/>
    <w:rsid w:val="00271E26"/>
    <w:rsid w:val="002778D5"/>
    <w:rsid w:val="00277B38"/>
    <w:rsid w:val="00281DF1"/>
    <w:rsid w:val="002F3F84"/>
    <w:rsid w:val="00321D27"/>
    <w:rsid w:val="003353F9"/>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242B"/>
    <w:rsid w:val="00633225"/>
    <w:rsid w:val="006B66FE"/>
    <w:rsid w:val="00701A84"/>
    <w:rsid w:val="0071273D"/>
    <w:rsid w:val="0076659B"/>
    <w:rsid w:val="007B6E7D"/>
    <w:rsid w:val="007C5433"/>
    <w:rsid w:val="00824ABB"/>
    <w:rsid w:val="00861EC1"/>
    <w:rsid w:val="008A7514"/>
    <w:rsid w:val="008B068E"/>
    <w:rsid w:val="00927647"/>
    <w:rsid w:val="00940B1A"/>
    <w:rsid w:val="009714E8"/>
    <w:rsid w:val="00974AE3"/>
    <w:rsid w:val="009B7B01"/>
    <w:rsid w:val="009C6202"/>
    <w:rsid w:val="009D3129"/>
    <w:rsid w:val="009F285B"/>
    <w:rsid w:val="00A6438E"/>
    <w:rsid w:val="00AD43C0"/>
    <w:rsid w:val="00AE5B33"/>
    <w:rsid w:val="00AF4C03"/>
    <w:rsid w:val="00B03C25"/>
    <w:rsid w:val="00B20F52"/>
    <w:rsid w:val="00B35185"/>
    <w:rsid w:val="00B406E8"/>
    <w:rsid w:val="00B46036"/>
    <w:rsid w:val="00B50C83"/>
    <w:rsid w:val="00B7788F"/>
    <w:rsid w:val="00C32F3D"/>
    <w:rsid w:val="00C41B36"/>
    <w:rsid w:val="00C56FC2"/>
    <w:rsid w:val="00C64492"/>
    <w:rsid w:val="00CE44E9"/>
    <w:rsid w:val="00CF618A"/>
    <w:rsid w:val="00D0558B"/>
    <w:rsid w:val="00D95565"/>
    <w:rsid w:val="00DB5652"/>
    <w:rsid w:val="00E02BD0"/>
    <w:rsid w:val="00E33862"/>
    <w:rsid w:val="00E4044A"/>
    <w:rsid w:val="00E66FC0"/>
    <w:rsid w:val="00EB4E90"/>
    <w:rsid w:val="00EE3EAE"/>
    <w:rsid w:val="00F1762A"/>
    <w:rsid w:val="00F72352"/>
    <w:rsid w:val="00FF2915"/>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Daniel Tipton</cp:lastModifiedBy>
  <cp:revision>5</cp:revision>
  <dcterms:created xsi:type="dcterms:W3CDTF">2021-04-17T19:24:00Z</dcterms:created>
  <dcterms:modified xsi:type="dcterms:W3CDTF">2021-04-19T01:49:00Z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