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9AF54B" w14:textId="77777777" w:rsidR="006B7E08" w:rsidRDefault="006B7E08">
      <w:pPr>
        <w:spacing w:after="400"/>
      </w:pPr>
    </w:p>
    <w:p w14:paraId="5DC0F7CA" w14:textId="77777777" w:rsidR="006B7E08" w:rsidRDefault="00734472">
      <w:pPr>
        <w:spacing w:after="40"/>
        <w:jc w:val="center"/>
      </w:pPr>
      <w:r>
        <w:rPr>
          <w:b/>
          <w:bCs/>
          <w:color w:val="1A56DB"/>
          <w:sz w:val="56"/>
          <w:szCs w:val="56"/>
        </w:rPr>
        <w:t>PRICERADAR</w:t>
      </w:r>
    </w:p>
    <w:p w14:paraId="4EEEED67" w14:textId="77777777" w:rsidR="006B7E08" w:rsidRDefault="00734472">
      <w:pPr>
        <w:spacing w:after="80"/>
        <w:jc w:val="center"/>
      </w:pPr>
      <w:r>
        <w:rPr>
          <w:color w:val="6B7280"/>
          <w:sz w:val="24"/>
          <w:szCs w:val="24"/>
        </w:rPr>
        <w:t>Multi-</w:t>
      </w:r>
      <w:proofErr w:type="spellStart"/>
      <w:r>
        <w:rPr>
          <w:color w:val="6B7280"/>
          <w:sz w:val="24"/>
          <w:szCs w:val="24"/>
        </w:rPr>
        <w:t>tenant</w:t>
      </w:r>
      <w:proofErr w:type="spellEnd"/>
      <w:r>
        <w:rPr>
          <w:color w:val="6B7280"/>
          <w:sz w:val="24"/>
          <w:szCs w:val="24"/>
        </w:rPr>
        <w:t xml:space="preserve"> </w:t>
      </w:r>
      <w:proofErr w:type="spellStart"/>
      <w:r>
        <w:rPr>
          <w:color w:val="6B7280"/>
          <w:sz w:val="24"/>
          <w:szCs w:val="24"/>
        </w:rPr>
        <w:t>SaaS</w:t>
      </w:r>
      <w:proofErr w:type="spellEnd"/>
      <w:r>
        <w:rPr>
          <w:color w:val="6B7280"/>
          <w:sz w:val="24"/>
          <w:szCs w:val="24"/>
        </w:rPr>
        <w:t xml:space="preserve"> для автоматизации закупок</w:t>
      </w:r>
    </w:p>
    <w:p w14:paraId="3F166D46" w14:textId="77777777" w:rsidR="006B7E08" w:rsidRDefault="006B7E08">
      <w:pPr>
        <w:pBdr>
          <w:bottom w:val="single" w:sz="4" w:space="6" w:color="1A56DB"/>
        </w:pBdr>
        <w:spacing w:after="200"/>
        <w:jc w:val="center"/>
      </w:pPr>
    </w:p>
    <w:p w14:paraId="5A6ADCA3" w14:textId="77777777" w:rsidR="006B7E08" w:rsidRDefault="00734472">
      <w:pPr>
        <w:spacing w:after="40"/>
        <w:jc w:val="center"/>
      </w:pPr>
      <w:r>
        <w:rPr>
          <w:b/>
          <w:bCs/>
          <w:color w:val="111827"/>
          <w:sz w:val="22"/>
          <w:szCs w:val="22"/>
        </w:rPr>
        <w:t>Техническое описание и план развития</w:t>
      </w:r>
    </w:p>
    <w:p w14:paraId="509F3A9F" w14:textId="77777777" w:rsidR="006B7E08" w:rsidRDefault="00734472">
      <w:pPr>
        <w:spacing w:after="40"/>
        <w:jc w:val="center"/>
      </w:pPr>
      <w:r>
        <w:rPr>
          <w:color w:val="6B7280"/>
          <w:sz w:val="19"/>
          <w:szCs w:val="19"/>
        </w:rPr>
        <w:t>Версия 2.0 — актуализировано с учётом статуса разработки</w:t>
      </w:r>
    </w:p>
    <w:p w14:paraId="0798C4B3" w14:textId="77777777" w:rsidR="006B7E08" w:rsidRDefault="00734472">
      <w:pPr>
        <w:spacing w:after="600"/>
        <w:jc w:val="center"/>
      </w:pPr>
      <w:r>
        <w:rPr>
          <w:color w:val="6B7280"/>
          <w:sz w:val="19"/>
          <w:szCs w:val="19"/>
        </w:rPr>
        <w:t>2025</w:t>
      </w:r>
    </w:p>
    <w:p w14:paraId="0ABEBFD4" w14:textId="77777777" w:rsidR="006B7E08" w:rsidRDefault="00734472">
      <w:r>
        <w:br w:type="page"/>
      </w:r>
    </w:p>
    <w:p w14:paraId="52D1CF5A" w14:textId="77777777" w:rsidR="006B7E08" w:rsidRDefault="00734472">
      <w:pPr>
        <w:pStyle w:val="1"/>
        <w:pBdr>
          <w:bottom w:val="single" w:sz="4" w:space="4" w:color="1A56DB"/>
        </w:pBdr>
      </w:pPr>
      <w:r>
        <w:lastRenderedPageBreak/>
        <w:t>1. Общее описание</w:t>
      </w:r>
    </w:p>
    <w:p w14:paraId="560C9765" w14:textId="77777777" w:rsidR="006B7E08" w:rsidRDefault="00734472">
      <w:pPr>
        <w:spacing w:after="80"/>
      </w:pPr>
      <w:proofErr w:type="spellStart"/>
      <w:r>
        <w:rPr>
          <w:color w:val="111827"/>
        </w:rPr>
        <w:t>PriceRadar</w:t>
      </w:r>
      <w:proofErr w:type="spellEnd"/>
      <w:r>
        <w:rPr>
          <w:color w:val="111827"/>
        </w:rPr>
        <w:t xml:space="preserve"> — это </w:t>
      </w:r>
      <w:proofErr w:type="spellStart"/>
      <w:r>
        <w:rPr>
          <w:color w:val="111827"/>
        </w:rPr>
        <w:t>multi-tenant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SaaS</w:t>
      </w:r>
      <w:proofErr w:type="spellEnd"/>
      <w:r>
        <w:rPr>
          <w:color w:val="111827"/>
        </w:rPr>
        <w:t>-платформа для автоматизации закупок, мониторинга цен и обработки документов поставщиков. Система обеспечивает полный цикл: от загрузки накладной до аналитики и автоматизации заказов.</w:t>
      </w:r>
    </w:p>
    <w:p w14:paraId="3C18E684" w14:textId="77777777" w:rsidR="006B7E08" w:rsidRDefault="006B7E08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B7E08" w14:paraId="03C259D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EBF0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503437" w14:textId="77777777" w:rsidR="006B7E08" w:rsidRDefault="00734472">
            <w:pPr>
              <w:spacing w:after="40"/>
            </w:pPr>
            <w:r>
              <w:rPr>
                <w:b/>
                <w:bCs/>
                <w:color w:val="1A56DB"/>
              </w:rPr>
              <w:t>Ключевая цепочка ценности</w:t>
            </w:r>
          </w:p>
          <w:p w14:paraId="79EFE8C9" w14:textId="77777777" w:rsidR="006B7E08" w:rsidRDefault="00734472">
            <w:r>
              <w:rPr>
                <w:color w:val="111827"/>
                <w:sz w:val="19"/>
                <w:szCs w:val="19"/>
              </w:rPr>
              <w:t xml:space="preserve">PDF / фото </w:t>
            </w:r>
            <w:proofErr w:type="gramStart"/>
            <w:r>
              <w:rPr>
                <w:color w:val="111827"/>
                <w:sz w:val="19"/>
                <w:szCs w:val="19"/>
              </w:rPr>
              <w:t>накладной  →</w:t>
            </w:r>
            <w:proofErr w:type="gramEnd"/>
            <w:r>
              <w:rPr>
                <w:color w:val="111827"/>
                <w:sz w:val="19"/>
                <w:szCs w:val="19"/>
              </w:rPr>
              <w:t xml:space="preserve">  OCR  →  </w:t>
            </w:r>
            <w:proofErr w:type="spellStart"/>
            <w:r>
              <w:rPr>
                <w:color w:val="111827"/>
                <w:sz w:val="19"/>
                <w:szCs w:val="19"/>
              </w:rPr>
              <w:t>Парсинг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(AI/</w:t>
            </w:r>
            <w:proofErr w:type="spellStart"/>
            <w:r>
              <w:rPr>
                <w:color w:val="111827"/>
                <w:sz w:val="19"/>
                <w:szCs w:val="19"/>
              </w:rPr>
              <w:t>rules</w:t>
            </w:r>
            <w:proofErr w:type="spellEnd"/>
            <w:r>
              <w:rPr>
                <w:color w:val="111827"/>
                <w:sz w:val="19"/>
                <w:szCs w:val="19"/>
              </w:rPr>
              <w:t>)  →  Нормализация товаров  →  Структурированные данные  →  Аналитика  →  Действия</w:t>
            </w:r>
          </w:p>
        </w:tc>
      </w:tr>
    </w:tbl>
    <w:p w14:paraId="51FC3E87" w14:textId="77777777" w:rsidR="006B7E08" w:rsidRDefault="006B7E08">
      <w:pPr>
        <w:spacing w:after="160"/>
      </w:pPr>
    </w:p>
    <w:p w14:paraId="54F7A333" w14:textId="77777777" w:rsidR="006B7E08" w:rsidRDefault="00734472">
      <w:pPr>
        <w:pStyle w:val="1"/>
        <w:pBdr>
          <w:bottom w:val="single" w:sz="4" w:space="4" w:color="1A56DB"/>
        </w:pBdr>
      </w:pPr>
      <w:r>
        <w:t>2. Варианты ребрендинга (рекомендации)</w:t>
      </w:r>
    </w:p>
    <w:p w14:paraId="3B3CB36B" w14:textId="77777777" w:rsidR="006B7E08" w:rsidRDefault="00734472">
      <w:pPr>
        <w:spacing w:after="80"/>
      </w:pPr>
      <w:r>
        <w:rPr>
          <w:color w:val="111827"/>
        </w:rPr>
        <w:t xml:space="preserve">Текущее название </w:t>
      </w:r>
      <w:proofErr w:type="spellStart"/>
      <w:r>
        <w:rPr>
          <w:color w:val="111827"/>
        </w:rPr>
        <w:t>PriceRadar</w:t>
      </w:r>
      <w:proofErr w:type="spellEnd"/>
      <w:r>
        <w:rPr>
          <w:color w:val="111827"/>
        </w:rPr>
        <w:t xml:space="preserve"> хорошо передаёт мониторинговую функцию, однако несколько узко для платформы закупок. Ниже — альтернативы:</w:t>
      </w:r>
    </w:p>
    <w:p w14:paraId="22BBEC2F" w14:textId="77777777" w:rsidR="006B7E08" w:rsidRDefault="006B7E08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6B7E08" w14:paraId="684752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09886" w14:textId="77777777" w:rsidR="006B7E08" w:rsidRDefault="00734472">
            <w:r>
              <w:rPr>
                <w:b/>
                <w:bCs/>
                <w:color w:val="111827"/>
                <w:sz w:val="19"/>
                <w:szCs w:val="19"/>
              </w:rPr>
              <w:t>Название</w:t>
            </w:r>
          </w:p>
        </w:tc>
        <w:tc>
          <w:tcPr>
            <w:tcW w:w="6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81129" w14:textId="77777777" w:rsidR="006B7E08" w:rsidRDefault="00734472">
            <w:r>
              <w:rPr>
                <w:b/>
                <w:bCs/>
                <w:color w:val="111827"/>
                <w:sz w:val="19"/>
                <w:szCs w:val="19"/>
              </w:rPr>
              <w:t>Концепция и преимущества</w:t>
            </w:r>
          </w:p>
        </w:tc>
      </w:tr>
      <w:tr w:rsidR="006B7E08" w14:paraId="7D91EA0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2198A" w14:textId="77777777" w:rsidR="006B7E08" w:rsidRDefault="00734472">
            <w:proofErr w:type="spellStart"/>
            <w:r>
              <w:rPr>
                <w:color w:val="111827"/>
                <w:sz w:val="19"/>
                <w:szCs w:val="19"/>
              </w:rPr>
              <w:t>ProcureAI</w:t>
            </w:r>
            <w:proofErr w:type="spellEnd"/>
          </w:p>
        </w:tc>
        <w:tc>
          <w:tcPr>
            <w:tcW w:w="6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A7A47" w14:textId="77777777" w:rsidR="006B7E08" w:rsidRDefault="00734472">
            <w:r>
              <w:rPr>
                <w:color w:val="111827"/>
                <w:sz w:val="19"/>
                <w:szCs w:val="19"/>
              </w:rPr>
              <w:t xml:space="preserve">Акцент на AI-автоматизации закупок. Уже присутствует в </w:t>
            </w:r>
            <w:proofErr w:type="spellStart"/>
            <w:r>
              <w:rPr>
                <w:color w:val="111827"/>
                <w:sz w:val="19"/>
                <w:szCs w:val="19"/>
              </w:rPr>
              <w:t>docker-compose.procureai.yml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— логичное продолжение.</w:t>
            </w:r>
          </w:p>
        </w:tc>
      </w:tr>
      <w:tr w:rsidR="006B7E08" w14:paraId="77B6E0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B1E00" w14:textId="77777777" w:rsidR="006B7E08" w:rsidRDefault="00734472">
            <w:proofErr w:type="spellStart"/>
            <w:r>
              <w:rPr>
                <w:color w:val="111827"/>
                <w:sz w:val="19"/>
                <w:szCs w:val="19"/>
              </w:rPr>
              <w:t>InvoiceIQ</w:t>
            </w:r>
            <w:proofErr w:type="spellEnd"/>
          </w:p>
        </w:tc>
        <w:tc>
          <w:tcPr>
            <w:tcW w:w="6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AC6BB" w14:textId="77777777" w:rsidR="006B7E08" w:rsidRDefault="00734472">
            <w:r>
              <w:rPr>
                <w:color w:val="111827"/>
                <w:sz w:val="19"/>
                <w:szCs w:val="19"/>
              </w:rPr>
              <w:t>Делает акцент на умной обработке документов — понятно конечному пользователю.</w:t>
            </w:r>
          </w:p>
        </w:tc>
      </w:tr>
      <w:tr w:rsidR="006B7E08" w14:paraId="28BAB40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DF5A0" w14:textId="77777777" w:rsidR="006B7E08" w:rsidRDefault="00734472">
            <w:proofErr w:type="spellStart"/>
            <w:r>
              <w:rPr>
                <w:color w:val="111827"/>
                <w:sz w:val="19"/>
                <w:szCs w:val="19"/>
              </w:rPr>
              <w:t>SupplyLens</w:t>
            </w:r>
            <w:proofErr w:type="spellEnd"/>
          </w:p>
        </w:tc>
        <w:tc>
          <w:tcPr>
            <w:tcW w:w="6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4C588" w14:textId="77777777" w:rsidR="006B7E08" w:rsidRDefault="00734472">
            <w:r>
              <w:rPr>
                <w:color w:val="111827"/>
                <w:sz w:val="19"/>
                <w:szCs w:val="19"/>
              </w:rPr>
              <w:t>Метафора «линзы» — точный взгляд на поставщиков и цены. Хорошо звучит на EN/RU рынках.</w:t>
            </w:r>
          </w:p>
        </w:tc>
      </w:tr>
      <w:tr w:rsidR="006B7E08" w14:paraId="34083F5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9E855" w14:textId="77777777" w:rsidR="006B7E08" w:rsidRDefault="00734472">
            <w:proofErr w:type="spellStart"/>
            <w:r>
              <w:rPr>
                <w:color w:val="111827"/>
                <w:sz w:val="19"/>
                <w:szCs w:val="19"/>
              </w:rPr>
              <w:t>PricePilot</w:t>
            </w:r>
            <w:proofErr w:type="spellEnd"/>
          </w:p>
        </w:tc>
        <w:tc>
          <w:tcPr>
            <w:tcW w:w="6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2D2A8" w14:textId="77777777" w:rsidR="006B7E08" w:rsidRDefault="00734472">
            <w:r>
              <w:rPr>
                <w:color w:val="111827"/>
                <w:sz w:val="19"/>
                <w:szCs w:val="19"/>
              </w:rPr>
              <w:t>Динамичное название, подчёркивает управление, а не только мониторин</w:t>
            </w:r>
            <w:r>
              <w:rPr>
                <w:color w:val="111827"/>
                <w:sz w:val="19"/>
                <w:szCs w:val="19"/>
              </w:rPr>
              <w:t>г.</w:t>
            </w:r>
          </w:p>
        </w:tc>
      </w:tr>
      <w:tr w:rsidR="006B7E08" w14:paraId="7190B88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2AAF2" w14:textId="77777777" w:rsidR="006B7E08" w:rsidRDefault="00734472">
            <w:proofErr w:type="spellStart"/>
            <w:r>
              <w:rPr>
                <w:color w:val="111827"/>
                <w:sz w:val="19"/>
                <w:szCs w:val="19"/>
              </w:rPr>
              <w:t>Провиатор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(оригинал)</w:t>
            </w:r>
          </w:p>
        </w:tc>
        <w:tc>
          <w:tcPr>
            <w:tcW w:w="6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4E48D" w14:textId="77777777" w:rsidR="006B7E08" w:rsidRDefault="00734472">
            <w:r>
              <w:rPr>
                <w:color w:val="111827"/>
                <w:sz w:val="19"/>
                <w:szCs w:val="19"/>
              </w:rPr>
              <w:t>Запоминается, есть отсылка к провизии/</w:t>
            </w:r>
            <w:proofErr w:type="spellStart"/>
            <w:r>
              <w:rPr>
                <w:color w:val="111827"/>
                <w:sz w:val="19"/>
                <w:szCs w:val="19"/>
              </w:rPr>
              <w:t>провиантуре</w:t>
            </w:r>
            <w:proofErr w:type="spellEnd"/>
            <w:r>
              <w:rPr>
                <w:color w:val="111827"/>
                <w:sz w:val="19"/>
                <w:szCs w:val="19"/>
              </w:rPr>
              <w:t>, но сложнее в международном контексте.</w:t>
            </w:r>
          </w:p>
        </w:tc>
      </w:tr>
    </w:tbl>
    <w:p w14:paraId="58033169" w14:textId="77777777" w:rsidR="006B7E08" w:rsidRDefault="006B7E08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B7E08" w14:paraId="2805FA9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EBF0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8B6F6D" w14:textId="77777777" w:rsidR="006B7E08" w:rsidRDefault="00734472">
            <w:pPr>
              <w:spacing w:after="40"/>
            </w:pPr>
            <w:r>
              <w:rPr>
                <w:b/>
                <w:bCs/>
                <w:color w:val="1A56DB"/>
              </w:rPr>
              <w:t>Рекомендация</w:t>
            </w:r>
          </w:p>
          <w:p w14:paraId="393E59C0" w14:textId="77777777" w:rsidR="006B7E08" w:rsidRDefault="00734472">
            <w:r>
              <w:rPr>
                <w:color w:val="111827"/>
                <w:sz w:val="19"/>
                <w:szCs w:val="19"/>
              </w:rPr>
              <w:t xml:space="preserve">Если продукт планируется масштабировать за пределы RU-рынка — рекомендуется </w:t>
            </w:r>
            <w:proofErr w:type="spellStart"/>
            <w:r>
              <w:rPr>
                <w:color w:val="111827"/>
                <w:sz w:val="19"/>
                <w:szCs w:val="19"/>
              </w:rPr>
              <w:t>ProcureAI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(уже используется в инфраструктуре) или </w:t>
            </w:r>
            <w:proofErr w:type="spellStart"/>
            <w:r>
              <w:rPr>
                <w:color w:val="111827"/>
                <w:sz w:val="19"/>
                <w:szCs w:val="19"/>
              </w:rPr>
              <w:t>SupplyLens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. Для RU-рынка текущий </w:t>
            </w:r>
            <w:proofErr w:type="spellStart"/>
            <w:r>
              <w:rPr>
                <w:color w:val="111827"/>
                <w:sz w:val="19"/>
                <w:szCs w:val="19"/>
              </w:rPr>
              <w:t>PriceRadar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оптимален.</w:t>
            </w:r>
          </w:p>
        </w:tc>
      </w:tr>
    </w:tbl>
    <w:p w14:paraId="086B0C2F" w14:textId="77777777" w:rsidR="006B7E08" w:rsidRDefault="006B7E08">
      <w:pPr>
        <w:spacing w:after="160"/>
      </w:pPr>
    </w:p>
    <w:p w14:paraId="0DBF29B0" w14:textId="77777777" w:rsidR="006B7E08" w:rsidRDefault="00734472">
      <w:pPr>
        <w:pStyle w:val="1"/>
        <w:pBdr>
          <w:bottom w:val="single" w:sz="4" w:space="4" w:color="1A56DB"/>
        </w:pBdr>
      </w:pPr>
      <w:r>
        <w:t>3. Архитектура системы</w:t>
      </w:r>
    </w:p>
    <w:p w14:paraId="79AF0AC4" w14:textId="77777777" w:rsidR="006B7E08" w:rsidRDefault="00734472">
      <w:pPr>
        <w:pStyle w:val="2"/>
      </w:pPr>
      <w:r>
        <w:t>3.1 Общая схема</w:t>
      </w:r>
    </w:p>
    <w:p w14:paraId="4B3D0C7F" w14:textId="77777777" w:rsidR="006B7E08" w:rsidRDefault="00734472">
      <w:pPr>
        <w:spacing w:after="80"/>
      </w:pPr>
      <w:proofErr w:type="spellStart"/>
      <w:r>
        <w:rPr>
          <w:color w:val="111827"/>
        </w:rPr>
        <w:t>Монорепозиторий</w:t>
      </w:r>
      <w:proofErr w:type="spellEnd"/>
      <w:r>
        <w:rPr>
          <w:color w:val="111827"/>
        </w:rPr>
        <w:t xml:space="preserve"> с разделёнными </w:t>
      </w:r>
      <w:proofErr w:type="spellStart"/>
      <w:r>
        <w:rPr>
          <w:color w:val="111827"/>
        </w:rPr>
        <w:t>bac</w:t>
      </w:r>
      <w:r>
        <w:rPr>
          <w:color w:val="111827"/>
        </w:rPr>
        <w:t>kend</w:t>
      </w:r>
      <w:proofErr w:type="spellEnd"/>
      <w:r>
        <w:rPr>
          <w:color w:val="111827"/>
        </w:rPr>
        <w:t>/</w:t>
      </w:r>
      <w:proofErr w:type="spellStart"/>
      <w:r>
        <w:rPr>
          <w:color w:val="111827"/>
        </w:rPr>
        <w:t>frontend</w:t>
      </w:r>
      <w:proofErr w:type="spellEnd"/>
      <w:r>
        <w:rPr>
          <w:color w:val="111827"/>
        </w:rPr>
        <w:t xml:space="preserve"> сервисами:</w:t>
      </w:r>
    </w:p>
    <w:p w14:paraId="00153164" w14:textId="77777777" w:rsidR="006B7E08" w:rsidRDefault="006B7E08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6B7E08" w14:paraId="11FC2D0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48738" w14:textId="77777777" w:rsidR="006B7E08" w:rsidRDefault="00734472">
            <w:r>
              <w:rPr>
                <w:b/>
                <w:bCs/>
                <w:color w:val="111827"/>
                <w:sz w:val="19"/>
                <w:szCs w:val="19"/>
              </w:rPr>
              <w:t>Слой</w:t>
            </w:r>
          </w:p>
        </w:tc>
        <w:tc>
          <w:tcPr>
            <w:tcW w:w="6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44A88" w14:textId="77777777" w:rsidR="006B7E08" w:rsidRDefault="00734472">
            <w:r>
              <w:rPr>
                <w:b/>
                <w:bCs/>
                <w:color w:val="111827"/>
                <w:sz w:val="19"/>
                <w:szCs w:val="19"/>
              </w:rPr>
              <w:t>Технология / описание</w:t>
            </w:r>
          </w:p>
        </w:tc>
      </w:tr>
      <w:tr w:rsidR="006B7E08" w:rsidRPr="00734472" w14:paraId="6DC620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95046" w14:textId="77777777" w:rsidR="006B7E08" w:rsidRDefault="00734472">
            <w:proofErr w:type="spellStart"/>
            <w:r>
              <w:rPr>
                <w:color w:val="111827"/>
                <w:sz w:val="19"/>
                <w:szCs w:val="19"/>
              </w:rPr>
              <w:t>Frontend</w:t>
            </w:r>
            <w:proofErr w:type="spellEnd"/>
          </w:p>
        </w:tc>
        <w:tc>
          <w:tcPr>
            <w:tcW w:w="6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94D46" w14:textId="77777777" w:rsidR="006B7E08" w:rsidRPr="00734472" w:rsidRDefault="00734472">
            <w:pPr>
              <w:rPr>
                <w:lang w:val="en-US"/>
              </w:rPr>
            </w:pPr>
            <w:r w:rsidRPr="00734472">
              <w:rPr>
                <w:color w:val="111827"/>
                <w:sz w:val="19"/>
                <w:szCs w:val="19"/>
                <w:lang w:val="en-US"/>
              </w:rPr>
              <w:t xml:space="preserve">React + TypeScript + Vite. SPA </w:t>
            </w:r>
            <w:r>
              <w:rPr>
                <w:color w:val="111827"/>
                <w:sz w:val="19"/>
                <w:szCs w:val="19"/>
              </w:rPr>
              <w:t>с</w:t>
            </w:r>
            <w:r w:rsidRPr="00734472">
              <w:rPr>
                <w:color w:val="111827"/>
                <w:sz w:val="19"/>
                <w:szCs w:val="19"/>
                <w:lang w:val="en-US"/>
              </w:rPr>
              <w:t xml:space="preserve"> RBAC. </w:t>
            </w:r>
            <w:r>
              <w:rPr>
                <w:color w:val="111827"/>
                <w:sz w:val="19"/>
                <w:szCs w:val="19"/>
              </w:rPr>
              <w:t>Разделы</w:t>
            </w:r>
            <w:r w:rsidRPr="00734472">
              <w:rPr>
                <w:color w:val="111827"/>
                <w:sz w:val="19"/>
                <w:szCs w:val="19"/>
                <w:lang w:val="en-US"/>
              </w:rPr>
              <w:t>: Dashboard, Documents, Products, Prices, Suppliers, Procurement, Telegram Admin</w:t>
            </w:r>
          </w:p>
        </w:tc>
      </w:tr>
      <w:tr w:rsidR="006B7E08" w:rsidRPr="00734472" w14:paraId="1D1033B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E0AFD" w14:textId="77777777" w:rsidR="006B7E08" w:rsidRDefault="00734472">
            <w:proofErr w:type="spellStart"/>
            <w:r>
              <w:rPr>
                <w:color w:val="111827"/>
                <w:sz w:val="19"/>
                <w:szCs w:val="19"/>
              </w:rPr>
              <w:t>Backend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API</w:t>
            </w:r>
          </w:p>
        </w:tc>
        <w:tc>
          <w:tcPr>
            <w:tcW w:w="6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871BD" w14:textId="77777777" w:rsidR="006B7E08" w:rsidRPr="00734472" w:rsidRDefault="00734472">
            <w:pPr>
              <w:rPr>
                <w:lang w:val="en-US"/>
              </w:rPr>
            </w:pPr>
            <w:r w:rsidRPr="00734472">
              <w:rPr>
                <w:color w:val="111827"/>
                <w:sz w:val="19"/>
                <w:szCs w:val="19"/>
                <w:lang w:val="en-US"/>
              </w:rPr>
              <w:t>Node.js + Express + TypeScript. REST API (/api). JWT auth (access + refresh). ES Modules.</w:t>
            </w:r>
          </w:p>
        </w:tc>
      </w:tr>
      <w:tr w:rsidR="006B7E08" w14:paraId="7AF63B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D5F22" w14:textId="77777777" w:rsidR="006B7E08" w:rsidRDefault="00734472">
            <w:r>
              <w:rPr>
                <w:color w:val="111827"/>
                <w:sz w:val="19"/>
                <w:szCs w:val="19"/>
              </w:rPr>
              <w:t xml:space="preserve">OCR </w:t>
            </w:r>
            <w:proofErr w:type="spellStart"/>
            <w:r>
              <w:rPr>
                <w:color w:val="111827"/>
                <w:sz w:val="19"/>
                <w:szCs w:val="19"/>
              </w:rPr>
              <w:t>Pipeline</w:t>
            </w:r>
            <w:proofErr w:type="spellEnd"/>
          </w:p>
        </w:tc>
        <w:tc>
          <w:tcPr>
            <w:tcW w:w="6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758CB" w14:textId="77777777" w:rsidR="006B7E08" w:rsidRDefault="00734472">
            <w:r w:rsidRPr="00734472">
              <w:rPr>
                <w:color w:val="111827"/>
                <w:sz w:val="19"/>
                <w:szCs w:val="19"/>
                <w:lang w:val="en-US"/>
              </w:rPr>
              <w:t>Google Cloud Vision API (</w:t>
            </w:r>
            <w:r>
              <w:rPr>
                <w:color w:val="111827"/>
                <w:sz w:val="19"/>
                <w:szCs w:val="19"/>
              </w:rPr>
              <w:t>основной</w:t>
            </w:r>
            <w:r w:rsidRPr="00734472">
              <w:rPr>
                <w:color w:val="111827"/>
                <w:sz w:val="19"/>
                <w:szCs w:val="19"/>
                <w:lang w:val="en-US"/>
              </w:rPr>
              <w:t xml:space="preserve">) + Tesseract OCR (fallback). </w:t>
            </w:r>
            <w:r>
              <w:rPr>
                <w:color w:val="111827"/>
                <w:sz w:val="19"/>
                <w:szCs w:val="19"/>
              </w:rPr>
              <w:t xml:space="preserve">PDF: </w:t>
            </w:r>
            <w:proofErr w:type="spellStart"/>
            <w:r>
              <w:rPr>
                <w:color w:val="111827"/>
                <w:sz w:val="19"/>
                <w:szCs w:val="19"/>
              </w:rPr>
              <w:t>pdftoppm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→ PNG → OCR.</w:t>
            </w:r>
          </w:p>
        </w:tc>
      </w:tr>
      <w:tr w:rsidR="006B7E08" w14:paraId="0B6899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4F8C9" w14:textId="77777777" w:rsidR="006B7E08" w:rsidRDefault="00734472">
            <w:r>
              <w:rPr>
                <w:color w:val="111827"/>
                <w:sz w:val="19"/>
                <w:szCs w:val="19"/>
              </w:rPr>
              <w:lastRenderedPageBreak/>
              <w:t>AI/</w:t>
            </w:r>
            <w:proofErr w:type="spellStart"/>
            <w:r>
              <w:rPr>
                <w:color w:val="111827"/>
                <w:sz w:val="19"/>
                <w:szCs w:val="19"/>
              </w:rPr>
              <w:t>Parser</w:t>
            </w:r>
            <w:proofErr w:type="spellEnd"/>
          </w:p>
        </w:tc>
        <w:tc>
          <w:tcPr>
            <w:tcW w:w="6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910DB" w14:textId="77777777" w:rsidR="006B7E08" w:rsidRDefault="00734472">
            <w:proofErr w:type="gramStart"/>
            <w:r w:rsidRPr="00734472">
              <w:rPr>
                <w:color w:val="111827"/>
                <w:sz w:val="19"/>
                <w:szCs w:val="19"/>
                <w:lang w:val="en-US"/>
              </w:rPr>
              <w:t>completeJson(</w:t>
            </w:r>
            <w:proofErr w:type="gramEnd"/>
            <w:r w:rsidRPr="00734472">
              <w:rPr>
                <w:color w:val="111827"/>
                <w:sz w:val="19"/>
                <w:szCs w:val="19"/>
                <w:lang w:val="en-US"/>
              </w:rPr>
              <w:t>) — OpenAI (</w:t>
            </w:r>
            <w:r>
              <w:rPr>
                <w:color w:val="111827"/>
                <w:sz w:val="19"/>
                <w:szCs w:val="19"/>
              </w:rPr>
              <w:t>при</w:t>
            </w:r>
            <w:r w:rsidRPr="00734472">
              <w:rPr>
                <w:color w:val="111827"/>
                <w:sz w:val="19"/>
                <w:szCs w:val="19"/>
                <w:lang w:val="en-US"/>
              </w:rPr>
              <w:t xml:space="preserve"> </w:t>
            </w:r>
            <w:r>
              <w:rPr>
                <w:color w:val="111827"/>
                <w:sz w:val="19"/>
                <w:szCs w:val="19"/>
              </w:rPr>
              <w:t>наличии</w:t>
            </w:r>
            <w:r w:rsidRPr="00734472">
              <w:rPr>
                <w:color w:val="111827"/>
                <w:sz w:val="19"/>
                <w:szCs w:val="19"/>
                <w:lang w:val="en-US"/>
              </w:rPr>
              <w:t xml:space="preserve"> OPENAI_API_KEY) </w:t>
            </w:r>
            <w:r>
              <w:rPr>
                <w:color w:val="111827"/>
                <w:sz w:val="19"/>
                <w:szCs w:val="19"/>
              </w:rPr>
              <w:t>или</w:t>
            </w:r>
            <w:r w:rsidRPr="00734472">
              <w:rPr>
                <w:color w:val="111827"/>
                <w:sz w:val="19"/>
                <w:szCs w:val="19"/>
                <w:lang w:val="en-US"/>
              </w:rPr>
              <w:t xml:space="preserve"> Ollama (</w:t>
            </w:r>
            <w:r>
              <w:rPr>
                <w:color w:val="111827"/>
                <w:sz w:val="19"/>
                <w:szCs w:val="19"/>
              </w:rPr>
              <w:t>через</w:t>
            </w:r>
            <w:r w:rsidRPr="00734472">
              <w:rPr>
                <w:color w:val="111827"/>
                <w:sz w:val="19"/>
                <w:szCs w:val="19"/>
                <w:lang w:val="en-US"/>
              </w:rPr>
              <w:t xml:space="preserve"> OLLAMA_URL). </w:t>
            </w:r>
            <w:r>
              <w:rPr>
                <w:color w:val="111827"/>
                <w:sz w:val="19"/>
                <w:szCs w:val="19"/>
              </w:rPr>
              <w:t>Извлечение полей накладной.</w:t>
            </w:r>
          </w:p>
        </w:tc>
      </w:tr>
      <w:tr w:rsidR="006B7E08" w:rsidRPr="00734472" w14:paraId="3A606A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935C2" w14:textId="77777777" w:rsidR="006B7E08" w:rsidRDefault="00734472">
            <w:r>
              <w:rPr>
                <w:color w:val="111827"/>
                <w:sz w:val="19"/>
                <w:szCs w:val="19"/>
              </w:rPr>
              <w:t>База данных</w:t>
            </w:r>
          </w:p>
        </w:tc>
        <w:tc>
          <w:tcPr>
            <w:tcW w:w="6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02FA4" w14:textId="77777777" w:rsidR="006B7E08" w:rsidRPr="00734472" w:rsidRDefault="00734472">
            <w:pPr>
              <w:rPr>
                <w:lang w:val="en-US"/>
              </w:rPr>
            </w:pPr>
            <w:r w:rsidRPr="00734472">
              <w:rPr>
                <w:color w:val="111827"/>
                <w:sz w:val="19"/>
                <w:szCs w:val="19"/>
                <w:lang w:val="en-US"/>
              </w:rPr>
              <w:t xml:space="preserve">PostgreSQL. </w:t>
            </w:r>
            <w:r>
              <w:rPr>
                <w:color w:val="111827"/>
                <w:sz w:val="19"/>
                <w:szCs w:val="19"/>
              </w:rPr>
              <w:t>Изоляция</w:t>
            </w:r>
            <w:r w:rsidRPr="00734472">
              <w:rPr>
                <w:color w:val="111827"/>
                <w:sz w:val="19"/>
                <w:szCs w:val="19"/>
                <w:lang w:val="en-US"/>
              </w:rPr>
              <w:t xml:space="preserve"> </w:t>
            </w:r>
            <w:r>
              <w:rPr>
                <w:color w:val="111827"/>
                <w:sz w:val="19"/>
                <w:szCs w:val="19"/>
              </w:rPr>
              <w:t>данных</w:t>
            </w:r>
            <w:r w:rsidRPr="00734472">
              <w:rPr>
                <w:color w:val="111827"/>
                <w:sz w:val="19"/>
                <w:szCs w:val="19"/>
                <w:lang w:val="en-US"/>
              </w:rPr>
              <w:t xml:space="preserve"> </w:t>
            </w:r>
            <w:r>
              <w:rPr>
                <w:color w:val="111827"/>
                <w:sz w:val="19"/>
                <w:szCs w:val="19"/>
              </w:rPr>
              <w:t>через</w:t>
            </w:r>
            <w:r w:rsidRPr="00734472">
              <w:rPr>
                <w:color w:val="111827"/>
                <w:sz w:val="19"/>
                <w:szCs w:val="19"/>
                <w:lang w:val="en-US"/>
              </w:rPr>
              <w:t xml:space="preserve"> organization_id (multi-tenancy).</w:t>
            </w:r>
          </w:p>
        </w:tc>
      </w:tr>
      <w:tr w:rsidR="006B7E08" w14:paraId="63BEF9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2C116" w14:textId="77777777" w:rsidR="006B7E08" w:rsidRDefault="00734472">
            <w:r>
              <w:rPr>
                <w:color w:val="111827"/>
                <w:sz w:val="19"/>
                <w:szCs w:val="19"/>
              </w:rPr>
              <w:t>Очереди</w:t>
            </w:r>
          </w:p>
        </w:tc>
        <w:tc>
          <w:tcPr>
            <w:tcW w:w="6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61C77" w14:textId="77777777" w:rsidR="006B7E08" w:rsidRDefault="00734472">
            <w:proofErr w:type="spellStart"/>
            <w:r>
              <w:rPr>
                <w:color w:val="111827"/>
                <w:sz w:val="19"/>
                <w:szCs w:val="19"/>
              </w:rPr>
              <w:t>Redis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+ </w:t>
            </w:r>
            <w:proofErr w:type="spellStart"/>
            <w:r>
              <w:rPr>
                <w:color w:val="111827"/>
                <w:sz w:val="19"/>
                <w:szCs w:val="19"/>
              </w:rPr>
              <w:t>BullMQ</w:t>
            </w:r>
            <w:proofErr w:type="spellEnd"/>
            <w:r>
              <w:rPr>
                <w:color w:val="111827"/>
                <w:sz w:val="19"/>
                <w:szCs w:val="19"/>
              </w:rPr>
              <w:t>. Асинхронная обработка документов.</w:t>
            </w:r>
          </w:p>
        </w:tc>
      </w:tr>
      <w:tr w:rsidR="006B7E08" w14:paraId="5992A8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D7F3E" w14:textId="77777777" w:rsidR="006B7E08" w:rsidRDefault="00734472">
            <w:r>
              <w:rPr>
                <w:color w:val="111827"/>
                <w:sz w:val="19"/>
                <w:szCs w:val="19"/>
              </w:rPr>
              <w:t>AI-с</w:t>
            </w:r>
            <w:r>
              <w:rPr>
                <w:color w:val="111827"/>
                <w:sz w:val="19"/>
                <w:szCs w:val="19"/>
              </w:rPr>
              <w:t>ервис (</w:t>
            </w:r>
            <w:proofErr w:type="spellStart"/>
            <w:r>
              <w:rPr>
                <w:color w:val="111827"/>
                <w:sz w:val="19"/>
                <w:szCs w:val="19"/>
              </w:rPr>
              <w:t>опц</w:t>
            </w:r>
            <w:proofErr w:type="spellEnd"/>
            <w:r>
              <w:rPr>
                <w:color w:val="111827"/>
                <w:sz w:val="19"/>
                <w:szCs w:val="19"/>
              </w:rPr>
              <w:t>.)</w:t>
            </w:r>
          </w:p>
        </w:tc>
        <w:tc>
          <w:tcPr>
            <w:tcW w:w="6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749AF" w14:textId="77777777" w:rsidR="006B7E08" w:rsidRDefault="00734472">
            <w:r>
              <w:rPr>
                <w:color w:val="111827"/>
                <w:sz w:val="19"/>
                <w:szCs w:val="19"/>
              </w:rPr>
              <w:t xml:space="preserve">Отдельный </w:t>
            </w:r>
            <w:proofErr w:type="spellStart"/>
            <w:r>
              <w:rPr>
                <w:color w:val="111827"/>
                <w:sz w:val="19"/>
                <w:szCs w:val="19"/>
              </w:rPr>
              <w:t>docker</w:t>
            </w:r>
            <w:proofErr w:type="spellEnd"/>
            <w:r>
              <w:rPr>
                <w:color w:val="111827"/>
                <w:sz w:val="19"/>
                <w:szCs w:val="19"/>
              </w:rPr>
              <w:t>-сервис (</w:t>
            </w:r>
            <w:proofErr w:type="spellStart"/>
            <w:r>
              <w:rPr>
                <w:color w:val="111827"/>
                <w:sz w:val="19"/>
                <w:szCs w:val="19"/>
              </w:rPr>
              <w:t>docker-compose.procureai.yml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). </w:t>
            </w:r>
            <w:proofErr w:type="spellStart"/>
            <w:r>
              <w:rPr>
                <w:color w:val="111827"/>
                <w:sz w:val="19"/>
                <w:szCs w:val="19"/>
              </w:rPr>
              <w:t>Backend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более не вызывает внешний </w:t>
            </w:r>
            <w:proofErr w:type="spellStart"/>
            <w:r>
              <w:rPr>
                <w:color w:val="111827"/>
                <w:sz w:val="19"/>
                <w:szCs w:val="19"/>
              </w:rPr>
              <w:t>parse-invoice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напрямую.</w:t>
            </w:r>
          </w:p>
        </w:tc>
      </w:tr>
    </w:tbl>
    <w:p w14:paraId="6A551094" w14:textId="77777777" w:rsidR="006B7E08" w:rsidRDefault="006B7E08">
      <w:pPr>
        <w:spacing w:after="160"/>
      </w:pPr>
    </w:p>
    <w:p w14:paraId="5C69DE92" w14:textId="77777777" w:rsidR="006B7E08" w:rsidRDefault="00734472">
      <w:pPr>
        <w:pStyle w:val="2"/>
      </w:pPr>
      <w:r>
        <w:t>3.2 RBAC — роли и права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6B7E08" w14:paraId="0029AC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C7AF4" w14:textId="77777777" w:rsidR="006B7E08" w:rsidRDefault="00734472">
            <w:r>
              <w:rPr>
                <w:b/>
                <w:bCs/>
                <w:color w:val="111827"/>
                <w:sz w:val="19"/>
                <w:szCs w:val="19"/>
              </w:rPr>
              <w:t>Роль</w:t>
            </w:r>
          </w:p>
        </w:tc>
        <w:tc>
          <w:tcPr>
            <w:tcW w:w="66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5BC67" w14:textId="77777777" w:rsidR="006B7E08" w:rsidRDefault="00734472">
            <w:r>
              <w:rPr>
                <w:b/>
                <w:bCs/>
                <w:color w:val="111827"/>
                <w:sz w:val="19"/>
                <w:szCs w:val="19"/>
              </w:rPr>
              <w:t>Права доступа</w:t>
            </w:r>
          </w:p>
        </w:tc>
      </w:tr>
      <w:tr w:rsidR="006B7E08" w14:paraId="5DAE4D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AEEA2" w14:textId="77777777" w:rsidR="006B7E08" w:rsidRDefault="00734472">
            <w:proofErr w:type="spellStart"/>
            <w:r>
              <w:rPr>
                <w:color w:val="111827"/>
                <w:sz w:val="19"/>
                <w:szCs w:val="19"/>
              </w:rPr>
              <w:t>super_admin</w:t>
            </w:r>
            <w:proofErr w:type="spellEnd"/>
          </w:p>
        </w:tc>
        <w:tc>
          <w:tcPr>
            <w:tcW w:w="66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191AC" w14:textId="77777777" w:rsidR="006B7E08" w:rsidRDefault="00734472">
            <w:r>
              <w:rPr>
                <w:color w:val="111827"/>
                <w:sz w:val="19"/>
                <w:szCs w:val="19"/>
              </w:rPr>
              <w:t>Полный доступ ко всем организациям и данным платформы</w:t>
            </w:r>
          </w:p>
        </w:tc>
      </w:tr>
      <w:tr w:rsidR="006B7E08" w14:paraId="693555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DBB58" w14:textId="77777777" w:rsidR="006B7E08" w:rsidRDefault="00734472">
            <w:proofErr w:type="spellStart"/>
            <w:r>
              <w:rPr>
                <w:color w:val="111827"/>
                <w:sz w:val="19"/>
                <w:szCs w:val="19"/>
              </w:rPr>
              <w:t>org_admin</w:t>
            </w:r>
            <w:proofErr w:type="spellEnd"/>
          </w:p>
        </w:tc>
        <w:tc>
          <w:tcPr>
            <w:tcW w:w="66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8E27B" w14:textId="77777777" w:rsidR="006B7E08" w:rsidRDefault="00734472">
            <w:r>
              <w:rPr>
                <w:color w:val="111827"/>
                <w:sz w:val="19"/>
                <w:szCs w:val="19"/>
              </w:rPr>
              <w:t xml:space="preserve">Управление данными своей организации, </w:t>
            </w:r>
            <w:proofErr w:type="spellStart"/>
            <w:r>
              <w:rPr>
                <w:color w:val="111827"/>
                <w:sz w:val="19"/>
                <w:szCs w:val="19"/>
              </w:rPr>
              <w:t>merge</w:t>
            </w:r>
            <w:proofErr w:type="spellEnd"/>
            <w:r>
              <w:rPr>
                <w:color w:val="111827"/>
                <w:sz w:val="19"/>
                <w:szCs w:val="19"/>
              </w:rPr>
              <w:t>/</w:t>
            </w:r>
            <w:proofErr w:type="spellStart"/>
            <w:r>
              <w:rPr>
                <w:color w:val="111827"/>
                <w:sz w:val="19"/>
                <w:szCs w:val="19"/>
              </w:rPr>
              <w:t>normalize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товаров</w:t>
            </w:r>
          </w:p>
        </w:tc>
      </w:tr>
      <w:tr w:rsidR="006B7E08" w14:paraId="12E901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A8DFD" w14:textId="77777777" w:rsidR="006B7E08" w:rsidRDefault="00734472">
            <w:proofErr w:type="spellStart"/>
            <w:r>
              <w:rPr>
                <w:color w:val="111827"/>
                <w:sz w:val="19"/>
                <w:szCs w:val="19"/>
              </w:rPr>
              <w:t>manager</w:t>
            </w:r>
            <w:proofErr w:type="spellEnd"/>
          </w:p>
        </w:tc>
        <w:tc>
          <w:tcPr>
            <w:tcW w:w="66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5EB85" w14:textId="77777777" w:rsidR="006B7E08" w:rsidRDefault="00734472">
            <w:r>
              <w:rPr>
                <w:color w:val="111827"/>
                <w:sz w:val="19"/>
                <w:szCs w:val="19"/>
              </w:rPr>
              <w:t>Работа с документами, продуктами, ценами в рамках организации</w:t>
            </w:r>
          </w:p>
        </w:tc>
      </w:tr>
    </w:tbl>
    <w:p w14:paraId="0FDE9CC6" w14:textId="77777777" w:rsidR="006B7E08" w:rsidRDefault="006B7E08">
      <w:pPr>
        <w:spacing w:after="160"/>
      </w:pPr>
    </w:p>
    <w:p w14:paraId="6A311CB6" w14:textId="77777777" w:rsidR="006B7E08" w:rsidRPr="00734472" w:rsidRDefault="00734472">
      <w:pPr>
        <w:pStyle w:val="2"/>
        <w:rPr>
          <w:lang w:val="en-US"/>
        </w:rPr>
      </w:pPr>
      <w:r w:rsidRPr="00734472">
        <w:rPr>
          <w:lang w:val="en-US"/>
        </w:rPr>
        <w:t xml:space="preserve">3.3 </w:t>
      </w:r>
      <w:r>
        <w:t>Ключевые</w:t>
      </w:r>
      <w:r w:rsidRPr="00734472">
        <w:rPr>
          <w:lang w:val="en-US"/>
        </w:rPr>
        <w:t xml:space="preserve"> </w:t>
      </w:r>
      <w:r>
        <w:t>таблицы</w:t>
      </w:r>
      <w:r w:rsidRPr="00734472">
        <w:rPr>
          <w:lang w:val="en-US"/>
        </w:rPr>
        <w:t xml:space="preserve"> </w:t>
      </w:r>
      <w:r>
        <w:t>БД</w:t>
      </w:r>
    </w:p>
    <w:p w14:paraId="79276893" w14:textId="77777777" w:rsidR="006B7E08" w:rsidRPr="00734472" w:rsidRDefault="00734472">
      <w:pPr>
        <w:spacing w:after="80"/>
        <w:rPr>
          <w:lang w:val="en-US"/>
        </w:rPr>
      </w:pPr>
      <w:r w:rsidRPr="00734472">
        <w:rPr>
          <w:color w:val="111827"/>
          <w:lang w:val="en-US"/>
        </w:rPr>
        <w:t>organizations, users, products, product_aliases, prices, price_lists, documents, document_items, suppliers.</w:t>
      </w:r>
    </w:p>
    <w:p w14:paraId="77E3D645" w14:textId="77777777" w:rsidR="006B7E08" w:rsidRPr="00734472" w:rsidRDefault="006B7E08">
      <w:pPr>
        <w:spacing w:after="8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B7E08" w14:paraId="2E1D239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EBF0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A01378" w14:textId="77777777" w:rsidR="006B7E08" w:rsidRDefault="00734472">
            <w:pPr>
              <w:spacing w:after="40"/>
            </w:pPr>
            <w:r>
              <w:rPr>
                <w:b/>
                <w:bCs/>
                <w:color w:val="1A56DB"/>
              </w:rPr>
              <w:t>Важно</w:t>
            </w:r>
          </w:p>
          <w:p w14:paraId="6A17CCEA" w14:textId="77777777" w:rsidR="006B7E08" w:rsidRDefault="00734472">
            <w:proofErr w:type="spellStart"/>
            <w:r>
              <w:rPr>
                <w:color w:val="111827"/>
                <w:sz w:val="19"/>
                <w:szCs w:val="19"/>
              </w:rPr>
              <w:t>Версионирование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схемы БД (миграции) в текущей версии </w:t>
            </w:r>
            <w:r>
              <w:rPr>
                <w:color w:val="111827"/>
                <w:sz w:val="19"/>
                <w:szCs w:val="19"/>
              </w:rPr>
              <w:t>отсутствует. Добавление инструмента миграций (</w:t>
            </w:r>
            <w:proofErr w:type="spellStart"/>
            <w:r>
              <w:rPr>
                <w:color w:val="111827"/>
                <w:sz w:val="19"/>
                <w:szCs w:val="19"/>
              </w:rPr>
              <w:t>Flyway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Knex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827"/>
                <w:sz w:val="19"/>
                <w:szCs w:val="19"/>
              </w:rPr>
              <w:t>migrations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Prisma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827"/>
                <w:sz w:val="19"/>
                <w:szCs w:val="19"/>
              </w:rPr>
              <w:t>Migrate</w:t>
            </w:r>
            <w:proofErr w:type="spellEnd"/>
            <w:r>
              <w:rPr>
                <w:color w:val="111827"/>
                <w:sz w:val="19"/>
                <w:szCs w:val="19"/>
              </w:rPr>
              <w:t>) — задача первого этапа стабилизации.</w:t>
            </w:r>
          </w:p>
        </w:tc>
      </w:tr>
    </w:tbl>
    <w:p w14:paraId="2EEC52D8" w14:textId="77777777" w:rsidR="006B7E08" w:rsidRDefault="006B7E08">
      <w:pPr>
        <w:spacing w:after="160"/>
      </w:pPr>
    </w:p>
    <w:p w14:paraId="3B32F845" w14:textId="77777777" w:rsidR="006B7E08" w:rsidRDefault="00734472">
      <w:pPr>
        <w:pStyle w:val="1"/>
        <w:pBdr>
          <w:bottom w:val="single" w:sz="4" w:space="4" w:color="1A56DB"/>
        </w:pBdr>
      </w:pPr>
      <w:r>
        <w:t xml:space="preserve">4. OCR </w:t>
      </w:r>
      <w:proofErr w:type="spellStart"/>
      <w:r>
        <w:t>Pipeline</w:t>
      </w:r>
      <w:proofErr w:type="spellEnd"/>
      <w:r>
        <w:t xml:space="preserve"> (ядро системы)</w:t>
      </w:r>
    </w:p>
    <w:p w14:paraId="2D6B33B4" w14:textId="77777777" w:rsidR="006B7E08" w:rsidRDefault="00734472">
      <w:pPr>
        <w:pStyle w:val="2"/>
      </w:pPr>
      <w:r>
        <w:t>4.1 Поток обработки</w:t>
      </w:r>
    </w:p>
    <w:p w14:paraId="04AB428E" w14:textId="77777777" w:rsidR="006B7E08" w:rsidRPr="00734472" w:rsidRDefault="00734472">
      <w:pPr>
        <w:spacing w:after="80"/>
        <w:rPr>
          <w:lang w:val="en-US"/>
        </w:rPr>
      </w:pPr>
      <w:r w:rsidRPr="00734472">
        <w:rPr>
          <w:color w:val="111827"/>
          <w:lang w:val="en-US"/>
        </w:rPr>
        <w:t>Upload → Queue (BullMQ) → OCR (Vision / Tesseract) → Text → Parser (LLM) → DB</w:t>
      </w:r>
    </w:p>
    <w:p w14:paraId="392503F9" w14:textId="77777777" w:rsidR="006B7E08" w:rsidRPr="00734472" w:rsidRDefault="006B7E08">
      <w:pPr>
        <w:spacing w:after="8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6B7E08" w14:paraId="1FDCDD4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63EBF" w14:textId="77777777" w:rsidR="006B7E08" w:rsidRDefault="00734472">
            <w:r>
              <w:rPr>
                <w:b/>
                <w:bCs/>
                <w:color w:val="111827"/>
                <w:sz w:val="19"/>
                <w:szCs w:val="19"/>
              </w:rPr>
              <w:t>Файл / ключевые модули</w:t>
            </w:r>
          </w:p>
        </w:tc>
        <w:tc>
          <w:tcPr>
            <w:tcW w:w="5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216AD" w14:textId="77777777" w:rsidR="006B7E08" w:rsidRDefault="00734472">
            <w:r>
              <w:rPr>
                <w:b/>
                <w:bCs/>
                <w:color w:val="111827"/>
                <w:sz w:val="19"/>
                <w:szCs w:val="19"/>
              </w:rPr>
              <w:t>Назначение</w:t>
            </w:r>
          </w:p>
        </w:tc>
      </w:tr>
      <w:tr w:rsidR="006B7E08" w14:paraId="05FD55A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13B30" w14:textId="77777777" w:rsidR="006B7E08" w:rsidRDefault="00734472">
            <w:proofErr w:type="spellStart"/>
            <w:r>
              <w:rPr>
                <w:color w:val="111827"/>
                <w:sz w:val="19"/>
                <w:szCs w:val="19"/>
              </w:rPr>
              <w:t>documentsController.ts</w:t>
            </w:r>
            <w:proofErr w:type="spellEnd"/>
          </w:p>
        </w:tc>
        <w:tc>
          <w:tcPr>
            <w:tcW w:w="5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89733" w14:textId="77777777" w:rsidR="006B7E08" w:rsidRDefault="00734472">
            <w:r>
              <w:rPr>
                <w:color w:val="111827"/>
                <w:sz w:val="19"/>
                <w:szCs w:val="19"/>
              </w:rPr>
              <w:t xml:space="preserve">Приём файла, создание записи в </w:t>
            </w:r>
            <w:proofErr w:type="spellStart"/>
            <w:r>
              <w:rPr>
                <w:color w:val="111827"/>
                <w:sz w:val="19"/>
                <w:szCs w:val="19"/>
              </w:rPr>
              <w:t>documents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постановка </w:t>
            </w:r>
            <w:proofErr w:type="spellStart"/>
            <w:r>
              <w:rPr>
                <w:color w:val="111827"/>
                <w:sz w:val="19"/>
                <w:szCs w:val="19"/>
              </w:rPr>
              <w:t>job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в </w:t>
            </w:r>
            <w:proofErr w:type="spellStart"/>
            <w:r>
              <w:rPr>
                <w:color w:val="111827"/>
                <w:sz w:val="19"/>
                <w:szCs w:val="19"/>
              </w:rPr>
              <w:t>BullMQ</w:t>
            </w:r>
            <w:proofErr w:type="spellEnd"/>
          </w:p>
        </w:tc>
      </w:tr>
      <w:tr w:rsidR="006B7E08" w14:paraId="4D83C04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A8349" w14:textId="77777777" w:rsidR="006B7E08" w:rsidRDefault="00734472">
            <w:proofErr w:type="spellStart"/>
            <w:r>
              <w:rPr>
                <w:color w:val="111827"/>
                <w:sz w:val="19"/>
                <w:szCs w:val="19"/>
              </w:rPr>
              <w:t>documentProcessor.ts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111827"/>
                <w:sz w:val="19"/>
                <w:szCs w:val="19"/>
              </w:rPr>
              <w:t>worker</w:t>
            </w:r>
            <w:proofErr w:type="spellEnd"/>
            <w:r>
              <w:rPr>
                <w:color w:val="111827"/>
                <w:sz w:val="19"/>
                <w:szCs w:val="19"/>
              </w:rPr>
              <w:t>)</w:t>
            </w:r>
          </w:p>
        </w:tc>
        <w:tc>
          <w:tcPr>
            <w:tcW w:w="5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B6F26" w14:textId="77777777" w:rsidR="006B7E08" w:rsidRDefault="00734472">
            <w:r>
              <w:rPr>
                <w:color w:val="111827"/>
                <w:sz w:val="19"/>
                <w:szCs w:val="19"/>
              </w:rPr>
              <w:t xml:space="preserve">Управление жизненным циклом </w:t>
            </w:r>
            <w:proofErr w:type="spellStart"/>
            <w:r>
              <w:rPr>
                <w:color w:val="111827"/>
                <w:sz w:val="19"/>
                <w:szCs w:val="19"/>
              </w:rPr>
              <w:t>job</w:t>
            </w:r>
            <w:proofErr w:type="spellEnd"/>
            <w:r>
              <w:rPr>
                <w:color w:val="111827"/>
                <w:sz w:val="19"/>
                <w:szCs w:val="19"/>
              </w:rPr>
              <w:t>-а обработки</w:t>
            </w:r>
          </w:p>
        </w:tc>
      </w:tr>
      <w:tr w:rsidR="006B7E08" w:rsidRPr="00734472" w14:paraId="65F59AB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505FD" w14:textId="77777777" w:rsidR="006B7E08" w:rsidRDefault="00734472">
            <w:proofErr w:type="spellStart"/>
            <w:proofErr w:type="gramStart"/>
            <w:r>
              <w:rPr>
                <w:color w:val="111827"/>
                <w:sz w:val="19"/>
                <w:szCs w:val="19"/>
              </w:rPr>
              <w:t>vision.service</w:t>
            </w:r>
            <w:proofErr w:type="gramEnd"/>
            <w:r>
              <w:rPr>
                <w:color w:val="111827"/>
                <w:sz w:val="19"/>
                <w:szCs w:val="19"/>
              </w:rPr>
              <w:t>.ts</w:t>
            </w:r>
            <w:proofErr w:type="spellEnd"/>
          </w:p>
        </w:tc>
        <w:tc>
          <w:tcPr>
            <w:tcW w:w="5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3A7B4" w14:textId="77777777" w:rsidR="006B7E08" w:rsidRPr="00734472" w:rsidRDefault="00734472">
            <w:pPr>
              <w:rPr>
                <w:lang w:val="en-US"/>
              </w:rPr>
            </w:pPr>
            <w:proofErr w:type="gramStart"/>
            <w:r w:rsidRPr="00734472">
              <w:rPr>
                <w:color w:val="111827"/>
                <w:sz w:val="19"/>
                <w:szCs w:val="19"/>
                <w:lang w:val="en-US"/>
              </w:rPr>
              <w:t>extractTextFromImage(</w:t>
            </w:r>
            <w:proofErr w:type="gramEnd"/>
            <w:r w:rsidRPr="00734472">
              <w:rPr>
                <w:color w:val="111827"/>
                <w:sz w:val="19"/>
                <w:szCs w:val="19"/>
                <w:lang w:val="en-US"/>
              </w:rPr>
              <w:t xml:space="preserve">) — Google Vision textDetection, </w:t>
            </w:r>
            <w:r>
              <w:rPr>
                <w:color w:val="111827"/>
                <w:sz w:val="19"/>
                <w:szCs w:val="19"/>
              </w:rPr>
              <w:t>возврат</w:t>
            </w:r>
            <w:r w:rsidRPr="00734472">
              <w:rPr>
                <w:color w:val="111827"/>
                <w:sz w:val="19"/>
                <w:szCs w:val="19"/>
                <w:lang w:val="en-US"/>
              </w:rPr>
              <w:t xml:space="preserve"> </w:t>
            </w:r>
            <w:r>
              <w:rPr>
                <w:color w:val="111827"/>
                <w:sz w:val="19"/>
                <w:szCs w:val="19"/>
              </w:rPr>
              <w:t>текста</w:t>
            </w:r>
          </w:p>
        </w:tc>
      </w:tr>
      <w:tr w:rsidR="006B7E08" w14:paraId="40C541B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CBE0A" w14:textId="77777777" w:rsidR="006B7E08" w:rsidRDefault="00734472">
            <w:proofErr w:type="spellStart"/>
            <w:r>
              <w:rPr>
                <w:color w:val="111827"/>
                <w:sz w:val="19"/>
                <w:szCs w:val="19"/>
              </w:rPr>
              <w:t>pdfRasterizePoppler.ts</w:t>
            </w:r>
            <w:proofErr w:type="spellEnd"/>
          </w:p>
        </w:tc>
        <w:tc>
          <w:tcPr>
            <w:tcW w:w="5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34686" w14:textId="77777777" w:rsidR="006B7E08" w:rsidRDefault="00734472">
            <w:r>
              <w:rPr>
                <w:color w:val="111827"/>
                <w:sz w:val="19"/>
                <w:szCs w:val="19"/>
              </w:rPr>
              <w:t xml:space="preserve">Конвертация страниц PDF в PNG через </w:t>
            </w:r>
            <w:proofErr w:type="spellStart"/>
            <w:r>
              <w:rPr>
                <w:color w:val="111827"/>
                <w:sz w:val="19"/>
                <w:szCs w:val="19"/>
              </w:rPr>
              <w:t>pdftoppm</w:t>
            </w:r>
            <w:proofErr w:type="spellEnd"/>
          </w:p>
        </w:tc>
      </w:tr>
      <w:tr w:rsidR="006B7E08" w14:paraId="2B36C99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61A49" w14:textId="77777777" w:rsidR="006B7E08" w:rsidRDefault="00734472">
            <w:proofErr w:type="spellStart"/>
            <w:r>
              <w:rPr>
                <w:color w:val="111827"/>
                <w:sz w:val="19"/>
                <w:szCs w:val="19"/>
              </w:rPr>
              <w:t>documentOcrPipeline.ts</w:t>
            </w:r>
            <w:proofErr w:type="spellEnd"/>
          </w:p>
        </w:tc>
        <w:tc>
          <w:tcPr>
            <w:tcW w:w="5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B4D71" w14:textId="77777777" w:rsidR="006B7E08" w:rsidRDefault="00734472">
            <w:proofErr w:type="spellStart"/>
            <w:r>
              <w:rPr>
                <w:color w:val="111827"/>
                <w:sz w:val="19"/>
                <w:szCs w:val="19"/>
              </w:rPr>
              <w:t>Оркестрация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: PDF → страницы → OCR каждой; изображение → OCR; </w:t>
            </w:r>
            <w:proofErr w:type="spellStart"/>
            <w:r>
              <w:rPr>
                <w:color w:val="111827"/>
                <w:sz w:val="19"/>
                <w:szCs w:val="19"/>
              </w:rPr>
              <w:t>fallback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на </w:t>
            </w:r>
            <w:proofErr w:type="spellStart"/>
            <w:r>
              <w:rPr>
                <w:color w:val="111827"/>
                <w:sz w:val="19"/>
                <w:szCs w:val="19"/>
              </w:rPr>
              <w:t>Tesseract</w:t>
            </w:r>
            <w:proofErr w:type="spellEnd"/>
          </w:p>
        </w:tc>
      </w:tr>
      <w:tr w:rsidR="006B7E08" w:rsidRPr="00734472" w14:paraId="485969F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12C2D" w14:textId="77777777" w:rsidR="006B7E08" w:rsidRDefault="00734472">
            <w:proofErr w:type="spellStart"/>
            <w:r>
              <w:rPr>
                <w:color w:val="111827"/>
                <w:sz w:val="19"/>
                <w:szCs w:val="19"/>
              </w:rPr>
              <w:t>invoiceTex</w:t>
            </w:r>
            <w:r>
              <w:rPr>
                <w:color w:val="111827"/>
                <w:sz w:val="19"/>
                <w:szCs w:val="19"/>
              </w:rPr>
              <w:t>tParser.ts</w:t>
            </w:r>
            <w:proofErr w:type="spellEnd"/>
          </w:p>
        </w:tc>
        <w:tc>
          <w:tcPr>
            <w:tcW w:w="5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8B7A1" w14:textId="77777777" w:rsidR="006B7E08" w:rsidRPr="00734472" w:rsidRDefault="00734472">
            <w:pPr>
              <w:rPr>
                <w:lang w:val="en-US"/>
              </w:rPr>
            </w:pPr>
            <w:r>
              <w:rPr>
                <w:color w:val="111827"/>
                <w:sz w:val="19"/>
                <w:szCs w:val="19"/>
              </w:rPr>
              <w:t>Структурирование</w:t>
            </w:r>
            <w:r w:rsidRPr="00734472">
              <w:rPr>
                <w:color w:val="111827"/>
                <w:sz w:val="19"/>
                <w:szCs w:val="19"/>
                <w:lang w:val="en-US"/>
              </w:rPr>
              <w:t xml:space="preserve"> </w:t>
            </w:r>
            <w:r>
              <w:rPr>
                <w:color w:val="111827"/>
                <w:sz w:val="19"/>
                <w:szCs w:val="19"/>
              </w:rPr>
              <w:t>текста</w:t>
            </w:r>
            <w:r w:rsidRPr="00734472">
              <w:rPr>
                <w:color w:val="111827"/>
                <w:sz w:val="19"/>
                <w:szCs w:val="19"/>
                <w:lang w:val="en-US"/>
              </w:rPr>
              <w:t xml:space="preserve">: </w:t>
            </w:r>
            <w:proofErr w:type="gramStart"/>
            <w:r w:rsidRPr="00734472">
              <w:rPr>
                <w:color w:val="111827"/>
                <w:sz w:val="19"/>
                <w:szCs w:val="19"/>
                <w:lang w:val="en-US"/>
              </w:rPr>
              <w:t>completeJson(</w:t>
            </w:r>
            <w:proofErr w:type="gramEnd"/>
            <w:r w:rsidRPr="00734472">
              <w:rPr>
                <w:color w:val="111827"/>
                <w:sz w:val="19"/>
                <w:szCs w:val="19"/>
                <w:lang w:val="en-US"/>
              </w:rPr>
              <w:t>) (LLM) → {supplier, documentNumber, date, items, total, confidence}</w:t>
            </w:r>
          </w:p>
        </w:tc>
      </w:tr>
    </w:tbl>
    <w:p w14:paraId="2941FCD9" w14:textId="77777777" w:rsidR="006B7E08" w:rsidRPr="00734472" w:rsidRDefault="006B7E08">
      <w:pPr>
        <w:spacing w:after="80"/>
        <w:rPr>
          <w:lang w:val="en-US"/>
        </w:rPr>
      </w:pPr>
    </w:p>
    <w:p w14:paraId="638DD072" w14:textId="77777777" w:rsidR="006B7E08" w:rsidRDefault="00734472">
      <w:pPr>
        <w:pStyle w:val="2"/>
      </w:pPr>
      <w:r>
        <w:t>4.2 Логика выбора OCR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026"/>
      </w:tblGrid>
      <w:tr w:rsidR="006B7E08" w14:paraId="20B789F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2876B" w14:textId="77777777" w:rsidR="006B7E08" w:rsidRDefault="00734472">
            <w:r>
              <w:rPr>
                <w:b/>
                <w:bCs/>
                <w:color w:val="111827"/>
                <w:sz w:val="19"/>
                <w:szCs w:val="19"/>
              </w:rPr>
              <w:t>Условие</w:t>
            </w:r>
          </w:p>
        </w:tc>
        <w:tc>
          <w:tcPr>
            <w:tcW w:w="50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20430" w14:textId="77777777" w:rsidR="006B7E08" w:rsidRDefault="00734472">
            <w:r>
              <w:rPr>
                <w:b/>
                <w:bCs/>
                <w:color w:val="111827"/>
                <w:sz w:val="19"/>
                <w:szCs w:val="19"/>
              </w:rPr>
              <w:t>Используемый OCR</w:t>
            </w:r>
          </w:p>
        </w:tc>
      </w:tr>
      <w:tr w:rsidR="006B7E08" w14:paraId="44E4D0C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5A61F" w14:textId="77777777" w:rsidR="006B7E08" w:rsidRDefault="00734472">
            <w:r>
              <w:rPr>
                <w:color w:val="111827"/>
                <w:sz w:val="19"/>
                <w:szCs w:val="19"/>
              </w:rPr>
              <w:lastRenderedPageBreak/>
              <w:t>Google Vision сконфигурирован и ответил текстом</w:t>
            </w:r>
          </w:p>
        </w:tc>
        <w:tc>
          <w:tcPr>
            <w:tcW w:w="50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2CCB9" w14:textId="77777777" w:rsidR="006B7E08" w:rsidRDefault="00734472">
            <w:r>
              <w:rPr>
                <w:color w:val="111827"/>
                <w:sz w:val="19"/>
                <w:szCs w:val="19"/>
              </w:rPr>
              <w:t xml:space="preserve">Google </w:t>
            </w:r>
            <w:proofErr w:type="spellStart"/>
            <w:r>
              <w:rPr>
                <w:color w:val="111827"/>
                <w:sz w:val="19"/>
                <w:szCs w:val="19"/>
              </w:rPr>
              <w:t>Cloud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Vision API</w:t>
            </w:r>
          </w:p>
        </w:tc>
      </w:tr>
      <w:tr w:rsidR="006B7E08" w14:paraId="68B56BF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9B6EA" w14:textId="77777777" w:rsidR="006B7E08" w:rsidRDefault="00734472">
            <w:r>
              <w:rPr>
                <w:color w:val="111827"/>
                <w:sz w:val="19"/>
                <w:szCs w:val="19"/>
              </w:rPr>
              <w:t>Vision недоступен / вернул пустой результат / ошибка</w:t>
            </w:r>
          </w:p>
        </w:tc>
        <w:tc>
          <w:tcPr>
            <w:tcW w:w="50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ADBF6" w14:textId="77777777" w:rsidR="006B7E08" w:rsidRDefault="00734472">
            <w:proofErr w:type="spellStart"/>
            <w:r>
              <w:rPr>
                <w:color w:val="111827"/>
                <w:sz w:val="19"/>
                <w:szCs w:val="19"/>
              </w:rPr>
              <w:t>Tesseract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OCR (</w:t>
            </w:r>
            <w:proofErr w:type="spellStart"/>
            <w:r>
              <w:rPr>
                <w:color w:val="111827"/>
                <w:sz w:val="19"/>
                <w:szCs w:val="19"/>
              </w:rPr>
              <w:t>fallback</w:t>
            </w:r>
            <w:proofErr w:type="spellEnd"/>
            <w:r>
              <w:rPr>
                <w:color w:val="111827"/>
                <w:sz w:val="19"/>
                <w:szCs w:val="19"/>
              </w:rPr>
              <w:t>)</w:t>
            </w:r>
          </w:p>
        </w:tc>
      </w:tr>
      <w:tr w:rsidR="006B7E08" w14:paraId="46C452B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BEFD3" w14:textId="77777777" w:rsidR="006B7E08" w:rsidRDefault="00734472">
            <w:r>
              <w:rPr>
                <w:color w:val="111827"/>
                <w:sz w:val="19"/>
                <w:szCs w:val="19"/>
              </w:rPr>
              <w:t>Смешанный (несколько страниц PDF)</w:t>
            </w:r>
          </w:p>
        </w:tc>
        <w:tc>
          <w:tcPr>
            <w:tcW w:w="50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C2640" w14:textId="77777777" w:rsidR="006B7E08" w:rsidRDefault="00734472">
            <w:r>
              <w:rPr>
                <w:color w:val="111827"/>
                <w:sz w:val="19"/>
                <w:szCs w:val="19"/>
              </w:rPr>
              <w:t xml:space="preserve">Vision + </w:t>
            </w:r>
            <w:proofErr w:type="spellStart"/>
            <w:r>
              <w:rPr>
                <w:color w:val="111827"/>
                <w:sz w:val="19"/>
                <w:szCs w:val="19"/>
              </w:rPr>
              <w:t>Tesseract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на отдельных страницах</w:t>
            </w:r>
          </w:p>
        </w:tc>
      </w:tr>
    </w:tbl>
    <w:p w14:paraId="74A64524" w14:textId="77777777" w:rsidR="006B7E08" w:rsidRDefault="006B7E08">
      <w:pPr>
        <w:spacing w:after="80"/>
      </w:pPr>
    </w:p>
    <w:p w14:paraId="29B7704A" w14:textId="77777777" w:rsidR="006B7E08" w:rsidRDefault="00734472">
      <w:pPr>
        <w:spacing w:after="80"/>
      </w:pPr>
      <w:proofErr w:type="spellStart"/>
      <w:r>
        <w:rPr>
          <w:color w:val="111827"/>
        </w:rPr>
        <w:t>Логи</w:t>
      </w:r>
      <w:proofErr w:type="spellEnd"/>
      <w:r>
        <w:rPr>
          <w:color w:val="111827"/>
        </w:rPr>
        <w:t xml:space="preserve"> при обработке: в </w:t>
      </w:r>
      <w:proofErr w:type="spellStart"/>
      <w:r>
        <w:rPr>
          <w:color w:val="111827"/>
        </w:rPr>
        <w:t>documentProcessor.ts</w:t>
      </w:r>
      <w:proofErr w:type="spellEnd"/>
      <w:r>
        <w:rPr>
          <w:color w:val="111827"/>
        </w:rPr>
        <w:t xml:space="preserve"> выводятся первые 500 символов OCR-текста и метка «Google Vision </w:t>
      </w:r>
      <w:proofErr w:type="spellStart"/>
      <w:r>
        <w:rPr>
          <w:color w:val="111827"/>
        </w:rPr>
        <w:t>used</w:t>
      </w:r>
      <w:proofErr w:type="spellEnd"/>
      <w:r>
        <w:rPr>
          <w:color w:val="111827"/>
        </w:rPr>
        <w:t>» / «</w:t>
      </w:r>
      <w:proofErr w:type="spellStart"/>
      <w:r>
        <w:rPr>
          <w:color w:val="111827"/>
        </w:rPr>
        <w:t>Tesseract</w:t>
      </w:r>
      <w:proofErr w:type="spellEnd"/>
      <w:r>
        <w:rPr>
          <w:color w:val="111827"/>
        </w:rPr>
        <w:t xml:space="preserve"> OCR </w:t>
      </w:r>
      <w:proofErr w:type="spellStart"/>
      <w:r>
        <w:rPr>
          <w:color w:val="111827"/>
        </w:rPr>
        <w:t>used</w:t>
      </w:r>
      <w:proofErr w:type="spellEnd"/>
      <w:r>
        <w:rPr>
          <w:color w:val="111827"/>
        </w:rPr>
        <w:t>».</w:t>
      </w:r>
    </w:p>
    <w:p w14:paraId="7D5B843F" w14:textId="77777777" w:rsidR="006B7E08" w:rsidRDefault="006B7E08">
      <w:pPr>
        <w:spacing w:after="160"/>
      </w:pPr>
    </w:p>
    <w:p w14:paraId="3AED5C06" w14:textId="77777777" w:rsidR="006B7E08" w:rsidRDefault="00734472">
      <w:pPr>
        <w:pStyle w:val="1"/>
        <w:pBdr>
          <w:bottom w:val="single" w:sz="4" w:space="4" w:color="1A56DB"/>
        </w:pBdr>
      </w:pPr>
      <w:r>
        <w:t xml:space="preserve">5. </w:t>
      </w:r>
      <w:proofErr w:type="spellStart"/>
      <w:r>
        <w:t>Парсинг</w:t>
      </w:r>
      <w:proofErr w:type="spellEnd"/>
      <w:r>
        <w:t xml:space="preserve"> данных и нормализация товаров</w:t>
      </w:r>
    </w:p>
    <w:p w14:paraId="3EF024D3" w14:textId="77777777" w:rsidR="006B7E08" w:rsidRDefault="00734472">
      <w:pPr>
        <w:pStyle w:val="2"/>
      </w:pPr>
      <w:r>
        <w:t>5.1 Структурирование накладной (L</w:t>
      </w:r>
      <w:r>
        <w:t>LM)</w:t>
      </w:r>
    </w:p>
    <w:p w14:paraId="1DC199E8" w14:textId="77777777" w:rsidR="006B7E08" w:rsidRDefault="00734472">
      <w:pPr>
        <w:spacing w:after="80"/>
      </w:pPr>
      <w:r>
        <w:rPr>
          <w:color w:val="111827"/>
        </w:rPr>
        <w:t xml:space="preserve">После OCR текст передаётся в </w:t>
      </w:r>
      <w:proofErr w:type="spellStart"/>
      <w:r>
        <w:rPr>
          <w:color w:val="111827"/>
        </w:rPr>
        <w:t>invoiceTextParser.ts</w:t>
      </w:r>
      <w:proofErr w:type="spellEnd"/>
      <w:r>
        <w:rPr>
          <w:color w:val="111827"/>
        </w:rPr>
        <w:t xml:space="preserve"> → </w:t>
      </w:r>
      <w:proofErr w:type="spellStart"/>
      <w:proofErr w:type="gramStart"/>
      <w:r>
        <w:rPr>
          <w:color w:val="111827"/>
        </w:rPr>
        <w:t>completeJson</w:t>
      </w:r>
      <w:proofErr w:type="spellEnd"/>
      <w:r>
        <w:rPr>
          <w:color w:val="111827"/>
        </w:rPr>
        <w:t>(</w:t>
      </w:r>
      <w:proofErr w:type="gramEnd"/>
      <w:r>
        <w:rPr>
          <w:color w:val="111827"/>
        </w:rPr>
        <w:t>) (LLM). Извлекаемые поля:</w:t>
      </w:r>
    </w:p>
    <w:p w14:paraId="273A184C" w14:textId="77777777" w:rsidR="006B7E08" w:rsidRDefault="00734472">
      <w:pPr>
        <w:pStyle w:val="a4"/>
        <w:numPr>
          <w:ilvl w:val="0"/>
          <w:numId w:val="2"/>
        </w:numPr>
        <w:spacing w:after="60"/>
      </w:pPr>
      <w:r>
        <w:rPr>
          <w:color w:val="111827"/>
        </w:rPr>
        <w:t>товар, цена, количество, поставщик</w:t>
      </w:r>
    </w:p>
    <w:p w14:paraId="7AC2EC3B" w14:textId="77777777" w:rsidR="006B7E08" w:rsidRDefault="00734472">
      <w:pPr>
        <w:pStyle w:val="a4"/>
        <w:numPr>
          <w:ilvl w:val="0"/>
          <w:numId w:val="2"/>
        </w:numPr>
        <w:spacing w:after="60"/>
      </w:pPr>
      <w:r>
        <w:rPr>
          <w:color w:val="111827"/>
        </w:rPr>
        <w:t xml:space="preserve">номер документа, дата, итог, </w:t>
      </w:r>
      <w:proofErr w:type="spellStart"/>
      <w:r>
        <w:rPr>
          <w:color w:val="111827"/>
        </w:rPr>
        <w:t>confidence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score</w:t>
      </w:r>
      <w:proofErr w:type="spellEnd"/>
    </w:p>
    <w:p w14:paraId="22ED7E5C" w14:textId="77777777" w:rsidR="006B7E08" w:rsidRDefault="006B7E08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B7E08" w14:paraId="391EE61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EBF0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154AB2" w14:textId="77777777" w:rsidR="006B7E08" w:rsidRDefault="00734472">
            <w:pPr>
              <w:spacing w:after="40"/>
            </w:pPr>
            <w:r>
              <w:rPr>
                <w:b/>
                <w:bCs/>
                <w:color w:val="1A56DB"/>
              </w:rPr>
              <w:t>Риск / текущее ограничение</w:t>
            </w:r>
          </w:p>
          <w:p w14:paraId="27DF35C7" w14:textId="77777777" w:rsidR="006B7E08" w:rsidRDefault="00734472">
            <w:r>
              <w:rPr>
                <w:color w:val="111827"/>
                <w:sz w:val="19"/>
                <w:szCs w:val="19"/>
              </w:rPr>
              <w:t>LLM-</w:t>
            </w:r>
            <w:proofErr w:type="spellStart"/>
            <w:r>
              <w:rPr>
                <w:color w:val="111827"/>
                <w:sz w:val="19"/>
                <w:szCs w:val="19"/>
              </w:rPr>
              <w:t>парсинг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нестабилен на «грязных» OCR-данных. Приоритет Этапа 1 — добавить </w:t>
            </w:r>
            <w:proofErr w:type="spellStart"/>
            <w:r>
              <w:rPr>
                <w:color w:val="111827"/>
                <w:sz w:val="19"/>
                <w:szCs w:val="19"/>
              </w:rPr>
              <w:t>fallback</w:t>
            </w:r>
            <w:proofErr w:type="spellEnd"/>
            <w:r>
              <w:rPr>
                <w:color w:val="111827"/>
                <w:sz w:val="19"/>
                <w:szCs w:val="19"/>
              </w:rPr>
              <w:t>-парсер (</w:t>
            </w:r>
            <w:proofErr w:type="spellStart"/>
            <w:r>
              <w:rPr>
                <w:color w:val="111827"/>
                <w:sz w:val="19"/>
                <w:szCs w:val="19"/>
              </w:rPr>
              <w:t>regex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+ </w:t>
            </w:r>
            <w:proofErr w:type="spellStart"/>
            <w:r>
              <w:rPr>
                <w:color w:val="111827"/>
                <w:sz w:val="19"/>
                <w:szCs w:val="19"/>
              </w:rPr>
              <w:t>rules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) и </w:t>
            </w:r>
            <w:proofErr w:type="spellStart"/>
            <w:r>
              <w:rPr>
                <w:color w:val="111827"/>
                <w:sz w:val="19"/>
                <w:szCs w:val="19"/>
              </w:rPr>
              <w:t>логировать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ошибки </w:t>
            </w:r>
            <w:proofErr w:type="spellStart"/>
            <w:r>
              <w:rPr>
                <w:color w:val="111827"/>
                <w:sz w:val="19"/>
                <w:szCs w:val="19"/>
              </w:rPr>
              <w:t>парсинга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с </w:t>
            </w:r>
            <w:proofErr w:type="spellStart"/>
            <w:r>
              <w:rPr>
                <w:color w:val="111827"/>
                <w:sz w:val="19"/>
                <w:szCs w:val="19"/>
              </w:rPr>
              <w:t>confidence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827"/>
                <w:sz w:val="19"/>
                <w:szCs w:val="19"/>
              </w:rPr>
              <w:t>score</w:t>
            </w:r>
            <w:proofErr w:type="spellEnd"/>
            <w:r>
              <w:rPr>
                <w:color w:val="111827"/>
                <w:sz w:val="19"/>
                <w:szCs w:val="19"/>
              </w:rPr>
              <w:t>.</w:t>
            </w:r>
          </w:p>
        </w:tc>
      </w:tr>
    </w:tbl>
    <w:p w14:paraId="716DCF2D" w14:textId="77777777" w:rsidR="006B7E08" w:rsidRDefault="006B7E08">
      <w:pPr>
        <w:spacing w:after="120"/>
      </w:pPr>
    </w:p>
    <w:p w14:paraId="1CB1F4D9" w14:textId="77777777" w:rsidR="006B7E08" w:rsidRDefault="00734472">
      <w:pPr>
        <w:pStyle w:val="2"/>
      </w:pPr>
      <w:r>
        <w:t>5.2 Нормализация товаров</w:t>
      </w:r>
    </w:p>
    <w:p w14:paraId="720AFA47" w14:textId="77777777" w:rsidR="006B7E08" w:rsidRDefault="00734472">
      <w:pPr>
        <w:spacing w:after="80"/>
      </w:pPr>
      <w:r>
        <w:rPr>
          <w:color w:val="111827"/>
        </w:rPr>
        <w:t xml:space="preserve">Алгоритм (без AI, </w:t>
      </w:r>
      <w:proofErr w:type="spellStart"/>
      <w:r>
        <w:rPr>
          <w:color w:val="111827"/>
        </w:rPr>
        <w:t>rule-based</w:t>
      </w:r>
      <w:proofErr w:type="spellEnd"/>
      <w:r>
        <w:rPr>
          <w:color w:val="111827"/>
        </w:rPr>
        <w:t>):</w:t>
      </w:r>
    </w:p>
    <w:p w14:paraId="2A3060A4" w14:textId="77777777" w:rsidR="006B7E08" w:rsidRDefault="00734472">
      <w:pPr>
        <w:pStyle w:val="a4"/>
        <w:numPr>
          <w:ilvl w:val="0"/>
          <w:numId w:val="3"/>
        </w:numPr>
        <w:spacing w:after="60"/>
      </w:pPr>
      <w:r>
        <w:rPr>
          <w:color w:val="111827"/>
        </w:rPr>
        <w:t xml:space="preserve">Применение правил: </w:t>
      </w:r>
      <w:proofErr w:type="spellStart"/>
      <w:r>
        <w:rPr>
          <w:color w:val="111827"/>
        </w:rPr>
        <w:t>lowercase</w:t>
      </w:r>
      <w:proofErr w:type="spellEnd"/>
      <w:r>
        <w:rPr>
          <w:color w:val="111827"/>
        </w:rPr>
        <w:t>, удаление е</w:t>
      </w:r>
      <w:r>
        <w:rPr>
          <w:color w:val="111827"/>
        </w:rPr>
        <w:t>диниц измерения, очистка символов</w:t>
      </w:r>
    </w:p>
    <w:p w14:paraId="1CF84E52" w14:textId="77777777" w:rsidR="006B7E08" w:rsidRDefault="00734472">
      <w:pPr>
        <w:pStyle w:val="a4"/>
        <w:numPr>
          <w:ilvl w:val="0"/>
          <w:numId w:val="3"/>
        </w:numPr>
        <w:spacing w:after="60"/>
      </w:pPr>
      <w:r>
        <w:rPr>
          <w:color w:val="111827"/>
        </w:rPr>
        <w:t xml:space="preserve">Поиск совпадения в таблице </w:t>
      </w:r>
      <w:proofErr w:type="spellStart"/>
      <w:r>
        <w:rPr>
          <w:color w:val="111827"/>
        </w:rPr>
        <w:t>product_aliases</w:t>
      </w:r>
      <w:proofErr w:type="spellEnd"/>
    </w:p>
    <w:p w14:paraId="7CE151FD" w14:textId="77777777" w:rsidR="006B7E08" w:rsidRDefault="00734472">
      <w:pPr>
        <w:pStyle w:val="a4"/>
        <w:numPr>
          <w:ilvl w:val="0"/>
          <w:numId w:val="3"/>
        </w:numPr>
        <w:spacing w:after="60"/>
      </w:pPr>
      <w:r>
        <w:rPr>
          <w:color w:val="111827"/>
        </w:rPr>
        <w:t xml:space="preserve">Если </w:t>
      </w:r>
      <w:proofErr w:type="spellStart"/>
      <w:r>
        <w:rPr>
          <w:color w:val="111827"/>
        </w:rPr>
        <w:t>алиас</w:t>
      </w:r>
      <w:proofErr w:type="spellEnd"/>
      <w:r>
        <w:rPr>
          <w:color w:val="111827"/>
        </w:rPr>
        <w:t xml:space="preserve"> не найден — создаётся новый </w:t>
      </w:r>
      <w:proofErr w:type="spellStart"/>
      <w:r>
        <w:rPr>
          <w:color w:val="111827"/>
        </w:rPr>
        <w:t>alias</w:t>
      </w:r>
      <w:proofErr w:type="spellEnd"/>
      <w:r>
        <w:rPr>
          <w:color w:val="111827"/>
        </w:rPr>
        <w:t>, ставится на модерацию</w:t>
      </w:r>
    </w:p>
    <w:p w14:paraId="6B134B92" w14:textId="77777777" w:rsidR="006B7E08" w:rsidRDefault="00734472">
      <w:pPr>
        <w:pStyle w:val="a4"/>
        <w:numPr>
          <w:ilvl w:val="0"/>
          <w:numId w:val="3"/>
        </w:numPr>
        <w:spacing w:after="60"/>
      </w:pPr>
      <w:r>
        <w:rPr>
          <w:color w:val="111827"/>
        </w:rPr>
        <w:t xml:space="preserve">UI модерации: объединение </w:t>
      </w:r>
      <w:proofErr w:type="spellStart"/>
      <w:r>
        <w:rPr>
          <w:color w:val="111827"/>
        </w:rPr>
        <w:t>raw</w:t>
      </w:r>
      <w:proofErr w:type="spellEnd"/>
      <w:r>
        <w:rPr>
          <w:color w:val="111827"/>
        </w:rPr>
        <w:t>-названий с нормализованными товарами</w:t>
      </w:r>
    </w:p>
    <w:p w14:paraId="5E471932" w14:textId="77777777" w:rsidR="006B7E08" w:rsidRDefault="006B7E08">
      <w:pPr>
        <w:spacing w:after="80"/>
      </w:pPr>
    </w:p>
    <w:p w14:paraId="689E886D" w14:textId="77777777" w:rsidR="006B7E08" w:rsidRDefault="00734472">
      <w:pPr>
        <w:spacing w:after="80"/>
      </w:pPr>
      <w:r>
        <w:rPr>
          <w:color w:val="111827"/>
        </w:rPr>
        <w:t xml:space="preserve">API </w:t>
      </w:r>
      <w:proofErr w:type="spellStart"/>
      <w:r>
        <w:rPr>
          <w:color w:val="111827"/>
        </w:rPr>
        <w:t>эндпоинты</w:t>
      </w:r>
      <w:proofErr w:type="spellEnd"/>
      <w:r>
        <w:rPr>
          <w:color w:val="111827"/>
        </w:rPr>
        <w:t xml:space="preserve"> нормализации:</w:t>
      </w:r>
    </w:p>
    <w:p w14:paraId="24E4A1B4" w14:textId="77777777" w:rsidR="006B7E08" w:rsidRDefault="00734472">
      <w:pPr>
        <w:pStyle w:val="a4"/>
        <w:numPr>
          <w:ilvl w:val="0"/>
          <w:numId w:val="2"/>
        </w:numPr>
        <w:spacing w:after="60"/>
      </w:pPr>
      <w:r>
        <w:rPr>
          <w:color w:val="111827"/>
        </w:rPr>
        <w:t>GET /</w:t>
      </w:r>
      <w:proofErr w:type="spellStart"/>
      <w:r>
        <w:rPr>
          <w:color w:val="111827"/>
        </w:rPr>
        <w:t>api</w:t>
      </w:r>
      <w:proofErr w:type="spellEnd"/>
      <w:r>
        <w:rPr>
          <w:color w:val="111827"/>
        </w:rPr>
        <w:t>/</w:t>
      </w:r>
      <w:proofErr w:type="spellStart"/>
      <w:r>
        <w:rPr>
          <w:color w:val="111827"/>
        </w:rPr>
        <w:t>products</w:t>
      </w:r>
      <w:proofErr w:type="spellEnd"/>
      <w:r>
        <w:rPr>
          <w:color w:val="111827"/>
        </w:rPr>
        <w:t>/</w:t>
      </w:r>
      <w:proofErr w:type="spellStart"/>
      <w:r>
        <w:rPr>
          <w:color w:val="111827"/>
        </w:rPr>
        <w:t>normalize</w:t>
      </w:r>
      <w:proofErr w:type="spellEnd"/>
      <w:r>
        <w:rPr>
          <w:color w:val="111827"/>
        </w:rPr>
        <w:t xml:space="preserve"> — кандидаты на нормализацию</w:t>
      </w:r>
    </w:p>
    <w:p w14:paraId="721C43A4" w14:textId="77777777" w:rsidR="006B7E08" w:rsidRDefault="00734472">
      <w:pPr>
        <w:pStyle w:val="a4"/>
        <w:numPr>
          <w:ilvl w:val="0"/>
          <w:numId w:val="2"/>
        </w:numPr>
        <w:spacing w:after="60"/>
      </w:pPr>
      <w:r>
        <w:rPr>
          <w:color w:val="111827"/>
        </w:rPr>
        <w:t>POST /</w:t>
      </w:r>
      <w:proofErr w:type="spellStart"/>
      <w:r>
        <w:rPr>
          <w:color w:val="111827"/>
        </w:rPr>
        <w:t>api</w:t>
      </w:r>
      <w:proofErr w:type="spellEnd"/>
      <w:r>
        <w:rPr>
          <w:color w:val="111827"/>
        </w:rPr>
        <w:t>/</w:t>
      </w:r>
      <w:proofErr w:type="spellStart"/>
      <w:r>
        <w:rPr>
          <w:color w:val="111827"/>
        </w:rPr>
        <w:t>products</w:t>
      </w:r>
      <w:proofErr w:type="spellEnd"/>
      <w:r>
        <w:rPr>
          <w:color w:val="111827"/>
        </w:rPr>
        <w:t>/</w:t>
      </w:r>
      <w:proofErr w:type="spellStart"/>
      <w:r>
        <w:rPr>
          <w:color w:val="111827"/>
        </w:rPr>
        <w:t>normalize</w:t>
      </w:r>
      <w:proofErr w:type="spellEnd"/>
      <w:r>
        <w:rPr>
          <w:color w:val="111827"/>
        </w:rPr>
        <w:t xml:space="preserve"> — применение нормализации (обновление </w:t>
      </w:r>
      <w:proofErr w:type="spellStart"/>
      <w:r>
        <w:rPr>
          <w:color w:val="111827"/>
        </w:rPr>
        <w:t>aliases</w:t>
      </w:r>
      <w:proofErr w:type="spellEnd"/>
      <w:r>
        <w:rPr>
          <w:color w:val="111827"/>
        </w:rPr>
        <w:t>, создание товара при необходимости)</w:t>
      </w:r>
    </w:p>
    <w:p w14:paraId="415BCED5" w14:textId="77777777" w:rsidR="006B7E08" w:rsidRDefault="006B7E08">
      <w:pPr>
        <w:spacing w:after="160"/>
      </w:pPr>
    </w:p>
    <w:p w14:paraId="7A1A9CB7" w14:textId="77777777" w:rsidR="006B7E08" w:rsidRDefault="00734472">
      <w:pPr>
        <w:pStyle w:val="1"/>
        <w:pBdr>
          <w:bottom w:val="single" w:sz="4" w:space="4" w:color="1A56DB"/>
        </w:pBdr>
      </w:pPr>
      <w:r>
        <w:t>6. Объединение дублей товаров (</w:t>
      </w:r>
      <w:proofErr w:type="spellStart"/>
      <w:r>
        <w:t>Merge</w:t>
      </w:r>
      <w:proofErr w:type="spellEnd"/>
      <w:r>
        <w:t>)</w:t>
      </w:r>
    </w:p>
    <w:p w14:paraId="69FB026D" w14:textId="77777777" w:rsidR="006B7E08" w:rsidRDefault="00734472">
      <w:pPr>
        <w:spacing w:after="80"/>
      </w:pPr>
      <w:r>
        <w:rPr>
          <w:color w:val="111827"/>
        </w:rPr>
        <w:t>POST /</w:t>
      </w:r>
      <w:proofErr w:type="spellStart"/>
      <w:r>
        <w:rPr>
          <w:color w:val="111827"/>
        </w:rPr>
        <w:t>api</w:t>
      </w:r>
      <w:proofErr w:type="spellEnd"/>
      <w:r>
        <w:rPr>
          <w:color w:val="111827"/>
        </w:rPr>
        <w:t>/</w:t>
      </w:r>
      <w:proofErr w:type="spellStart"/>
      <w:r>
        <w:rPr>
          <w:color w:val="111827"/>
        </w:rPr>
        <w:t>products</w:t>
      </w:r>
      <w:proofErr w:type="spellEnd"/>
      <w:r>
        <w:rPr>
          <w:color w:val="111827"/>
        </w:rPr>
        <w:t>/</w:t>
      </w:r>
      <w:proofErr w:type="spellStart"/>
      <w:r>
        <w:rPr>
          <w:color w:val="111827"/>
        </w:rPr>
        <w:t>mer</w:t>
      </w:r>
      <w:r>
        <w:rPr>
          <w:color w:val="111827"/>
        </w:rPr>
        <w:t>ge</w:t>
      </w:r>
      <w:proofErr w:type="spellEnd"/>
      <w:r>
        <w:rPr>
          <w:color w:val="111827"/>
        </w:rPr>
        <w:t xml:space="preserve"> — безопасное атомарное объединение товаров с полным переносом истории.</w:t>
      </w:r>
    </w:p>
    <w:p w14:paraId="5D9909CE" w14:textId="77777777" w:rsidR="006B7E08" w:rsidRDefault="006B7E08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6B7E08" w14:paraId="58A0A2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A077D" w14:textId="77777777" w:rsidR="006B7E08" w:rsidRDefault="00734472">
            <w:r>
              <w:rPr>
                <w:b/>
                <w:bCs/>
                <w:color w:val="111827"/>
                <w:sz w:val="19"/>
                <w:szCs w:val="19"/>
              </w:rPr>
              <w:t>Параметр / правило</w:t>
            </w:r>
          </w:p>
        </w:tc>
        <w:tc>
          <w:tcPr>
            <w:tcW w:w="6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E3694" w14:textId="77777777" w:rsidR="006B7E08" w:rsidRDefault="00734472">
            <w:r>
              <w:rPr>
                <w:b/>
                <w:bCs/>
                <w:color w:val="111827"/>
                <w:sz w:val="19"/>
                <w:szCs w:val="19"/>
              </w:rPr>
              <w:t>Описание</w:t>
            </w:r>
          </w:p>
        </w:tc>
      </w:tr>
      <w:tr w:rsidR="006B7E08" w14:paraId="47A116E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2628B" w14:textId="77777777" w:rsidR="006B7E08" w:rsidRDefault="00734472">
            <w:r>
              <w:rPr>
                <w:color w:val="111827"/>
                <w:sz w:val="19"/>
                <w:szCs w:val="19"/>
              </w:rPr>
              <w:t>Body</w:t>
            </w:r>
          </w:p>
        </w:tc>
        <w:tc>
          <w:tcPr>
            <w:tcW w:w="6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B3947" w14:textId="77777777" w:rsidR="006B7E08" w:rsidRDefault="00734472">
            <w:proofErr w:type="gramStart"/>
            <w:r>
              <w:rPr>
                <w:color w:val="111827"/>
                <w:sz w:val="19"/>
                <w:szCs w:val="19"/>
              </w:rPr>
              <w:t xml:space="preserve">{ </w:t>
            </w:r>
            <w:proofErr w:type="spellStart"/>
            <w:r>
              <w:rPr>
                <w:color w:val="111827"/>
                <w:sz w:val="19"/>
                <w:szCs w:val="19"/>
              </w:rPr>
              <w:t>sourceProductIds</w:t>
            </w:r>
            <w:proofErr w:type="spellEnd"/>
            <w:proofErr w:type="gramEnd"/>
            <w:r>
              <w:rPr>
                <w:color w:val="111827"/>
                <w:sz w:val="19"/>
                <w:szCs w:val="19"/>
              </w:rPr>
              <w:t xml:space="preserve">: </w:t>
            </w:r>
            <w:proofErr w:type="spellStart"/>
            <w:r>
              <w:rPr>
                <w:color w:val="111827"/>
                <w:sz w:val="19"/>
                <w:szCs w:val="19"/>
              </w:rPr>
              <w:t>string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[], </w:t>
            </w:r>
            <w:proofErr w:type="spellStart"/>
            <w:r>
              <w:rPr>
                <w:color w:val="111827"/>
                <w:sz w:val="19"/>
                <w:szCs w:val="19"/>
              </w:rPr>
              <w:t>targetProductId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: </w:t>
            </w:r>
            <w:proofErr w:type="spellStart"/>
            <w:r>
              <w:rPr>
                <w:color w:val="111827"/>
                <w:sz w:val="19"/>
                <w:szCs w:val="19"/>
              </w:rPr>
              <w:t>string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}</w:t>
            </w:r>
          </w:p>
        </w:tc>
      </w:tr>
      <w:tr w:rsidR="006B7E08" w:rsidRPr="00734472" w14:paraId="3B1BDDB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8B261" w14:textId="77777777" w:rsidR="006B7E08" w:rsidRDefault="00734472">
            <w:r>
              <w:rPr>
                <w:color w:val="111827"/>
                <w:sz w:val="19"/>
                <w:szCs w:val="19"/>
              </w:rPr>
              <w:t>RBAC</w:t>
            </w:r>
          </w:p>
        </w:tc>
        <w:tc>
          <w:tcPr>
            <w:tcW w:w="6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FDC87" w14:textId="77777777" w:rsidR="006B7E08" w:rsidRPr="00734472" w:rsidRDefault="00734472">
            <w:pPr>
              <w:rPr>
                <w:lang w:val="en-US"/>
              </w:rPr>
            </w:pPr>
            <w:r>
              <w:rPr>
                <w:color w:val="111827"/>
                <w:sz w:val="19"/>
                <w:szCs w:val="19"/>
              </w:rPr>
              <w:t>Только</w:t>
            </w:r>
            <w:r w:rsidRPr="00734472">
              <w:rPr>
                <w:color w:val="111827"/>
                <w:sz w:val="19"/>
                <w:szCs w:val="19"/>
                <w:lang w:val="en-US"/>
              </w:rPr>
              <w:t xml:space="preserve"> org_admin </w:t>
            </w:r>
            <w:r>
              <w:rPr>
                <w:color w:val="111827"/>
                <w:sz w:val="19"/>
                <w:szCs w:val="19"/>
              </w:rPr>
              <w:t>и</w:t>
            </w:r>
            <w:r w:rsidRPr="00734472">
              <w:rPr>
                <w:color w:val="111827"/>
                <w:sz w:val="19"/>
                <w:szCs w:val="19"/>
                <w:lang w:val="en-US"/>
              </w:rPr>
              <w:t xml:space="preserve"> super_admin</w:t>
            </w:r>
          </w:p>
        </w:tc>
      </w:tr>
      <w:tr w:rsidR="006B7E08" w14:paraId="25E0E0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68C6E" w14:textId="77777777" w:rsidR="006B7E08" w:rsidRDefault="00734472">
            <w:r>
              <w:rPr>
                <w:color w:val="111827"/>
                <w:sz w:val="19"/>
                <w:szCs w:val="19"/>
              </w:rPr>
              <w:t>Валидации</w:t>
            </w:r>
          </w:p>
        </w:tc>
        <w:tc>
          <w:tcPr>
            <w:tcW w:w="6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61998" w14:textId="77777777" w:rsidR="006B7E08" w:rsidRDefault="00734472">
            <w:r>
              <w:rPr>
                <w:color w:val="111827"/>
                <w:sz w:val="19"/>
                <w:szCs w:val="19"/>
              </w:rPr>
              <w:t xml:space="preserve">Нельзя </w:t>
            </w:r>
            <w:proofErr w:type="spellStart"/>
            <w:r>
              <w:rPr>
                <w:color w:val="111827"/>
                <w:sz w:val="19"/>
                <w:szCs w:val="19"/>
              </w:rPr>
              <w:t>мержить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товар «сам в себя»; все товары должны принадлежать одной </w:t>
            </w:r>
            <w:proofErr w:type="spellStart"/>
            <w:r>
              <w:rPr>
                <w:color w:val="111827"/>
                <w:sz w:val="19"/>
                <w:szCs w:val="19"/>
              </w:rPr>
              <w:t>organization_id</w:t>
            </w:r>
            <w:proofErr w:type="spellEnd"/>
          </w:p>
        </w:tc>
      </w:tr>
      <w:tr w:rsidR="006B7E08" w14:paraId="30F31F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16539" w14:textId="77777777" w:rsidR="006B7E08" w:rsidRDefault="00734472">
            <w:r>
              <w:rPr>
                <w:color w:val="111827"/>
                <w:sz w:val="19"/>
                <w:szCs w:val="19"/>
              </w:rPr>
              <w:t>Транзакция</w:t>
            </w:r>
          </w:p>
        </w:tc>
        <w:tc>
          <w:tcPr>
            <w:tcW w:w="6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50AFA" w14:textId="77777777" w:rsidR="006B7E08" w:rsidRDefault="00734472">
            <w:r>
              <w:rPr>
                <w:color w:val="111827"/>
                <w:sz w:val="19"/>
                <w:szCs w:val="19"/>
              </w:rPr>
              <w:t xml:space="preserve">BEGIN/COMMIT, полный </w:t>
            </w:r>
            <w:proofErr w:type="spellStart"/>
            <w:r>
              <w:rPr>
                <w:color w:val="111827"/>
                <w:sz w:val="19"/>
                <w:szCs w:val="19"/>
              </w:rPr>
              <w:t>rollback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при любой ошибке</w:t>
            </w:r>
          </w:p>
        </w:tc>
      </w:tr>
      <w:tr w:rsidR="006B7E08" w14:paraId="358604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68149" w14:textId="77777777" w:rsidR="006B7E08" w:rsidRDefault="00734472">
            <w:r>
              <w:rPr>
                <w:color w:val="111827"/>
                <w:sz w:val="19"/>
                <w:szCs w:val="19"/>
              </w:rPr>
              <w:lastRenderedPageBreak/>
              <w:t>Перенос связей</w:t>
            </w:r>
          </w:p>
        </w:tc>
        <w:tc>
          <w:tcPr>
            <w:tcW w:w="6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ABA9D" w14:textId="77777777" w:rsidR="006B7E08" w:rsidRDefault="00734472">
            <w:r>
              <w:rPr>
                <w:color w:val="111827"/>
                <w:sz w:val="19"/>
                <w:szCs w:val="19"/>
              </w:rPr>
              <w:t xml:space="preserve">Массовые UPDATE для: цен, изменений, линий документов, прогнозов, </w:t>
            </w:r>
            <w:proofErr w:type="spellStart"/>
            <w:r>
              <w:rPr>
                <w:color w:val="111827"/>
                <w:sz w:val="19"/>
                <w:szCs w:val="19"/>
              </w:rPr>
              <w:t>алиасов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маппингов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iiko</w:t>
            </w:r>
            <w:proofErr w:type="spellEnd"/>
          </w:p>
        </w:tc>
      </w:tr>
      <w:tr w:rsidR="006B7E08" w:rsidRPr="00734472" w14:paraId="4DB52AB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52E02" w14:textId="77777777" w:rsidR="006B7E08" w:rsidRDefault="00734472">
            <w:proofErr w:type="spellStart"/>
            <w:r>
              <w:rPr>
                <w:color w:val="111827"/>
                <w:sz w:val="19"/>
                <w:szCs w:val="19"/>
              </w:rPr>
              <w:t>Д</w:t>
            </w:r>
            <w:r>
              <w:rPr>
                <w:color w:val="111827"/>
                <w:sz w:val="19"/>
                <w:szCs w:val="19"/>
              </w:rPr>
              <w:t>едупликация</w:t>
            </w:r>
            <w:proofErr w:type="spellEnd"/>
          </w:p>
        </w:tc>
        <w:tc>
          <w:tcPr>
            <w:tcW w:w="6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2E482" w14:textId="77777777" w:rsidR="006B7E08" w:rsidRPr="00734472" w:rsidRDefault="00734472">
            <w:pPr>
              <w:rPr>
                <w:lang w:val="en-US"/>
              </w:rPr>
            </w:pPr>
            <w:r>
              <w:rPr>
                <w:color w:val="111827"/>
                <w:sz w:val="19"/>
                <w:szCs w:val="19"/>
              </w:rPr>
              <w:t>Специфические</w:t>
            </w:r>
            <w:r w:rsidRPr="00734472">
              <w:rPr>
                <w:color w:val="111827"/>
                <w:sz w:val="19"/>
                <w:szCs w:val="19"/>
                <w:lang w:val="en-US"/>
              </w:rPr>
              <w:t xml:space="preserve"> </w:t>
            </w:r>
            <w:r>
              <w:rPr>
                <w:color w:val="111827"/>
                <w:sz w:val="19"/>
                <w:szCs w:val="19"/>
              </w:rPr>
              <w:t>правила</w:t>
            </w:r>
            <w:r w:rsidRPr="00734472">
              <w:rPr>
                <w:color w:val="111827"/>
                <w:sz w:val="19"/>
                <w:szCs w:val="19"/>
                <w:lang w:val="en-US"/>
              </w:rPr>
              <w:t xml:space="preserve"> </w:t>
            </w:r>
            <w:r>
              <w:rPr>
                <w:color w:val="111827"/>
                <w:sz w:val="19"/>
                <w:szCs w:val="19"/>
              </w:rPr>
              <w:t>для</w:t>
            </w:r>
            <w:r w:rsidRPr="00734472">
              <w:rPr>
                <w:color w:val="111827"/>
                <w:sz w:val="19"/>
                <w:szCs w:val="19"/>
                <w:lang w:val="en-US"/>
              </w:rPr>
              <w:t xml:space="preserve"> </w:t>
            </w:r>
            <w:r>
              <w:rPr>
                <w:color w:val="111827"/>
                <w:sz w:val="19"/>
                <w:szCs w:val="19"/>
              </w:rPr>
              <w:t>таблиц</w:t>
            </w:r>
            <w:r w:rsidRPr="00734472">
              <w:rPr>
                <w:color w:val="111827"/>
                <w:sz w:val="19"/>
                <w:szCs w:val="19"/>
                <w:lang w:val="en-US"/>
              </w:rPr>
              <w:t xml:space="preserve"> </w:t>
            </w:r>
            <w:r>
              <w:rPr>
                <w:color w:val="111827"/>
                <w:sz w:val="19"/>
                <w:szCs w:val="19"/>
              </w:rPr>
              <w:t>с</w:t>
            </w:r>
            <w:r w:rsidRPr="00734472">
              <w:rPr>
                <w:color w:val="111827"/>
                <w:sz w:val="19"/>
                <w:szCs w:val="19"/>
                <w:lang w:val="en-US"/>
              </w:rPr>
              <w:t xml:space="preserve"> UNIQUE (prices, supplier_prices_history, product_mapping, iiko_products_mapping)</w:t>
            </w:r>
          </w:p>
        </w:tc>
      </w:tr>
      <w:tr w:rsidR="006B7E08" w14:paraId="505E35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48001" w14:textId="77777777" w:rsidR="006B7E08" w:rsidRDefault="00734472">
            <w:r>
              <w:rPr>
                <w:color w:val="111827"/>
                <w:sz w:val="19"/>
                <w:szCs w:val="19"/>
              </w:rPr>
              <w:t>Склад</w:t>
            </w:r>
          </w:p>
        </w:tc>
        <w:tc>
          <w:tcPr>
            <w:tcW w:w="6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F71D2" w14:textId="77777777" w:rsidR="006B7E08" w:rsidRDefault="00734472">
            <w:r>
              <w:rPr>
                <w:color w:val="111827"/>
                <w:sz w:val="19"/>
                <w:szCs w:val="19"/>
              </w:rPr>
              <w:t xml:space="preserve">Суммирование </w:t>
            </w:r>
            <w:proofErr w:type="spellStart"/>
            <w:r>
              <w:rPr>
                <w:color w:val="111827"/>
                <w:sz w:val="19"/>
                <w:szCs w:val="19"/>
              </w:rPr>
              <w:t>product_</w:t>
            </w:r>
            <w:proofErr w:type="gramStart"/>
            <w:r>
              <w:rPr>
                <w:color w:val="111827"/>
                <w:sz w:val="19"/>
                <w:szCs w:val="19"/>
              </w:rPr>
              <w:t>stock.current</w:t>
            </w:r>
            <w:proofErr w:type="gramEnd"/>
            <w:r>
              <w:rPr>
                <w:color w:val="111827"/>
                <w:sz w:val="19"/>
                <w:szCs w:val="19"/>
              </w:rPr>
              <w:t>_stock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из источников → </w:t>
            </w:r>
            <w:proofErr w:type="spellStart"/>
            <w:r>
              <w:rPr>
                <w:color w:val="111827"/>
                <w:sz w:val="19"/>
                <w:szCs w:val="19"/>
              </w:rPr>
              <w:t>target</w:t>
            </w:r>
            <w:proofErr w:type="spellEnd"/>
            <w:r>
              <w:rPr>
                <w:color w:val="111827"/>
                <w:sz w:val="19"/>
                <w:szCs w:val="19"/>
              </w:rPr>
              <w:t>; строки источников удаляются</w:t>
            </w:r>
          </w:p>
        </w:tc>
      </w:tr>
      <w:tr w:rsidR="006B7E08" w:rsidRPr="00734472" w14:paraId="697F5E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32EB2" w14:textId="77777777" w:rsidR="006B7E08" w:rsidRDefault="00734472">
            <w:r>
              <w:rPr>
                <w:color w:val="111827"/>
                <w:sz w:val="19"/>
                <w:szCs w:val="19"/>
              </w:rPr>
              <w:t>Удаление источников</w:t>
            </w:r>
          </w:p>
        </w:tc>
        <w:tc>
          <w:tcPr>
            <w:tcW w:w="6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335AF" w14:textId="77777777" w:rsidR="006B7E08" w:rsidRPr="00734472" w:rsidRDefault="00734472">
            <w:pPr>
              <w:rPr>
                <w:lang w:val="en-US"/>
              </w:rPr>
            </w:pPr>
            <w:r w:rsidRPr="00734472">
              <w:rPr>
                <w:color w:val="111827"/>
                <w:sz w:val="19"/>
                <w:szCs w:val="19"/>
                <w:lang w:val="en-US"/>
              </w:rPr>
              <w:t xml:space="preserve">DELETE FROM products </w:t>
            </w:r>
            <w:r>
              <w:rPr>
                <w:color w:val="111827"/>
                <w:sz w:val="19"/>
                <w:szCs w:val="19"/>
              </w:rPr>
              <w:t>для</w:t>
            </w:r>
            <w:r w:rsidRPr="00734472">
              <w:rPr>
                <w:color w:val="111827"/>
                <w:sz w:val="19"/>
                <w:szCs w:val="19"/>
                <w:lang w:val="en-US"/>
              </w:rPr>
              <w:t xml:space="preserve"> source (</w:t>
            </w:r>
            <w:r>
              <w:rPr>
                <w:color w:val="111827"/>
                <w:sz w:val="19"/>
                <w:szCs w:val="19"/>
              </w:rPr>
              <w:t>поле</w:t>
            </w:r>
            <w:r w:rsidRPr="00734472">
              <w:rPr>
                <w:color w:val="111827"/>
                <w:sz w:val="19"/>
                <w:szCs w:val="19"/>
                <w:lang w:val="en-US"/>
              </w:rPr>
              <w:t xml:space="preserve"> is_active </w:t>
            </w:r>
            <w:r>
              <w:rPr>
                <w:color w:val="111827"/>
                <w:sz w:val="19"/>
                <w:szCs w:val="19"/>
              </w:rPr>
              <w:t>отсутствует</w:t>
            </w:r>
            <w:r w:rsidRPr="00734472">
              <w:rPr>
                <w:color w:val="111827"/>
                <w:sz w:val="19"/>
                <w:szCs w:val="19"/>
                <w:lang w:val="en-US"/>
              </w:rPr>
              <w:t xml:space="preserve"> </w:t>
            </w:r>
            <w:r>
              <w:rPr>
                <w:color w:val="111827"/>
                <w:sz w:val="19"/>
                <w:szCs w:val="19"/>
              </w:rPr>
              <w:t>в</w:t>
            </w:r>
            <w:r w:rsidRPr="00734472">
              <w:rPr>
                <w:color w:val="111827"/>
                <w:sz w:val="19"/>
                <w:szCs w:val="19"/>
                <w:lang w:val="en-US"/>
              </w:rPr>
              <w:t xml:space="preserve"> </w:t>
            </w:r>
            <w:r>
              <w:rPr>
                <w:color w:val="111827"/>
                <w:sz w:val="19"/>
                <w:szCs w:val="19"/>
              </w:rPr>
              <w:t>схеме</w:t>
            </w:r>
            <w:r w:rsidRPr="00734472">
              <w:rPr>
                <w:color w:val="111827"/>
                <w:sz w:val="19"/>
                <w:szCs w:val="19"/>
                <w:lang w:val="en-US"/>
              </w:rPr>
              <w:t>)</w:t>
            </w:r>
          </w:p>
        </w:tc>
      </w:tr>
      <w:tr w:rsidR="006B7E08" w:rsidRPr="00734472" w14:paraId="1E540C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1A71C" w14:textId="77777777" w:rsidR="006B7E08" w:rsidRDefault="00734472">
            <w:r>
              <w:rPr>
                <w:color w:val="111827"/>
                <w:sz w:val="19"/>
                <w:szCs w:val="19"/>
              </w:rPr>
              <w:t>Логирование</w:t>
            </w:r>
          </w:p>
        </w:tc>
        <w:tc>
          <w:tcPr>
            <w:tcW w:w="6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4AFAC" w14:textId="77777777" w:rsidR="006B7E08" w:rsidRPr="00734472" w:rsidRDefault="00734472">
            <w:pPr>
              <w:rPr>
                <w:lang w:val="en-US"/>
              </w:rPr>
            </w:pPr>
            <w:r w:rsidRPr="00734472">
              <w:rPr>
                <w:color w:val="111827"/>
                <w:sz w:val="19"/>
                <w:szCs w:val="19"/>
                <w:lang w:val="en-US"/>
              </w:rPr>
              <w:t>JSON-</w:t>
            </w:r>
            <w:r>
              <w:rPr>
                <w:color w:val="111827"/>
                <w:sz w:val="19"/>
                <w:szCs w:val="19"/>
              </w:rPr>
              <w:t>событие</w:t>
            </w:r>
            <w:r w:rsidRPr="00734472">
              <w:rPr>
                <w:color w:val="111827"/>
                <w:sz w:val="19"/>
                <w:szCs w:val="19"/>
                <w:lang w:val="en-US"/>
              </w:rPr>
              <w:t xml:space="preserve"> products_merge: userId, organizationId, targetP</w:t>
            </w:r>
            <w:r w:rsidRPr="00734472">
              <w:rPr>
                <w:color w:val="111827"/>
                <w:sz w:val="19"/>
                <w:szCs w:val="19"/>
                <w:lang w:val="en-US"/>
              </w:rPr>
              <w:t>roductId, mergedSourceIds</w:t>
            </w:r>
          </w:p>
        </w:tc>
      </w:tr>
    </w:tbl>
    <w:p w14:paraId="196DEBF2" w14:textId="77777777" w:rsidR="006B7E08" w:rsidRPr="00734472" w:rsidRDefault="006B7E08">
      <w:pPr>
        <w:spacing w:after="160"/>
        <w:rPr>
          <w:lang w:val="en-US"/>
        </w:rPr>
      </w:pPr>
    </w:p>
    <w:p w14:paraId="290172CA" w14:textId="77777777" w:rsidR="006B7E08" w:rsidRDefault="00734472">
      <w:pPr>
        <w:pStyle w:val="1"/>
        <w:pBdr>
          <w:bottom w:val="single" w:sz="4" w:space="4" w:color="1A56DB"/>
        </w:pBdr>
      </w:pPr>
      <w:r>
        <w:t xml:space="preserve">7. Ключевые API </w:t>
      </w:r>
      <w:proofErr w:type="spellStart"/>
      <w:r>
        <w:t>эндпоинты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6B7E08" w14:paraId="7518C86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D7AFC" w14:textId="77777777" w:rsidR="006B7E08" w:rsidRDefault="00734472">
            <w:proofErr w:type="spellStart"/>
            <w:r>
              <w:rPr>
                <w:b/>
                <w:bCs/>
                <w:color w:val="111827"/>
                <w:sz w:val="19"/>
                <w:szCs w:val="19"/>
              </w:rPr>
              <w:t>Эндпоинт</w:t>
            </w:r>
            <w:proofErr w:type="spellEnd"/>
          </w:p>
        </w:tc>
        <w:tc>
          <w:tcPr>
            <w:tcW w:w="5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3F9F4" w14:textId="77777777" w:rsidR="006B7E08" w:rsidRDefault="00734472">
            <w:r>
              <w:rPr>
                <w:b/>
                <w:bCs/>
                <w:color w:val="111827"/>
                <w:sz w:val="19"/>
                <w:szCs w:val="19"/>
              </w:rPr>
              <w:t>Назначение</w:t>
            </w:r>
          </w:p>
        </w:tc>
      </w:tr>
      <w:tr w:rsidR="006B7E08" w14:paraId="0CD7F24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CEB30" w14:textId="77777777" w:rsidR="006B7E08" w:rsidRDefault="00734472">
            <w:r>
              <w:rPr>
                <w:color w:val="111827"/>
                <w:sz w:val="19"/>
                <w:szCs w:val="19"/>
              </w:rPr>
              <w:t>POST /</w:t>
            </w:r>
            <w:proofErr w:type="spellStart"/>
            <w:r>
              <w:rPr>
                <w:color w:val="111827"/>
                <w:sz w:val="19"/>
                <w:szCs w:val="19"/>
              </w:rPr>
              <w:t>api</w:t>
            </w:r>
            <w:proofErr w:type="spellEnd"/>
            <w:r>
              <w:rPr>
                <w:color w:val="111827"/>
                <w:sz w:val="19"/>
                <w:szCs w:val="19"/>
              </w:rPr>
              <w:t>/</w:t>
            </w:r>
            <w:proofErr w:type="spellStart"/>
            <w:r>
              <w:rPr>
                <w:color w:val="111827"/>
                <w:sz w:val="19"/>
                <w:szCs w:val="19"/>
              </w:rPr>
              <w:t>auth</w:t>
            </w:r>
            <w:proofErr w:type="spellEnd"/>
            <w:r>
              <w:rPr>
                <w:color w:val="111827"/>
                <w:sz w:val="19"/>
                <w:szCs w:val="19"/>
              </w:rPr>
              <w:t>/</w:t>
            </w:r>
            <w:proofErr w:type="spellStart"/>
            <w:r>
              <w:rPr>
                <w:color w:val="111827"/>
                <w:sz w:val="19"/>
                <w:szCs w:val="19"/>
              </w:rPr>
              <w:t>login</w:t>
            </w:r>
            <w:proofErr w:type="spellEnd"/>
          </w:p>
        </w:tc>
        <w:tc>
          <w:tcPr>
            <w:tcW w:w="5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76D47" w14:textId="77777777" w:rsidR="006B7E08" w:rsidRDefault="00734472">
            <w:r>
              <w:rPr>
                <w:color w:val="111827"/>
                <w:sz w:val="19"/>
                <w:szCs w:val="19"/>
              </w:rPr>
              <w:t>Вход по логину/паролю</w:t>
            </w:r>
          </w:p>
        </w:tc>
      </w:tr>
      <w:tr w:rsidR="006B7E08" w14:paraId="68064A6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6F53F" w14:textId="77777777" w:rsidR="006B7E08" w:rsidRDefault="00734472">
            <w:r>
              <w:rPr>
                <w:color w:val="111827"/>
                <w:sz w:val="19"/>
                <w:szCs w:val="19"/>
              </w:rPr>
              <w:t>POST /</w:t>
            </w:r>
            <w:proofErr w:type="spellStart"/>
            <w:r>
              <w:rPr>
                <w:color w:val="111827"/>
                <w:sz w:val="19"/>
                <w:szCs w:val="19"/>
              </w:rPr>
              <w:t>api</w:t>
            </w:r>
            <w:proofErr w:type="spellEnd"/>
            <w:r>
              <w:rPr>
                <w:color w:val="111827"/>
                <w:sz w:val="19"/>
                <w:szCs w:val="19"/>
              </w:rPr>
              <w:t>/</w:t>
            </w:r>
            <w:proofErr w:type="spellStart"/>
            <w:r>
              <w:rPr>
                <w:color w:val="111827"/>
                <w:sz w:val="19"/>
                <w:szCs w:val="19"/>
              </w:rPr>
              <w:t>auth</w:t>
            </w:r>
            <w:proofErr w:type="spellEnd"/>
            <w:r>
              <w:rPr>
                <w:color w:val="111827"/>
                <w:sz w:val="19"/>
                <w:szCs w:val="19"/>
              </w:rPr>
              <w:t>/</w:t>
            </w:r>
            <w:proofErr w:type="spellStart"/>
            <w:r>
              <w:rPr>
                <w:color w:val="111827"/>
                <w:sz w:val="19"/>
                <w:szCs w:val="19"/>
              </w:rPr>
              <w:t>register</w:t>
            </w:r>
            <w:proofErr w:type="spellEnd"/>
          </w:p>
        </w:tc>
        <w:tc>
          <w:tcPr>
            <w:tcW w:w="5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B4F1A" w14:textId="77777777" w:rsidR="006B7E08" w:rsidRDefault="00734472">
            <w:r>
              <w:rPr>
                <w:color w:val="111827"/>
                <w:sz w:val="19"/>
                <w:szCs w:val="19"/>
              </w:rPr>
              <w:t>Регистрация пользователя</w:t>
            </w:r>
          </w:p>
        </w:tc>
      </w:tr>
      <w:tr w:rsidR="006B7E08" w14:paraId="2B2AD32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1F0FE" w14:textId="77777777" w:rsidR="006B7E08" w:rsidRPr="00734472" w:rsidRDefault="00734472">
            <w:pPr>
              <w:rPr>
                <w:lang w:val="en-US"/>
              </w:rPr>
            </w:pPr>
            <w:r w:rsidRPr="00734472">
              <w:rPr>
                <w:color w:val="111827"/>
                <w:sz w:val="19"/>
                <w:szCs w:val="19"/>
                <w:lang w:val="en-US"/>
              </w:rPr>
              <w:t>POST /api/auth/login-org / register-org</w:t>
            </w:r>
          </w:p>
        </w:tc>
        <w:tc>
          <w:tcPr>
            <w:tcW w:w="5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71F5B" w14:textId="77777777" w:rsidR="006B7E08" w:rsidRDefault="00734472">
            <w:r>
              <w:rPr>
                <w:color w:val="111827"/>
                <w:sz w:val="19"/>
                <w:szCs w:val="19"/>
              </w:rPr>
              <w:t>Вход / регистрация организации</w:t>
            </w:r>
          </w:p>
        </w:tc>
      </w:tr>
      <w:tr w:rsidR="006B7E08" w14:paraId="561D2F3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36AFE" w14:textId="77777777" w:rsidR="006B7E08" w:rsidRDefault="00734472">
            <w:r>
              <w:rPr>
                <w:color w:val="111827"/>
                <w:sz w:val="19"/>
                <w:szCs w:val="19"/>
              </w:rPr>
              <w:t>GET /</w:t>
            </w:r>
            <w:proofErr w:type="spellStart"/>
            <w:r>
              <w:rPr>
                <w:color w:val="111827"/>
                <w:sz w:val="19"/>
                <w:szCs w:val="19"/>
              </w:rPr>
              <w:t>api</w:t>
            </w:r>
            <w:proofErr w:type="spellEnd"/>
            <w:r>
              <w:rPr>
                <w:color w:val="111827"/>
                <w:sz w:val="19"/>
                <w:szCs w:val="19"/>
              </w:rPr>
              <w:t>/</w:t>
            </w:r>
            <w:proofErr w:type="spellStart"/>
            <w:r>
              <w:rPr>
                <w:color w:val="111827"/>
                <w:sz w:val="19"/>
                <w:szCs w:val="19"/>
              </w:rPr>
              <w:t>auth</w:t>
            </w:r>
            <w:proofErr w:type="spellEnd"/>
            <w:r>
              <w:rPr>
                <w:color w:val="111827"/>
                <w:sz w:val="19"/>
                <w:szCs w:val="19"/>
              </w:rPr>
              <w:t>/</w:t>
            </w:r>
            <w:proofErr w:type="spellStart"/>
            <w:r>
              <w:rPr>
                <w:color w:val="111827"/>
                <w:sz w:val="19"/>
                <w:szCs w:val="19"/>
              </w:rPr>
              <w:t>me</w:t>
            </w:r>
            <w:proofErr w:type="spellEnd"/>
          </w:p>
        </w:tc>
        <w:tc>
          <w:tcPr>
            <w:tcW w:w="5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C545D" w14:textId="77777777" w:rsidR="006B7E08" w:rsidRDefault="00734472">
            <w:r>
              <w:rPr>
                <w:color w:val="111827"/>
                <w:sz w:val="19"/>
                <w:szCs w:val="19"/>
              </w:rPr>
              <w:t xml:space="preserve">Текущий пользователь (требует </w:t>
            </w:r>
            <w:proofErr w:type="spellStart"/>
            <w:r>
              <w:rPr>
                <w:color w:val="111827"/>
                <w:sz w:val="19"/>
                <w:szCs w:val="19"/>
              </w:rPr>
              <w:t>auth</w:t>
            </w:r>
            <w:proofErr w:type="spellEnd"/>
            <w:r>
              <w:rPr>
                <w:color w:val="111827"/>
                <w:sz w:val="19"/>
                <w:szCs w:val="19"/>
              </w:rPr>
              <w:t>)</w:t>
            </w:r>
          </w:p>
        </w:tc>
      </w:tr>
      <w:tr w:rsidR="006B7E08" w14:paraId="293D8D6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8B94E" w14:textId="77777777" w:rsidR="006B7E08" w:rsidRDefault="00734472">
            <w:r>
              <w:rPr>
                <w:color w:val="111827"/>
                <w:sz w:val="19"/>
                <w:szCs w:val="19"/>
              </w:rPr>
              <w:t>GET /</w:t>
            </w:r>
            <w:proofErr w:type="spellStart"/>
            <w:r>
              <w:rPr>
                <w:color w:val="111827"/>
                <w:sz w:val="19"/>
                <w:szCs w:val="19"/>
              </w:rPr>
              <w:t>api</w:t>
            </w:r>
            <w:proofErr w:type="spellEnd"/>
            <w:r>
              <w:rPr>
                <w:color w:val="111827"/>
                <w:sz w:val="19"/>
                <w:szCs w:val="19"/>
              </w:rPr>
              <w:t>/</w:t>
            </w:r>
            <w:proofErr w:type="spellStart"/>
            <w:r>
              <w:rPr>
                <w:color w:val="111827"/>
                <w:sz w:val="19"/>
                <w:szCs w:val="19"/>
              </w:rPr>
              <w:t>products</w:t>
            </w:r>
            <w:proofErr w:type="spellEnd"/>
          </w:p>
        </w:tc>
        <w:tc>
          <w:tcPr>
            <w:tcW w:w="5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9AFE4" w14:textId="77777777" w:rsidR="006B7E08" w:rsidRDefault="00734472">
            <w:r>
              <w:rPr>
                <w:color w:val="111827"/>
                <w:sz w:val="19"/>
                <w:szCs w:val="19"/>
              </w:rPr>
              <w:t>Список товаров организации</w:t>
            </w:r>
          </w:p>
        </w:tc>
      </w:tr>
      <w:tr w:rsidR="006B7E08" w14:paraId="04F8DE2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67E83" w14:textId="77777777" w:rsidR="006B7E08" w:rsidRPr="00734472" w:rsidRDefault="00734472">
            <w:pPr>
              <w:rPr>
                <w:lang w:val="en-US"/>
              </w:rPr>
            </w:pPr>
            <w:r w:rsidRPr="00734472">
              <w:rPr>
                <w:color w:val="111827"/>
                <w:sz w:val="19"/>
                <w:szCs w:val="19"/>
                <w:lang w:val="en-US"/>
              </w:rPr>
              <w:t>PATCH /api/products/:id/priority</w:t>
            </w:r>
          </w:p>
        </w:tc>
        <w:tc>
          <w:tcPr>
            <w:tcW w:w="5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0361E" w14:textId="77777777" w:rsidR="006B7E08" w:rsidRDefault="00734472">
            <w:r>
              <w:rPr>
                <w:color w:val="111827"/>
                <w:sz w:val="19"/>
                <w:szCs w:val="19"/>
              </w:rPr>
              <w:t>Установка приоритета товара</w:t>
            </w:r>
          </w:p>
        </w:tc>
      </w:tr>
      <w:tr w:rsidR="006B7E08" w14:paraId="6FCDF2C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FACC0" w14:textId="77777777" w:rsidR="006B7E08" w:rsidRDefault="00734472">
            <w:r>
              <w:rPr>
                <w:color w:val="111827"/>
                <w:sz w:val="19"/>
                <w:szCs w:val="19"/>
              </w:rPr>
              <w:t>GET /</w:t>
            </w:r>
            <w:proofErr w:type="spellStart"/>
            <w:r>
              <w:rPr>
                <w:color w:val="111827"/>
                <w:sz w:val="19"/>
                <w:szCs w:val="19"/>
              </w:rPr>
              <w:t>api</w:t>
            </w:r>
            <w:proofErr w:type="spellEnd"/>
            <w:r>
              <w:rPr>
                <w:color w:val="111827"/>
                <w:sz w:val="19"/>
                <w:szCs w:val="19"/>
              </w:rPr>
              <w:t>/</w:t>
            </w:r>
            <w:proofErr w:type="spellStart"/>
            <w:r>
              <w:rPr>
                <w:color w:val="111827"/>
                <w:sz w:val="19"/>
                <w:szCs w:val="19"/>
              </w:rPr>
              <w:t>products</w:t>
            </w:r>
            <w:proofErr w:type="spellEnd"/>
            <w:r>
              <w:rPr>
                <w:color w:val="111827"/>
                <w:sz w:val="19"/>
                <w:szCs w:val="19"/>
              </w:rPr>
              <w:t>/</w:t>
            </w:r>
            <w:proofErr w:type="spellStart"/>
            <w:r>
              <w:rPr>
                <w:color w:val="111827"/>
                <w:sz w:val="19"/>
                <w:szCs w:val="19"/>
              </w:rPr>
              <w:t>normalize</w:t>
            </w:r>
            <w:proofErr w:type="spellEnd"/>
          </w:p>
        </w:tc>
        <w:tc>
          <w:tcPr>
            <w:tcW w:w="5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32422" w14:textId="77777777" w:rsidR="006B7E08" w:rsidRDefault="00734472">
            <w:r>
              <w:rPr>
                <w:color w:val="111827"/>
                <w:sz w:val="19"/>
                <w:szCs w:val="19"/>
              </w:rPr>
              <w:t>Кандидаты на нормализацию</w:t>
            </w:r>
          </w:p>
        </w:tc>
      </w:tr>
      <w:tr w:rsidR="006B7E08" w14:paraId="0A3A5DE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7D8F8" w14:textId="77777777" w:rsidR="006B7E08" w:rsidRDefault="00734472">
            <w:r>
              <w:rPr>
                <w:color w:val="111827"/>
                <w:sz w:val="19"/>
                <w:szCs w:val="19"/>
              </w:rPr>
              <w:t>POST /</w:t>
            </w:r>
            <w:proofErr w:type="spellStart"/>
            <w:r>
              <w:rPr>
                <w:color w:val="111827"/>
                <w:sz w:val="19"/>
                <w:szCs w:val="19"/>
              </w:rPr>
              <w:t>api</w:t>
            </w:r>
            <w:proofErr w:type="spellEnd"/>
            <w:r>
              <w:rPr>
                <w:color w:val="111827"/>
                <w:sz w:val="19"/>
                <w:szCs w:val="19"/>
              </w:rPr>
              <w:t>/</w:t>
            </w:r>
            <w:proofErr w:type="spellStart"/>
            <w:r>
              <w:rPr>
                <w:color w:val="111827"/>
                <w:sz w:val="19"/>
                <w:szCs w:val="19"/>
              </w:rPr>
              <w:t>products</w:t>
            </w:r>
            <w:proofErr w:type="spellEnd"/>
            <w:r>
              <w:rPr>
                <w:color w:val="111827"/>
                <w:sz w:val="19"/>
                <w:szCs w:val="19"/>
              </w:rPr>
              <w:t>/</w:t>
            </w:r>
            <w:proofErr w:type="spellStart"/>
            <w:r>
              <w:rPr>
                <w:color w:val="111827"/>
                <w:sz w:val="19"/>
                <w:szCs w:val="19"/>
              </w:rPr>
              <w:t>normalize</w:t>
            </w:r>
            <w:proofErr w:type="spellEnd"/>
          </w:p>
        </w:tc>
        <w:tc>
          <w:tcPr>
            <w:tcW w:w="5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B74BE" w14:textId="77777777" w:rsidR="006B7E08" w:rsidRDefault="00734472">
            <w:r>
              <w:rPr>
                <w:color w:val="111827"/>
                <w:sz w:val="19"/>
                <w:szCs w:val="19"/>
              </w:rPr>
              <w:t>Применение нормализации</w:t>
            </w:r>
          </w:p>
        </w:tc>
      </w:tr>
      <w:tr w:rsidR="006B7E08" w14:paraId="4010E26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19905" w14:textId="77777777" w:rsidR="006B7E08" w:rsidRDefault="00734472">
            <w:r>
              <w:rPr>
                <w:color w:val="111827"/>
                <w:sz w:val="19"/>
                <w:szCs w:val="19"/>
              </w:rPr>
              <w:t>POST /</w:t>
            </w:r>
            <w:proofErr w:type="spellStart"/>
            <w:r>
              <w:rPr>
                <w:color w:val="111827"/>
                <w:sz w:val="19"/>
                <w:szCs w:val="19"/>
              </w:rPr>
              <w:t>api</w:t>
            </w:r>
            <w:proofErr w:type="spellEnd"/>
            <w:r>
              <w:rPr>
                <w:color w:val="111827"/>
                <w:sz w:val="19"/>
                <w:szCs w:val="19"/>
              </w:rPr>
              <w:t>/</w:t>
            </w:r>
            <w:proofErr w:type="spellStart"/>
            <w:r>
              <w:rPr>
                <w:color w:val="111827"/>
                <w:sz w:val="19"/>
                <w:szCs w:val="19"/>
              </w:rPr>
              <w:t>products</w:t>
            </w:r>
            <w:proofErr w:type="spellEnd"/>
            <w:r>
              <w:rPr>
                <w:color w:val="111827"/>
                <w:sz w:val="19"/>
                <w:szCs w:val="19"/>
              </w:rPr>
              <w:t>/</w:t>
            </w:r>
            <w:proofErr w:type="spellStart"/>
            <w:r>
              <w:rPr>
                <w:color w:val="111827"/>
                <w:sz w:val="19"/>
                <w:szCs w:val="19"/>
              </w:rPr>
              <w:t>merge</w:t>
            </w:r>
            <w:proofErr w:type="spellEnd"/>
          </w:p>
        </w:tc>
        <w:tc>
          <w:tcPr>
            <w:tcW w:w="5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84BCE" w14:textId="77777777" w:rsidR="006B7E08" w:rsidRDefault="00734472">
            <w:r>
              <w:rPr>
                <w:color w:val="111827"/>
                <w:sz w:val="19"/>
                <w:szCs w:val="19"/>
              </w:rPr>
              <w:t>Атомарное объединение товаров</w:t>
            </w:r>
          </w:p>
        </w:tc>
      </w:tr>
      <w:tr w:rsidR="006B7E08" w14:paraId="6EEF406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A1E3F" w14:textId="77777777" w:rsidR="006B7E08" w:rsidRDefault="00734472">
            <w:r>
              <w:rPr>
                <w:color w:val="111827"/>
                <w:sz w:val="19"/>
                <w:szCs w:val="19"/>
              </w:rPr>
              <w:t>POST /</w:t>
            </w:r>
            <w:proofErr w:type="spellStart"/>
            <w:r>
              <w:rPr>
                <w:color w:val="111827"/>
                <w:sz w:val="19"/>
                <w:szCs w:val="19"/>
              </w:rPr>
              <w:t>api</w:t>
            </w:r>
            <w:proofErr w:type="spellEnd"/>
            <w:r>
              <w:rPr>
                <w:color w:val="111827"/>
                <w:sz w:val="19"/>
                <w:szCs w:val="19"/>
              </w:rPr>
              <w:t>/</w:t>
            </w:r>
            <w:proofErr w:type="spellStart"/>
            <w:r>
              <w:rPr>
                <w:color w:val="111827"/>
                <w:sz w:val="19"/>
                <w:szCs w:val="19"/>
              </w:rPr>
              <w:t>documents</w:t>
            </w:r>
            <w:proofErr w:type="spellEnd"/>
            <w:r>
              <w:rPr>
                <w:color w:val="111827"/>
                <w:sz w:val="19"/>
                <w:szCs w:val="19"/>
              </w:rPr>
              <w:t>/</w:t>
            </w:r>
            <w:proofErr w:type="spellStart"/>
            <w:r>
              <w:rPr>
                <w:color w:val="111827"/>
                <w:sz w:val="19"/>
                <w:szCs w:val="19"/>
              </w:rPr>
              <w:t>upload</w:t>
            </w:r>
            <w:proofErr w:type="spellEnd"/>
          </w:p>
        </w:tc>
        <w:tc>
          <w:tcPr>
            <w:tcW w:w="5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743C1" w14:textId="77777777" w:rsidR="006B7E08" w:rsidRDefault="00734472">
            <w:r>
              <w:rPr>
                <w:color w:val="111827"/>
                <w:sz w:val="19"/>
                <w:szCs w:val="19"/>
              </w:rPr>
              <w:t>Загрузка файла → очередь OCR/</w:t>
            </w:r>
            <w:proofErr w:type="spellStart"/>
            <w:r>
              <w:rPr>
                <w:color w:val="111827"/>
                <w:sz w:val="19"/>
                <w:szCs w:val="19"/>
              </w:rPr>
              <w:t>парсинг</w:t>
            </w:r>
            <w:proofErr w:type="spellEnd"/>
          </w:p>
        </w:tc>
      </w:tr>
      <w:tr w:rsidR="006B7E08" w14:paraId="34967C3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63124" w14:textId="77777777" w:rsidR="006B7E08" w:rsidRDefault="00734472">
            <w:r>
              <w:rPr>
                <w:color w:val="111827"/>
                <w:sz w:val="19"/>
                <w:szCs w:val="19"/>
              </w:rPr>
              <w:t>GET /</w:t>
            </w:r>
            <w:proofErr w:type="spellStart"/>
            <w:r>
              <w:rPr>
                <w:color w:val="111827"/>
                <w:sz w:val="19"/>
                <w:szCs w:val="19"/>
              </w:rPr>
              <w:t>api</w:t>
            </w:r>
            <w:proofErr w:type="spellEnd"/>
            <w:r>
              <w:rPr>
                <w:color w:val="111827"/>
                <w:sz w:val="19"/>
                <w:szCs w:val="19"/>
              </w:rPr>
              <w:t>/</w:t>
            </w:r>
            <w:proofErr w:type="spellStart"/>
            <w:r>
              <w:rPr>
                <w:color w:val="111827"/>
                <w:sz w:val="19"/>
                <w:szCs w:val="19"/>
              </w:rPr>
              <w:t>documents</w:t>
            </w:r>
            <w:proofErr w:type="spellEnd"/>
          </w:p>
        </w:tc>
        <w:tc>
          <w:tcPr>
            <w:tcW w:w="5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812D0" w14:textId="77777777" w:rsidR="006B7E08" w:rsidRDefault="00734472">
            <w:r>
              <w:rPr>
                <w:color w:val="111827"/>
                <w:sz w:val="19"/>
                <w:szCs w:val="19"/>
              </w:rPr>
              <w:t>Список документов организации</w:t>
            </w:r>
          </w:p>
        </w:tc>
      </w:tr>
      <w:tr w:rsidR="006B7E08" w14:paraId="36BB4CB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85533" w14:textId="77777777" w:rsidR="006B7E08" w:rsidRDefault="00734472">
            <w:r>
              <w:rPr>
                <w:color w:val="111827"/>
                <w:sz w:val="19"/>
                <w:szCs w:val="19"/>
              </w:rPr>
              <w:t>GET /</w:t>
            </w:r>
            <w:proofErr w:type="spellStart"/>
            <w:r>
              <w:rPr>
                <w:color w:val="111827"/>
                <w:sz w:val="19"/>
                <w:szCs w:val="19"/>
              </w:rPr>
              <w:t>api</w:t>
            </w:r>
            <w:proofErr w:type="spellEnd"/>
            <w:r>
              <w:rPr>
                <w:color w:val="111827"/>
                <w:sz w:val="19"/>
                <w:szCs w:val="19"/>
              </w:rPr>
              <w:t>/</w:t>
            </w:r>
            <w:proofErr w:type="spellStart"/>
            <w:r>
              <w:rPr>
                <w:color w:val="111827"/>
                <w:sz w:val="19"/>
                <w:szCs w:val="19"/>
              </w:rPr>
              <w:t>documents</w:t>
            </w:r>
            <w:proofErr w:type="spellEnd"/>
            <w:r>
              <w:rPr>
                <w:color w:val="111827"/>
                <w:sz w:val="19"/>
                <w:szCs w:val="19"/>
              </w:rPr>
              <w:t>/:</w:t>
            </w:r>
            <w:proofErr w:type="spellStart"/>
            <w:r>
              <w:rPr>
                <w:color w:val="111827"/>
                <w:sz w:val="19"/>
                <w:szCs w:val="19"/>
              </w:rPr>
              <w:t>id</w:t>
            </w:r>
            <w:proofErr w:type="spellEnd"/>
          </w:p>
        </w:tc>
        <w:tc>
          <w:tcPr>
            <w:tcW w:w="5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94BBD" w14:textId="77777777" w:rsidR="006B7E08" w:rsidRDefault="00734472">
            <w:r>
              <w:rPr>
                <w:color w:val="111827"/>
                <w:sz w:val="19"/>
                <w:szCs w:val="19"/>
              </w:rPr>
              <w:t>Документ с позициями</w:t>
            </w:r>
          </w:p>
        </w:tc>
      </w:tr>
      <w:tr w:rsidR="006B7E08" w14:paraId="26400A1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A7454" w14:textId="77777777" w:rsidR="006B7E08" w:rsidRPr="00734472" w:rsidRDefault="00734472">
            <w:pPr>
              <w:rPr>
                <w:lang w:val="en-US"/>
              </w:rPr>
            </w:pPr>
            <w:r w:rsidRPr="00734472">
              <w:rPr>
                <w:color w:val="111827"/>
                <w:sz w:val="19"/>
                <w:szCs w:val="19"/>
                <w:lang w:val="en-US"/>
              </w:rPr>
              <w:t>PATCH /api/documents/:id/items</w:t>
            </w:r>
            <w:proofErr w:type="gramStart"/>
            <w:r w:rsidRPr="00734472">
              <w:rPr>
                <w:color w:val="111827"/>
                <w:sz w:val="19"/>
                <w:szCs w:val="19"/>
                <w:lang w:val="en-US"/>
              </w:rPr>
              <w:t>/:itemId</w:t>
            </w:r>
            <w:proofErr w:type="gramEnd"/>
          </w:p>
        </w:tc>
        <w:tc>
          <w:tcPr>
            <w:tcW w:w="5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D8A50" w14:textId="77777777" w:rsidR="006B7E08" w:rsidRDefault="00734472">
            <w:r>
              <w:rPr>
                <w:color w:val="111827"/>
                <w:sz w:val="19"/>
                <w:szCs w:val="19"/>
              </w:rPr>
              <w:t>Редактирование позиции документа</w:t>
            </w:r>
          </w:p>
        </w:tc>
      </w:tr>
      <w:tr w:rsidR="006B7E08" w14:paraId="7D8A4E8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EC9FA" w14:textId="77777777" w:rsidR="006B7E08" w:rsidRPr="00734472" w:rsidRDefault="00734472">
            <w:pPr>
              <w:rPr>
                <w:lang w:val="en-US"/>
              </w:rPr>
            </w:pPr>
            <w:r w:rsidRPr="00734472">
              <w:rPr>
                <w:color w:val="111827"/>
                <w:sz w:val="19"/>
                <w:szCs w:val="19"/>
                <w:lang w:val="en-US"/>
              </w:rPr>
              <w:t>POST /api/documents/:id/confirm</w:t>
            </w:r>
          </w:p>
        </w:tc>
        <w:tc>
          <w:tcPr>
            <w:tcW w:w="5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73E34" w14:textId="77777777" w:rsidR="006B7E08" w:rsidRDefault="00734472">
            <w:r>
              <w:rPr>
                <w:color w:val="111827"/>
                <w:sz w:val="19"/>
                <w:szCs w:val="19"/>
              </w:rPr>
              <w:t>Подтверждение документа</w:t>
            </w:r>
          </w:p>
        </w:tc>
      </w:tr>
      <w:tr w:rsidR="006B7E08" w14:paraId="1E54C67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432CB" w14:textId="77777777" w:rsidR="006B7E08" w:rsidRDefault="00734472">
            <w:r>
              <w:rPr>
                <w:color w:val="111827"/>
                <w:sz w:val="19"/>
                <w:szCs w:val="19"/>
              </w:rPr>
              <w:t>GET /</w:t>
            </w:r>
            <w:proofErr w:type="spellStart"/>
            <w:r>
              <w:rPr>
                <w:color w:val="111827"/>
                <w:sz w:val="19"/>
                <w:szCs w:val="19"/>
              </w:rPr>
              <w:t>api</w:t>
            </w:r>
            <w:proofErr w:type="spellEnd"/>
            <w:r>
              <w:rPr>
                <w:color w:val="111827"/>
                <w:sz w:val="19"/>
                <w:szCs w:val="19"/>
              </w:rPr>
              <w:t>/</w:t>
            </w:r>
            <w:proofErr w:type="spellStart"/>
            <w:r>
              <w:rPr>
                <w:color w:val="111827"/>
                <w:sz w:val="19"/>
                <w:szCs w:val="19"/>
              </w:rPr>
              <w:t>health</w:t>
            </w:r>
            <w:proofErr w:type="spellEnd"/>
          </w:p>
        </w:tc>
        <w:tc>
          <w:tcPr>
            <w:tcW w:w="5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D58CE" w14:textId="77777777" w:rsidR="006B7E08" w:rsidRDefault="00734472">
            <w:r>
              <w:rPr>
                <w:color w:val="111827"/>
                <w:sz w:val="19"/>
                <w:szCs w:val="19"/>
              </w:rPr>
              <w:t>Health-</w:t>
            </w:r>
            <w:proofErr w:type="spellStart"/>
            <w:r>
              <w:rPr>
                <w:color w:val="111827"/>
                <w:sz w:val="19"/>
                <w:szCs w:val="19"/>
              </w:rPr>
              <w:t>check</w:t>
            </w:r>
            <w:proofErr w:type="spellEnd"/>
          </w:p>
        </w:tc>
      </w:tr>
      <w:tr w:rsidR="006B7E08" w14:paraId="123201F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F28E3" w14:textId="77777777" w:rsidR="006B7E08" w:rsidRDefault="00734472">
            <w:r>
              <w:rPr>
                <w:color w:val="111827"/>
                <w:sz w:val="19"/>
                <w:szCs w:val="19"/>
              </w:rPr>
              <w:t>GET /</w:t>
            </w:r>
            <w:proofErr w:type="spellStart"/>
            <w:r>
              <w:rPr>
                <w:color w:val="111827"/>
                <w:sz w:val="19"/>
                <w:szCs w:val="19"/>
              </w:rPr>
              <w:t>api</w:t>
            </w:r>
            <w:proofErr w:type="spellEnd"/>
            <w:r>
              <w:rPr>
                <w:color w:val="111827"/>
                <w:sz w:val="19"/>
                <w:szCs w:val="19"/>
              </w:rPr>
              <w:t>/</w:t>
            </w:r>
            <w:proofErr w:type="spellStart"/>
            <w:r>
              <w:rPr>
                <w:color w:val="111827"/>
                <w:sz w:val="19"/>
                <w:szCs w:val="19"/>
              </w:rPr>
              <w:t>debug</w:t>
            </w:r>
            <w:proofErr w:type="spellEnd"/>
            <w:r>
              <w:rPr>
                <w:color w:val="111827"/>
                <w:sz w:val="19"/>
                <w:szCs w:val="19"/>
              </w:rPr>
              <w:t>/</w:t>
            </w:r>
            <w:proofErr w:type="spellStart"/>
            <w:r>
              <w:rPr>
                <w:color w:val="111827"/>
                <w:sz w:val="19"/>
                <w:szCs w:val="19"/>
              </w:rPr>
              <w:t>routes</w:t>
            </w:r>
            <w:proofErr w:type="spellEnd"/>
          </w:p>
        </w:tc>
        <w:tc>
          <w:tcPr>
            <w:tcW w:w="5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05BE4" w14:textId="77777777" w:rsidR="006B7E08" w:rsidRDefault="00734472">
            <w:r>
              <w:rPr>
                <w:color w:val="111827"/>
                <w:sz w:val="19"/>
                <w:szCs w:val="19"/>
              </w:rPr>
              <w:t>Список зарегистрированных маршрутов (DEBUG режим)</w:t>
            </w:r>
          </w:p>
        </w:tc>
      </w:tr>
    </w:tbl>
    <w:p w14:paraId="2382F751" w14:textId="77777777" w:rsidR="006B7E08" w:rsidRDefault="006B7E08">
      <w:pPr>
        <w:spacing w:after="160"/>
      </w:pPr>
    </w:p>
    <w:p w14:paraId="72569EF0" w14:textId="77777777" w:rsidR="006B7E08" w:rsidRDefault="00734472">
      <w:pPr>
        <w:pStyle w:val="1"/>
        <w:pBdr>
          <w:bottom w:val="single" w:sz="4" w:space="4" w:color="1A56DB"/>
        </w:pBdr>
      </w:pPr>
      <w:r>
        <w:t xml:space="preserve">8. </w:t>
      </w:r>
      <w:proofErr w:type="spellStart"/>
      <w:r>
        <w:t>Observability</w:t>
      </w:r>
      <w:proofErr w:type="spellEnd"/>
      <w:r>
        <w:t xml:space="preserve"> и мониторинг</w:t>
      </w:r>
    </w:p>
    <w:p w14:paraId="001C4617" w14:textId="77777777" w:rsidR="006B7E08" w:rsidRDefault="00734472">
      <w:pPr>
        <w:pStyle w:val="2"/>
      </w:pPr>
      <w:r>
        <w:t>8.1 Реализовано</w:t>
      </w:r>
    </w:p>
    <w:p w14:paraId="57B99F38" w14:textId="77777777" w:rsidR="006B7E08" w:rsidRDefault="00734472">
      <w:pPr>
        <w:pStyle w:val="a4"/>
        <w:numPr>
          <w:ilvl w:val="0"/>
          <w:numId w:val="2"/>
        </w:numPr>
        <w:spacing w:after="60"/>
      </w:pPr>
      <w:proofErr w:type="spellStart"/>
      <w:r>
        <w:rPr>
          <w:color w:val="111827"/>
        </w:rPr>
        <w:t>Request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logging</w:t>
      </w:r>
      <w:proofErr w:type="spellEnd"/>
      <w:r>
        <w:rPr>
          <w:color w:val="111827"/>
        </w:rPr>
        <w:t xml:space="preserve"> (каждый входящий запрос)</w:t>
      </w:r>
    </w:p>
    <w:p w14:paraId="071E1066" w14:textId="77777777" w:rsidR="006B7E08" w:rsidRPr="00734472" w:rsidRDefault="00734472">
      <w:pPr>
        <w:pStyle w:val="a4"/>
        <w:numPr>
          <w:ilvl w:val="0"/>
          <w:numId w:val="2"/>
        </w:numPr>
        <w:spacing w:after="60"/>
        <w:rPr>
          <w:lang w:val="en-US"/>
        </w:rPr>
      </w:pPr>
      <w:r w:rsidRPr="00734472">
        <w:rPr>
          <w:color w:val="111827"/>
          <w:lang w:val="en-US"/>
        </w:rPr>
        <w:t xml:space="preserve">Error handler </w:t>
      </w:r>
      <w:r>
        <w:rPr>
          <w:color w:val="111827"/>
        </w:rPr>
        <w:t>с</w:t>
      </w:r>
      <w:r w:rsidRPr="00734472">
        <w:rPr>
          <w:color w:val="111827"/>
          <w:lang w:val="en-US"/>
        </w:rPr>
        <w:t xml:space="preserve"> </w:t>
      </w:r>
      <w:r>
        <w:rPr>
          <w:color w:val="111827"/>
        </w:rPr>
        <w:t>полным</w:t>
      </w:r>
      <w:r w:rsidRPr="00734472">
        <w:rPr>
          <w:color w:val="111827"/>
          <w:lang w:val="en-US"/>
        </w:rPr>
        <w:t xml:space="preserve"> stack trace</w:t>
      </w:r>
    </w:p>
    <w:p w14:paraId="2767CDE2" w14:textId="77777777" w:rsidR="006B7E08" w:rsidRDefault="00734472">
      <w:pPr>
        <w:pStyle w:val="a4"/>
        <w:numPr>
          <w:ilvl w:val="0"/>
          <w:numId w:val="2"/>
        </w:numPr>
        <w:spacing w:after="60"/>
      </w:pPr>
      <w:r>
        <w:rPr>
          <w:color w:val="111827"/>
        </w:rPr>
        <w:t>/</w:t>
      </w:r>
      <w:proofErr w:type="spellStart"/>
      <w:r>
        <w:rPr>
          <w:color w:val="111827"/>
        </w:rPr>
        <w:t>api</w:t>
      </w:r>
      <w:proofErr w:type="spellEnd"/>
      <w:r>
        <w:rPr>
          <w:color w:val="111827"/>
        </w:rPr>
        <w:t>/</w:t>
      </w:r>
      <w:proofErr w:type="spellStart"/>
      <w:r>
        <w:rPr>
          <w:color w:val="111827"/>
        </w:rPr>
        <w:t>health</w:t>
      </w:r>
      <w:proofErr w:type="spellEnd"/>
      <w:r>
        <w:rPr>
          <w:color w:val="111827"/>
        </w:rPr>
        <w:t xml:space="preserve"> — </w:t>
      </w:r>
      <w:proofErr w:type="spellStart"/>
      <w:r>
        <w:rPr>
          <w:color w:val="111827"/>
        </w:rPr>
        <w:t>health-check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эндпоинт</w:t>
      </w:r>
      <w:proofErr w:type="spellEnd"/>
    </w:p>
    <w:p w14:paraId="54520CC0" w14:textId="77777777" w:rsidR="006B7E08" w:rsidRDefault="00734472">
      <w:pPr>
        <w:pStyle w:val="a4"/>
        <w:numPr>
          <w:ilvl w:val="0"/>
          <w:numId w:val="2"/>
        </w:numPr>
        <w:spacing w:after="60"/>
      </w:pPr>
      <w:r>
        <w:rPr>
          <w:color w:val="111827"/>
        </w:rPr>
        <w:t>/</w:t>
      </w:r>
      <w:proofErr w:type="spellStart"/>
      <w:r>
        <w:rPr>
          <w:color w:val="111827"/>
        </w:rPr>
        <w:t>api</w:t>
      </w:r>
      <w:proofErr w:type="spellEnd"/>
      <w:r>
        <w:rPr>
          <w:color w:val="111827"/>
        </w:rPr>
        <w:t>/</w:t>
      </w:r>
      <w:proofErr w:type="spellStart"/>
      <w:r>
        <w:rPr>
          <w:color w:val="111827"/>
        </w:rPr>
        <w:t>debug</w:t>
      </w:r>
      <w:proofErr w:type="spellEnd"/>
      <w:r>
        <w:rPr>
          <w:color w:val="111827"/>
        </w:rPr>
        <w:t>/</w:t>
      </w:r>
      <w:proofErr w:type="spellStart"/>
      <w:r>
        <w:rPr>
          <w:color w:val="111827"/>
        </w:rPr>
        <w:t>routes</w:t>
      </w:r>
      <w:proofErr w:type="spellEnd"/>
      <w:r>
        <w:rPr>
          <w:color w:val="111827"/>
        </w:rPr>
        <w:t xml:space="preserve"> — список маршрутов в DEBUG-режиме</w:t>
      </w:r>
    </w:p>
    <w:p w14:paraId="6ABFFDAF" w14:textId="77777777" w:rsidR="006B7E08" w:rsidRDefault="00734472">
      <w:pPr>
        <w:pStyle w:val="a4"/>
        <w:numPr>
          <w:ilvl w:val="0"/>
          <w:numId w:val="2"/>
        </w:numPr>
        <w:spacing w:after="60"/>
      </w:pPr>
      <w:r>
        <w:rPr>
          <w:color w:val="111827"/>
        </w:rPr>
        <w:t xml:space="preserve">Логирование OCR-метки и первых 500 символов текста в </w:t>
      </w:r>
      <w:proofErr w:type="spellStart"/>
      <w:r>
        <w:rPr>
          <w:color w:val="111827"/>
        </w:rPr>
        <w:t>documentProcessor</w:t>
      </w:r>
      <w:proofErr w:type="spellEnd"/>
    </w:p>
    <w:p w14:paraId="62741DE8" w14:textId="77777777" w:rsidR="006B7E08" w:rsidRPr="00734472" w:rsidRDefault="00734472">
      <w:pPr>
        <w:pStyle w:val="a4"/>
        <w:numPr>
          <w:ilvl w:val="0"/>
          <w:numId w:val="2"/>
        </w:numPr>
        <w:spacing w:after="60"/>
        <w:rPr>
          <w:lang w:val="en-US"/>
        </w:rPr>
      </w:pPr>
      <w:r w:rsidRPr="00734472">
        <w:rPr>
          <w:color w:val="111827"/>
          <w:lang w:val="en-US"/>
        </w:rPr>
        <w:t>JSON-</w:t>
      </w:r>
      <w:r>
        <w:rPr>
          <w:color w:val="111827"/>
        </w:rPr>
        <w:t>события</w:t>
      </w:r>
      <w:r w:rsidRPr="00734472">
        <w:rPr>
          <w:color w:val="111827"/>
          <w:lang w:val="en-US"/>
        </w:rPr>
        <w:t xml:space="preserve"> merge </w:t>
      </w:r>
      <w:r>
        <w:rPr>
          <w:color w:val="111827"/>
        </w:rPr>
        <w:t>в</w:t>
      </w:r>
      <w:r w:rsidRPr="00734472">
        <w:rPr>
          <w:color w:val="111827"/>
          <w:lang w:val="en-US"/>
        </w:rPr>
        <w:t xml:space="preserve"> </w:t>
      </w:r>
      <w:r>
        <w:rPr>
          <w:color w:val="111827"/>
        </w:rPr>
        <w:t>консоль</w:t>
      </w:r>
      <w:r w:rsidRPr="00734472">
        <w:rPr>
          <w:color w:val="111827"/>
          <w:lang w:val="en-US"/>
        </w:rPr>
        <w:t xml:space="preserve"> (products_merge)</w:t>
      </w:r>
    </w:p>
    <w:p w14:paraId="1BAC2660" w14:textId="77777777" w:rsidR="006B7E08" w:rsidRPr="00734472" w:rsidRDefault="006B7E08">
      <w:pPr>
        <w:spacing w:after="80"/>
        <w:rPr>
          <w:lang w:val="en-US"/>
        </w:rPr>
      </w:pPr>
    </w:p>
    <w:p w14:paraId="3648E33A" w14:textId="77777777" w:rsidR="006B7E08" w:rsidRDefault="00734472">
      <w:pPr>
        <w:pStyle w:val="2"/>
      </w:pPr>
      <w:r>
        <w:t xml:space="preserve">8.2 Отсутствует (задачи </w:t>
      </w:r>
      <w:proofErr w:type="spellStart"/>
      <w:r>
        <w:t>roadmap</w:t>
      </w:r>
      <w:proofErr w:type="spellEnd"/>
      <w:r>
        <w:t>)</w:t>
      </w:r>
    </w:p>
    <w:p w14:paraId="2542044F" w14:textId="77777777" w:rsidR="006B7E08" w:rsidRDefault="00734472">
      <w:pPr>
        <w:pStyle w:val="a4"/>
        <w:numPr>
          <w:ilvl w:val="0"/>
          <w:numId w:val="2"/>
        </w:numPr>
        <w:spacing w:after="60"/>
      </w:pPr>
      <w:proofErr w:type="spellStart"/>
      <w:r>
        <w:rPr>
          <w:color w:val="111827"/>
        </w:rPr>
        <w:t>Prometheus</w:t>
      </w:r>
      <w:proofErr w:type="spellEnd"/>
      <w:r>
        <w:rPr>
          <w:color w:val="111827"/>
        </w:rPr>
        <w:t>/</w:t>
      </w:r>
      <w:proofErr w:type="spellStart"/>
      <w:r>
        <w:rPr>
          <w:color w:val="111827"/>
        </w:rPr>
        <w:t>Grafan</w:t>
      </w:r>
      <w:r>
        <w:rPr>
          <w:color w:val="111827"/>
        </w:rPr>
        <w:t>a</w:t>
      </w:r>
      <w:proofErr w:type="spellEnd"/>
      <w:r>
        <w:rPr>
          <w:color w:val="111827"/>
        </w:rPr>
        <w:t xml:space="preserve"> метрики</w:t>
      </w:r>
    </w:p>
    <w:p w14:paraId="70AC152D" w14:textId="77777777" w:rsidR="006B7E08" w:rsidRPr="00734472" w:rsidRDefault="00734472">
      <w:pPr>
        <w:pStyle w:val="a4"/>
        <w:numPr>
          <w:ilvl w:val="0"/>
          <w:numId w:val="2"/>
        </w:numPr>
        <w:spacing w:after="60"/>
        <w:rPr>
          <w:lang w:val="en-US"/>
        </w:rPr>
      </w:pPr>
      <w:r w:rsidRPr="00734472">
        <w:rPr>
          <w:color w:val="111827"/>
          <w:lang w:val="en-US"/>
        </w:rPr>
        <w:t xml:space="preserve">Centralized error tracking (Sentry </w:t>
      </w:r>
      <w:r>
        <w:rPr>
          <w:color w:val="111827"/>
        </w:rPr>
        <w:t>или</w:t>
      </w:r>
      <w:r w:rsidRPr="00734472">
        <w:rPr>
          <w:color w:val="111827"/>
          <w:lang w:val="en-US"/>
        </w:rPr>
        <w:t xml:space="preserve"> </w:t>
      </w:r>
      <w:r>
        <w:rPr>
          <w:color w:val="111827"/>
        </w:rPr>
        <w:t>аналог</w:t>
      </w:r>
      <w:r w:rsidRPr="00734472">
        <w:rPr>
          <w:color w:val="111827"/>
          <w:lang w:val="en-US"/>
        </w:rPr>
        <w:t>)</w:t>
      </w:r>
    </w:p>
    <w:p w14:paraId="14B54E52" w14:textId="77777777" w:rsidR="006B7E08" w:rsidRPr="00734472" w:rsidRDefault="00734472">
      <w:pPr>
        <w:pStyle w:val="a4"/>
        <w:numPr>
          <w:ilvl w:val="0"/>
          <w:numId w:val="2"/>
        </w:numPr>
        <w:spacing w:after="60"/>
        <w:rPr>
          <w:lang w:val="en-US"/>
        </w:rPr>
      </w:pPr>
      <w:r w:rsidRPr="00734472">
        <w:rPr>
          <w:color w:val="111827"/>
          <w:lang w:val="en-US"/>
        </w:rPr>
        <w:t xml:space="preserve">Structured logging (Winston/Pino </w:t>
      </w:r>
      <w:r>
        <w:rPr>
          <w:color w:val="111827"/>
        </w:rPr>
        <w:t>вместо</w:t>
      </w:r>
      <w:r w:rsidRPr="00734472">
        <w:rPr>
          <w:color w:val="111827"/>
          <w:lang w:val="en-US"/>
        </w:rPr>
        <w:t xml:space="preserve"> console.log)</w:t>
      </w:r>
    </w:p>
    <w:p w14:paraId="0A8A53B8" w14:textId="77777777" w:rsidR="006B7E08" w:rsidRDefault="00734472">
      <w:pPr>
        <w:pStyle w:val="a4"/>
        <w:numPr>
          <w:ilvl w:val="0"/>
          <w:numId w:val="2"/>
        </w:numPr>
        <w:spacing w:after="60"/>
      </w:pPr>
      <w:proofErr w:type="spellStart"/>
      <w:r>
        <w:rPr>
          <w:color w:val="111827"/>
        </w:rPr>
        <w:t>Alerting</w:t>
      </w:r>
      <w:proofErr w:type="spellEnd"/>
      <w:r>
        <w:rPr>
          <w:color w:val="111827"/>
        </w:rPr>
        <w:t xml:space="preserve"> по аномалиям OCR </w:t>
      </w:r>
      <w:proofErr w:type="spellStart"/>
      <w:r>
        <w:rPr>
          <w:color w:val="111827"/>
        </w:rPr>
        <w:t>confidence</w:t>
      </w:r>
      <w:proofErr w:type="spellEnd"/>
    </w:p>
    <w:p w14:paraId="77BA6899" w14:textId="77777777" w:rsidR="006B7E08" w:rsidRDefault="006B7E08">
      <w:pPr>
        <w:spacing w:after="160"/>
      </w:pPr>
    </w:p>
    <w:p w14:paraId="454B9C9C" w14:textId="77777777" w:rsidR="006B7E08" w:rsidRDefault="00734472">
      <w:pPr>
        <w:pStyle w:val="1"/>
        <w:pBdr>
          <w:bottom w:val="single" w:sz="4" w:space="4" w:color="1A56DB"/>
        </w:pBdr>
      </w:pPr>
      <w:r>
        <w:t>9. Развёртывание</w:t>
      </w:r>
    </w:p>
    <w:p w14:paraId="00C3DD39" w14:textId="77777777" w:rsidR="006B7E08" w:rsidRDefault="00734472">
      <w:pPr>
        <w:pStyle w:val="2"/>
      </w:pPr>
      <w:r>
        <w:t>9.1 Зависимости</w:t>
      </w:r>
    </w:p>
    <w:p w14:paraId="750A914C" w14:textId="77777777" w:rsidR="006B7E08" w:rsidRDefault="00734472">
      <w:pPr>
        <w:pStyle w:val="a4"/>
        <w:numPr>
          <w:ilvl w:val="0"/>
          <w:numId w:val="2"/>
        </w:numPr>
        <w:spacing w:after="60"/>
      </w:pPr>
      <w:proofErr w:type="spellStart"/>
      <w:r>
        <w:rPr>
          <w:color w:val="111827"/>
        </w:rPr>
        <w:t>PostgreSQL</w:t>
      </w:r>
      <w:proofErr w:type="spellEnd"/>
    </w:p>
    <w:p w14:paraId="3174F64A" w14:textId="77777777" w:rsidR="006B7E08" w:rsidRDefault="00734472">
      <w:pPr>
        <w:pStyle w:val="a4"/>
        <w:numPr>
          <w:ilvl w:val="0"/>
          <w:numId w:val="2"/>
        </w:numPr>
        <w:spacing w:after="60"/>
      </w:pPr>
      <w:proofErr w:type="spellStart"/>
      <w:r>
        <w:rPr>
          <w:color w:val="111827"/>
        </w:rPr>
        <w:t>Redis</w:t>
      </w:r>
      <w:proofErr w:type="spellEnd"/>
    </w:p>
    <w:p w14:paraId="6F1946A1" w14:textId="77777777" w:rsidR="006B7E08" w:rsidRPr="00734472" w:rsidRDefault="00734472">
      <w:pPr>
        <w:pStyle w:val="a4"/>
        <w:numPr>
          <w:ilvl w:val="0"/>
          <w:numId w:val="2"/>
        </w:numPr>
        <w:spacing w:after="60"/>
        <w:rPr>
          <w:lang w:val="en-US"/>
        </w:rPr>
      </w:pPr>
      <w:r w:rsidRPr="00734472">
        <w:rPr>
          <w:color w:val="111827"/>
          <w:lang w:val="en-US"/>
        </w:rPr>
        <w:t xml:space="preserve">poppler-utils (pdftoppm </w:t>
      </w:r>
      <w:r>
        <w:rPr>
          <w:color w:val="111827"/>
        </w:rPr>
        <w:t>для</w:t>
      </w:r>
      <w:r w:rsidRPr="00734472">
        <w:rPr>
          <w:color w:val="111827"/>
          <w:lang w:val="en-US"/>
        </w:rPr>
        <w:t xml:space="preserve"> PDF → PNG)</w:t>
      </w:r>
    </w:p>
    <w:p w14:paraId="37B76ED9" w14:textId="77777777" w:rsidR="006B7E08" w:rsidRPr="00734472" w:rsidRDefault="00734472">
      <w:pPr>
        <w:pStyle w:val="a4"/>
        <w:numPr>
          <w:ilvl w:val="0"/>
          <w:numId w:val="2"/>
        </w:numPr>
        <w:spacing w:after="60"/>
        <w:rPr>
          <w:lang w:val="en-US"/>
        </w:rPr>
      </w:pPr>
      <w:r w:rsidRPr="00734472">
        <w:rPr>
          <w:color w:val="111827"/>
          <w:lang w:val="en-US"/>
        </w:rPr>
        <w:t>Google Cloud creden</w:t>
      </w:r>
      <w:r w:rsidRPr="00734472">
        <w:rPr>
          <w:color w:val="111827"/>
          <w:lang w:val="en-US"/>
        </w:rPr>
        <w:t>tials (./keys/google.json)</w:t>
      </w:r>
    </w:p>
    <w:p w14:paraId="13244517" w14:textId="77777777" w:rsidR="006B7E08" w:rsidRPr="00734472" w:rsidRDefault="00734472">
      <w:pPr>
        <w:pStyle w:val="a4"/>
        <w:numPr>
          <w:ilvl w:val="0"/>
          <w:numId w:val="2"/>
        </w:numPr>
        <w:spacing w:after="60"/>
        <w:rPr>
          <w:lang w:val="en-US"/>
        </w:rPr>
      </w:pPr>
      <w:r w:rsidRPr="00734472">
        <w:rPr>
          <w:color w:val="111827"/>
          <w:lang w:val="en-US"/>
        </w:rPr>
        <w:t>OpenAI API key (</w:t>
      </w:r>
      <w:r>
        <w:rPr>
          <w:color w:val="111827"/>
        </w:rPr>
        <w:t>опционально</w:t>
      </w:r>
      <w:r w:rsidRPr="00734472">
        <w:rPr>
          <w:color w:val="111827"/>
          <w:lang w:val="en-US"/>
        </w:rPr>
        <w:t xml:space="preserve">) </w:t>
      </w:r>
      <w:r>
        <w:rPr>
          <w:color w:val="111827"/>
        </w:rPr>
        <w:t>или</w:t>
      </w:r>
      <w:r w:rsidRPr="00734472">
        <w:rPr>
          <w:color w:val="111827"/>
          <w:lang w:val="en-US"/>
        </w:rPr>
        <w:t xml:space="preserve"> Ollama URL</w:t>
      </w:r>
    </w:p>
    <w:p w14:paraId="717B370E" w14:textId="77777777" w:rsidR="006B7E08" w:rsidRPr="00734472" w:rsidRDefault="006B7E08">
      <w:pPr>
        <w:spacing w:after="80"/>
        <w:rPr>
          <w:lang w:val="en-US"/>
        </w:rPr>
      </w:pPr>
    </w:p>
    <w:p w14:paraId="1EFBFAAA" w14:textId="77777777" w:rsidR="006B7E08" w:rsidRPr="00734472" w:rsidRDefault="00734472">
      <w:pPr>
        <w:pStyle w:val="2"/>
        <w:rPr>
          <w:lang w:val="en-US"/>
        </w:rPr>
      </w:pPr>
      <w:r w:rsidRPr="00734472">
        <w:rPr>
          <w:lang w:val="en-US"/>
        </w:rPr>
        <w:t xml:space="preserve">9.2 </w:t>
      </w:r>
      <w:r>
        <w:t>Запуск</w:t>
      </w:r>
    </w:p>
    <w:p w14:paraId="43CC18DC" w14:textId="77777777" w:rsidR="006B7E08" w:rsidRPr="00734472" w:rsidRDefault="00734472">
      <w:pPr>
        <w:pBdr>
          <w:left w:val="single" w:sz="12" w:space="4" w:color="1A56DB"/>
        </w:pBdr>
        <w:shd w:val="clear" w:color="auto" w:fill="F3F4F6"/>
        <w:spacing w:after="80"/>
        <w:ind w:left="240"/>
        <w:rPr>
          <w:lang w:val="en-US"/>
        </w:rPr>
      </w:pPr>
      <w:r w:rsidRPr="00734472">
        <w:rPr>
          <w:rFonts w:ascii="Courier New" w:eastAsia="Courier New" w:hAnsi="Courier New" w:cs="Courier New"/>
          <w:color w:val="111827"/>
          <w:sz w:val="19"/>
          <w:szCs w:val="19"/>
          <w:lang w:val="en-US"/>
        </w:rPr>
        <w:t>docker compose up --build</w:t>
      </w:r>
    </w:p>
    <w:p w14:paraId="07E2863E" w14:textId="77777777" w:rsidR="006B7E08" w:rsidRPr="00734472" w:rsidRDefault="006B7E08">
      <w:pPr>
        <w:spacing w:after="80"/>
        <w:rPr>
          <w:lang w:val="en-US"/>
        </w:rPr>
      </w:pPr>
    </w:p>
    <w:p w14:paraId="1844B598" w14:textId="77777777" w:rsidR="006B7E08" w:rsidRPr="00734472" w:rsidRDefault="00734472">
      <w:pPr>
        <w:pStyle w:val="2"/>
        <w:rPr>
          <w:lang w:val="en-US"/>
        </w:rPr>
      </w:pPr>
      <w:r w:rsidRPr="00734472">
        <w:rPr>
          <w:lang w:val="en-US"/>
        </w:rPr>
        <w:t xml:space="preserve">9.3 </w:t>
      </w:r>
      <w:r>
        <w:t>Переменные</w:t>
      </w:r>
      <w:r w:rsidRPr="00734472">
        <w:rPr>
          <w:lang w:val="en-US"/>
        </w:rPr>
        <w:t xml:space="preserve"> </w:t>
      </w:r>
      <w:r>
        <w:t>окружения</w:t>
      </w:r>
      <w:r w:rsidRPr="00734472">
        <w:rPr>
          <w:lang w:val="en-US"/>
        </w:rPr>
        <w:t xml:space="preserve"> </w:t>
      </w:r>
      <w:proofErr w:type="gramStart"/>
      <w:r w:rsidRPr="00734472">
        <w:rPr>
          <w:lang w:val="en-US"/>
        </w:rPr>
        <w:t>(.env</w:t>
      </w:r>
      <w:proofErr w:type="gramEnd"/>
      <w:r w:rsidRPr="00734472">
        <w:rPr>
          <w:lang w:val="en-US"/>
        </w:rPr>
        <w:t>.example)</w:t>
      </w:r>
    </w:p>
    <w:p w14:paraId="1EF73D1F" w14:textId="77777777" w:rsidR="006B7E08" w:rsidRPr="00734472" w:rsidRDefault="00734472">
      <w:pPr>
        <w:pStyle w:val="a4"/>
        <w:numPr>
          <w:ilvl w:val="0"/>
          <w:numId w:val="2"/>
        </w:numPr>
        <w:spacing w:after="60"/>
        <w:rPr>
          <w:lang w:val="en-US"/>
        </w:rPr>
      </w:pPr>
      <w:r w:rsidRPr="00734472">
        <w:rPr>
          <w:color w:val="111827"/>
          <w:lang w:val="en-US"/>
        </w:rPr>
        <w:t>GOOGLE_APPLICATION_CREDENTIALS=./keys/google.json</w:t>
      </w:r>
    </w:p>
    <w:p w14:paraId="0DF08AE2" w14:textId="77777777" w:rsidR="006B7E08" w:rsidRDefault="00734472">
      <w:pPr>
        <w:pStyle w:val="a4"/>
        <w:numPr>
          <w:ilvl w:val="0"/>
          <w:numId w:val="2"/>
        </w:numPr>
        <w:spacing w:after="60"/>
      </w:pPr>
      <w:r>
        <w:rPr>
          <w:color w:val="111827"/>
        </w:rPr>
        <w:t>OPENAI_API_KEY (опционально)</w:t>
      </w:r>
    </w:p>
    <w:p w14:paraId="600CB18D" w14:textId="77777777" w:rsidR="006B7E08" w:rsidRPr="00734472" w:rsidRDefault="00734472">
      <w:pPr>
        <w:pStyle w:val="a4"/>
        <w:numPr>
          <w:ilvl w:val="0"/>
          <w:numId w:val="2"/>
        </w:numPr>
        <w:spacing w:after="60"/>
        <w:rPr>
          <w:lang w:val="en-US"/>
        </w:rPr>
      </w:pPr>
      <w:r w:rsidRPr="00734472">
        <w:rPr>
          <w:color w:val="111827"/>
          <w:lang w:val="en-US"/>
        </w:rPr>
        <w:t xml:space="preserve">OLLAMA_URL (fallback </w:t>
      </w:r>
      <w:r>
        <w:rPr>
          <w:color w:val="111827"/>
        </w:rPr>
        <w:t>после</w:t>
      </w:r>
      <w:r w:rsidRPr="00734472">
        <w:rPr>
          <w:color w:val="111827"/>
          <w:lang w:val="en-US"/>
        </w:rPr>
        <w:t xml:space="preserve"> OCR)</w:t>
      </w:r>
    </w:p>
    <w:p w14:paraId="620469ED" w14:textId="77777777" w:rsidR="006B7E08" w:rsidRPr="00734472" w:rsidRDefault="006B7E08">
      <w:pPr>
        <w:spacing w:after="80"/>
        <w:rPr>
          <w:lang w:val="en-US"/>
        </w:rPr>
      </w:pPr>
    </w:p>
    <w:p w14:paraId="5E60A507" w14:textId="77777777" w:rsidR="006B7E08" w:rsidRPr="00734472" w:rsidRDefault="00734472">
      <w:pPr>
        <w:spacing w:after="80"/>
        <w:rPr>
          <w:lang w:val="en-US"/>
        </w:rPr>
      </w:pPr>
      <w:r>
        <w:rPr>
          <w:color w:val="111827"/>
        </w:rPr>
        <w:t xml:space="preserve">Примечание: </w:t>
      </w:r>
      <w:proofErr w:type="spellStart"/>
      <w:r>
        <w:rPr>
          <w:color w:val="111827"/>
        </w:rPr>
        <w:t>backend</w:t>
      </w:r>
      <w:proofErr w:type="spellEnd"/>
      <w:r>
        <w:rPr>
          <w:color w:val="111827"/>
        </w:rPr>
        <w:t xml:space="preserve">-контейнер </w:t>
      </w:r>
      <w:proofErr w:type="gramStart"/>
      <w:r>
        <w:rPr>
          <w:color w:val="111827"/>
        </w:rPr>
        <w:t>монтирует .</w:t>
      </w:r>
      <w:proofErr w:type="gramEnd"/>
      <w:r>
        <w:rPr>
          <w:color w:val="111827"/>
        </w:rPr>
        <w:t>/</w:t>
      </w:r>
      <w:proofErr w:type="spellStart"/>
      <w:r>
        <w:rPr>
          <w:color w:val="111827"/>
        </w:rPr>
        <w:t>keys</w:t>
      </w:r>
      <w:proofErr w:type="spellEnd"/>
      <w:r>
        <w:rPr>
          <w:color w:val="111827"/>
        </w:rPr>
        <w:t xml:space="preserve"> в /</w:t>
      </w:r>
      <w:proofErr w:type="spellStart"/>
      <w:r>
        <w:rPr>
          <w:color w:val="111827"/>
        </w:rPr>
        <w:t>app</w:t>
      </w:r>
      <w:proofErr w:type="spellEnd"/>
      <w:r>
        <w:rPr>
          <w:color w:val="111827"/>
        </w:rPr>
        <w:t>/</w:t>
      </w:r>
      <w:proofErr w:type="spellStart"/>
      <w:r>
        <w:rPr>
          <w:color w:val="111827"/>
        </w:rPr>
        <w:t>keys</w:t>
      </w:r>
      <w:proofErr w:type="spellEnd"/>
      <w:r>
        <w:rPr>
          <w:color w:val="111827"/>
        </w:rPr>
        <w:t>. В</w:t>
      </w:r>
      <w:r w:rsidRPr="00734472">
        <w:rPr>
          <w:color w:val="111827"/>
          <w:lang w:val="en-US"/>
        </w:rPr>
        <w:t xml:space="preserve"> Dockerfile backend </w:t>
      </w:r>
      <w:r>
        <w:rPr>
          <w:color w:val="111827"/>
        </w:rPr>
        <w:t>установлен</w:t>
      </w:r>
      <w:r w:rsidRPr="00734472">
        <w:rPr>
          <w:color w:val="111827"/>
          <w:lang w:val="en-US"/>
        </w:rPr>
        <w:t xml:space="preserve"> poppler-utils.</w:t>
      </w:r>
    </w:p>
    <w:p w14:paraId="3CA7E804" w14:textId="77777777" w:rsidR="006B7E08" w:rsidRPr="00734472" w:rsidRDefault="006B7E08">
      <w:pPr>
        <w:spacing w:after="160"/>
        <w:rPr>
          <w:lang w:val="en-US"/>
        </w:rPr>
      </w:pPr>
    </w:p>
    <w:p w14:paraId="107CBF91" w14:textId="77777777" w:rsidR="006B7E08" w:rsidRDefault="00734472">
      <w:pPr>
        <w:pStyle w:val="1"/>
        <w:pBdr>
          <w:bottom w:val="single" w:sz="4" w:space="4" w:color="1A56DB"/>
        </w:pBdr>
      </w:pPr>
      <w:r>
        <w:t>10. Текущие ограничения и технический долг</w:t>
      </w:r>
    </w:p>
    <w:p w14:paraId="1CCDD68D" w14:textId="77777777" w:rsidR="006B7E08" w:rsidRDefault="006B7E08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6B7E08" w14:paraId="563457F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C8D88" w14:textId="77777777" w:rsidR="006B7E08" w:rsidRDefault="00734472">
            <w:r>
              <w:rPr>
                <w:b/>
                <w:bCs/>
                <w:color w:val="111827"/>
                <w:sz w:val="19"/>
                <w:szCs w:val="19"/>
              </w:rPr>
              <w:t>Проблема</w:t>
            </w:r>
          </w:p>
        </w:tc>
        <w:tc>
          <w:tcPr>
            <w:tcW w:w="5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E57A0" w14:textId="77777777" w:rsidR="006B7E08" w:rsidRDefault="00734472">
            <w:r>
              <w:rPr>
                <w:b/>
                <w:bCs/>
                <w:color w:val="111827"/>
                <w:sz w:val="19"/>
                <w:szCs w:val="19"/>
              </w:rPr>
              <w:t>Описание и приоритет</w:t>
            </w:r>
          </w:p>
        </w:tc>
      </w:tr>
      <w:tr w:rsidR="006B7E08" w14:paraId="10F5302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F531B" w14:textId="77777777" w:rsidR="006B7E08" w:rsidRDefault="00734472">
            <w:r>
              <w:rPr>
                <w:color w:val="111827"/>
                <w:sz w:val="19"/>
                <w:szCs w:val="19"/>
              </w:rPr>
              <w:t>LLM-</w:t>
            </w:r>
            <w:proofErr w:type="spellStart"/>
            <w:r>
              <w:rPr>
                <w:color w:val="111827"/>
                <w:sz w:val="19"/>
                <w:szCs w:val="19"/>
              </w:rPr>
              <w:t>парсинг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нестабилен</w:t>
            </w:r>
          </w:p>
        </w:tc>
        <w:tc>
          <w:tcPr>
            <w:tcW w:w="5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40B60" w14:textId="77777777" w:rsidR="006B7E08" w:rsidRDefault="00734472">
            <w:r>
              <w:rPr>
                <w:color w:val="111827"/>
                <w:sz w:val="19"/>
                <w:szCs w:val="19"/>
              </w:rPr>
              <w:t>На «грязных» OCR-данных возможны потери полей. Критично — Этап 1.</w:t>
            </w:r>
          </w:p>
        </w:tc>
      </w:tr>
      <w:tr w:rsidR="006B7E08" w14:paraId="118B1EF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60112" w14:textId="77777777" w:rsidR="006B7E08" w:rsidRDefault="00734472">
            <w:r>
              <w:rPr>
                <w:color w:val="111827"/>
                <w:sz w:val="19"/>
                <w:szCs w:val="19"/>
              </w:rPr>
              <w:t xml:space="preserve">Нет </w:t>
            </w:r>
            <w:proofErr w:type="spellStart"/>
            <w:r>
              <w:rPr>
                <w:color w:val="111827"/>
                <w:sz w:val="19"/>
                <w:szCs w:val="19"/>
              </w:rPr>
              <w:t>versioning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схемы БД</w:t>
            </w:r>
          </w:p>
        </w:tc>
        <w:tc>
          <w:tcPr>
            <w:tcW w:w="5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3D764" w14:textId="77777777" w:rsidR="006B7E08" w:rsidRDefault="00734472">
            <w:r>
              <w:rPr>
                <w:color w:val="111827"/>
                <w:sz w:val="19"/>
                <w:szCs w:val="19"/>
              </w:rPr>
              <w:t>Отсутствуют миграции. Ручное управление DDL — риск при обновлениях. Этап 1.</w:t>
            </w:r>
          </w:p>
        </w:tc>
      </w:tr>
      <w:tr w:rsidR="006B7E08" w14:paraId="406EC91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F216D" w14:textId="77777777" w:rsidR="006B7E08" w:rsidRDefault="00734472">
            <w:r>
              <w:rPr>
                <w:color w:val="111827"/>
                <w:sz w:val="19"/>
                <w:szCs w:val="19"/>
              </w:rPr>
              <w:t>OCR зависит от качества документа</w:t>
            </w:r>
          </w:p>
        </w:tc>
        <w:tc>
          <w:tcPr>
            <w:tcW w:w="5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22193" w14:textId="77777777" w:rsidR="006B7E08" w:rsidRDefault="00734472">
            <w:r>
              <w:rPr>
                <w:color w:val="111827"/>
                <w:sz w:val="19"/>
                <w:szCs w:val="19"/>
              </w:rPr>
              <w:t xml:space="preserve">Скан низкого качества → потери данных. Частично решается </w:t>
            </w:r>
            <w:proofErr w:type="spellStart"/>
            <w:r>
              <w:rPr>
                <w:color w:val="111827"/>
                <w:sz w:val="19"/>
                <w:szCs w:val="19"/>
              </w:rPr>
              <w:t>confidence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827"/>
                <w:sz w:val="19"/>
                <w:szCs w:val="19"/>
              </w:rPr>
              <w:t>score</w:t>
            </w:r>
            <w:proofErr w:type="spellEnd"/>
            <w:r>
              <w:rPr>
                <w:color w:val="111827"/>
                <w:sz w:val="19"/>
                <w:szCs w:val="19"/>
              </w:rPr>
              <w:t>.</w:t>
            </w:r>
          </w:p>
        </w:tc>
      </w:tr>
      <w:tr w:rsidR="006B7E08" w14:paraId="2901A9B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626AA" w14:textId="77777777" w:rsidR="006B7E08" w:rsidRDefault="00734472">
            <w:r>
              <w:rPr>
                <w:color w:val="111827"/>
                <w:sz w:val="19"/>
                <w:szCs w:val="19"/>
              </w:rPr>
              <w:t>Стоимость Google Vision</w:t>
            </w:r>
          </w:p>
        </w:tc>
        <w:tc>
          <w:tcPr>
            <w:tcW w:w="5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62C63" w14:textId="77777777" w:rsidR="006B7E08" w:rsidRDefault="00734472">
            <w:r>
              <w:rPr>
                <w:color w:val="111827"/>
                <w:sz w:val="19"/>
                <w:szCs w:val="19"/>
              </w:rPr>
              <w:t>При росте объёма документов — значительные ра</w:t>
            </w:r>
            <w:r>
              <w:rPr>
                <w:color w:val="111827"/>
                <w:sz w:val="19"/>
                <w:szCs w:val="19"/>
              </w:rPr>
              <w:t>сходы. Требует мониторинга и квот.</w:t>
            </w:r>
          </w:p>
        </w:tc>
      </w:tr>
      <w:tr w:rsidR="006B7E08" w14:paraId="57DFC0F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85321" w14:textId="77777777" w:rsidR="006B7E08" w:rsidRDefault="00734472">
            <w:r>
              <w:rPr>
                <w:color w:val="111827"/>
                <w:sz w:val="19"/>
                <w:szCs w:val="19"/>
              </w:rPr>
              <w:t>Нет полноценного мониторинга</w:t>
            </w:r>
          </w:p>
        </w:tc>
        <w:tc>
          <w:tcPr>
            <w:tcW w:w="5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9F2AD" w14:textId="77777777" w:rsidR="006B7E08" w:rsidRDefault="00734472">
            <w:r>
              <w:rPr>
                <w:color w:val="111827"/>
                <w:sz w:val="19"/>
                <w:szCs w:val="19"/>
              </w:rPr>
              <w:t xml:space="preserve">Отсутствуют </w:t>
            </w:r>
            <w:proofErr w:type="spellStart"/>
            <w:r>
              <w:rPr>
                <w:color w:val="111827"/>
                <w:sz w:val="19"/>
                <w:szCs w:val="19"/>
              </w:rPr>
              <w:t>Prometheus</w:t>
            </w:r>
            <w:proofErr w:type="spellEnd"/>
            <w:r>
              <w:rPr>
                <w:color w:val="111827"/>
                <w:sz w:val="19"/>
                <w:szCs w:val="19"/>
              </w:rPr>
              <w:t>/</w:t>
            </w:r>
            <w:proofErr w:type="spellStart"/>
            <w:r>
              <w:rPr>
                <w:color w:val="111827"/>
                <w:sz w:val="19"/>
                <w:szCs w:val="19"/>
              </w:rPr>
              <w:t>Grafana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централизованный </w:t>
            </w:r>
            <w:proofErr w:type="spellStart"/>
            <w:r>
              <w:rPr>
                <w:color w:val="111827"/>
                <w:sz w:val="19"/>
                <w:szCs w:val="19"/>
              </w:rPr>
              <w:t>error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827"/>
                <w:sz w:val="19"/>
                <w:szCs w:val="19"/>
              </w:rPr>
              <w:t>tracking</w:t>
            </w:r>
            <w:proofErr w:type="spellEnd"/>
            <w:r>
              <w:rPr>
                <w:color w:val="111827"/>
                <w:sz w:val="19"/>
                <w:szCs w:val="19"/>
              </w:rPr>
              <w:t>. Этап 3.</w:t>
            </w:r>
          </w:p>
        </w:tc>
      </w:tr>
      <w:tr w:rsidR="006B7E08" w14:paraId="7C552B0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9E58C" w14:textId="77777777" w:rsidR="006B7E08" w:rsidRDefault="00734472">
            <w:r>
              <w:rPr>
                <w:color w:val="111827"/>
                <w:sz w:val="19"/>
                <w:szCs w:val="19"/>
              </w:rPr>
              <w:t xml:space="preserve">Нет </w:t>
            </w:r>
            <w:proofErr w:type="spellStart"/>
            <w:r>
              <w:rPr>
                <w:color w:val="111827"/>
                <w:sz w:val="19"/>
                <w:szCs w:val="19"/>
              </w:rPr>
              <w:t>structured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827"/>
                <w:sz w:val="19"/>
                <w:szCs w:val="19"/>
              </w:rPr>
              <w:t>logging</w:t>
            </w:r>
            <w:proofErr w:type="spellEnd"/>
          </w:p>
        </w:tc>
        <w:tc>
          <w:tcPr>
            <w:tcW w:w="5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7F956" w14:textId="77777777" w:rsidR="006B7E08" w:rsidRDefault="00734472">
            <w:r>
              <w:rPr>
                <w:color w:val="111827"/>
                <w:sz w:val="19"/>
                <w:szCs w:val="19"/>
              </w:rPr>
              <w:t xml:space="preserve">console.log вместо </w:t>
            </w:r>
            <w:proofErr w:type="spellStart"/>
            <w:r>
              <w:rPr>
                <w:color w:val="111827"/>
                <w:sz w:val="19"/>
                <w:szCs w:val="19"/>
              </w:rPr>
              <w:t>Winston</w:t>
            </w:r>
            <w:proofErr w:type="spellEnd"/>
            <w:r>
              <w:rPr>
                <w:color w:val="111827"/>
                <w:sz w:val="19"/>
                <w:szCs w:val="19"/>
              </w:rPr>
              <w:t>/</w:t>
            </w:r>
            <w:proofErr w:type="spellStart"/>
            <w:r>
              <w:rPr>
                <w:color w:val="111827"/>
                <w:sz w:val="19"/>
                <w:szCs w:val="19"/>
              </w:rPr>
              <w:t>Pino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— сложно агрегировать </w:t>
            </w:r>
            <w:proofErr w:type="spellStart"/>
            <w:r>
              <w:rPr>
                <w:color w:val="111827"/>
                <w:sz w:val="19"/>
                <w:szCs w:val="19"/>
              </w:rPr>
              <w:t>логи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в </w:t>
            </w:r>
            <w:proofErr w:type="spellStart"/>
            <w:r>
              <w:rPr>
                <w:color w:val="111827"/>
                <w:sz w:val="19"/>
                <w:szCs w:val="19"/>
              </w:rPr>
              <w:t>prod</w:t>
            </w:r>
            <w:proofErr w:type="spellEnd"/>
            <w:r>
              <w:rPr>
                <w:color w:val="111827"/>
                <w:sz w:val="19"/>
                <w:szCs w:val="19"/>
              </w:rPr>
              <w:t>.</w:t>
            </w:r>
          </w:p>
        </w:tc>
      </w:tr>
      <w:tr w:rsidR="006B7E08" w14:paraId="60412AF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0ED75" w14:textId="77777777" w:rsidR="006B7E08" w:rsidRDefault="00734472">
            <w:r>
              <w:rPr>
                <w:color w:val="111827"/>
                <w:sz w:val="19"/>
                <w:szCs w:val="19"/>
              </w:rPr>
              <w:lastRenderedPageBreak/>
              <w:t>AI-сервис опциональный</w:t>
            </w:r>
          </w:p>
        </w:tc>
        <w:tc>
          <w:tcPr>
            <w:tcW w:w="5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27EA4" w14:textId="77777777" w:rsidR="006B7E08" w:rsidRDefault="00734472">
            <w:proofErr w:type="spellStart"/>
            <w:r>
              <w:rPr>
                <w:color w:val="111827"/>
                <w:sz w:val="19"/>
                <w:szCs w:val="19"/>
              </w:rPr>
              <w:t>docker-compose.procureai.yml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— отдельный сервис, не интегрирован в основной поток.</w:t>
            </w:r>
          </w:p>
        </w:tc>
      </w:tr>
    </w:tbl>
    <w:p w14:paraId="3F199028" w14:textId="77777777" w:rsidR="006B7E08" w:rsidRDefault="006B7E08">
      <w:pPr>
        <w:spacing w:after="160"/>
      </w:pPr>
    </w:p>
    <w:p w14:paraId="52BC2D3D" w14:textId="77777777" w:rsidR="006B7E08" w:rsidRDefault="00734472">
      <w:pPr>
        <w:pStyle w:val="1"/>
        <w:pBdr>
          <w:bottom w:val="single" w:sz="4" w:space="4" w:color="1A56DB"/>
        </w:pBdr>
      </w:pPr>
      <w:r>
        <w:t xml:space="preserve">11. </w:t>
      </w:r>
      <w:proofErr w:type="spellStart"/>
      <w:r>
        <w:t>Roadmap</w:t>
      </w:r>
      <w:proofErr w:type="spellEnd"/>
      <w:r>
        <w:t xml:space="preserve"> развития</w:t>
      </w:r>
    </w:p>
    <w:p w14:paraId="18206DC8" w14:textId="77777777" w:rsidR="006B7E08" w:rsidRDefault="006B7E08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5826"/>
        <w:gridCol w:w="2000"/>
      </w:tblGrid>
      <w:tr w:rsidR="006B7E08" w14:paraId="14BC15E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0455C" w14:textId="77777777" w:rsidR="006B7E08" w:rsidRDefault="00734472">
            <w:r>
              <w:rPr>
                <w:b/>
                <w:bCs/>
                <w:sz w:val="19"/>
                <w:szCs w:val="19"/>
              </w:rPr>
              <w:t>Этап</w:t>
            </w:r>
          </w:p>
        </w:tc>
        <w:tc>
          <w:tcPr>
            <w:tcW w:w="5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19AA4" w14:textId="77777777" w:rsidR="006B7E08" w:rsidRDefault="00734472">
            <w:r>
              <w:rPr>
                <w:b/>
                <w:bCs/>
                <w:sz w:val="19"/>
                <w:szCs w:val="19"/>
              </w:rPr>
              <w:t>Содержание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62C3E" w14:textId="77777777" w:rsidR="006B7E08" w:rsidRDefault="00734472">
            <w:r>
              <w:rPr>
                <w:b/>
                <w:bCs/>
                <w:sz w:val="19"/>
                <w:szCs w:val="19"/>
              </w:rPr>
              <w:t>Статус</w:t>
            </w:r>
          </w:p>
        </w:tc>
      </w:tr>
      <w:tr w:rsidR="006B7E08" w14:paraId="111A5DF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FF391" w14:textId="77777777" w:rsidR="006B7E08" w:rsidRDefault="00734472">
            <w:r>
              <w:rPr>
                <w:b/>
                <w:bCs/>
                <w:color w:val="1A56DB"/>
                <w:sz w:val="19"/>
                <w:szCs w:val="19"/>
              </w:rPr>
              <w:t>Этап 1</w:t>
            </w:r>
          </w:p>
        </w:tc>
        <w:tc>
          <w:tcPr>
            <w:tcW w:w="5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FB634" w14:textId="77777777" w:rsidR="006B7E08" w:rsidRDefault="00734472">
            <w:r>
              <w:rPr>
                <w:color w:val="111827"/>
                <w:sz w:val="19"/>
                <w:szCs w:val="19"/>
              </w:rPr>
              <w:t>Стабилизация (СРОЧНО)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DA907" w14:textId="77777777" w:rsidR="006B7E08" w:rsidRDefault="00734472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В работе</w:t>
            </w:r>
          </w:p>
        </w:tc>
      </w:tr>
      <w:tr w:rsidR="006B7E08" w14:paraId="677D3B6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3A047" w14:textId="77777777" w:rsidR="006B7E08" w:rsidRDefault="00734472">
            <w:r>
              <w:rPr>
                <w:b/>
                <w:bCs/>
                <w:color w:val="1A56DB"/>
                <w:sz w:val="19"/>
                <w:szCs w:val="19"/>
              </w:rPr>
              <w:t>Этап 2</w:t>
            </w:r>
          </w:p>
        </w:tc>
        <w:tc>
          <w:tcPr>
            <w:tcW w:w="5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88B93" w14:textId="77777777" w:rsidR="006B7E08" w:rsidRDefault="00734472">
            <w:r>
              <w:rPr>
                <w:color w:val="111827"/>
                <w:sz w:val="19"/>
                <w:szCs w:val="19"/>
              </w:rPr>
              <w:t>Качество данных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F60B2" w14:textId="77777777" w:rsidR="006B7E08" w:rsidRDefault="00734472">
            <w:pPr>
              <w:jc w:val="center"/>
            </w:pPr>
            <w:r>
              <w:rPr>
                <w:b/>
                <w:bCs/>
                <w:color w:val="1A56DB"/>
                <w:sz w:val="18"/>
                <w:szCs w:val="18"/>
              </w:rPr>
              <w:t>Запланирован</w:t>
            </w:r>
          </w:p>
        </w:tc>
      </w:tr>
      <w:tr w:rsidR="006B7E08" w14:paraId="574F27E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D5EE6" w14:textId="77777777" w:rsidR="006B7E08" w:rsidRDefault="00734472">
            <w:r>
              <w:rPr>
                <w:b/>
                <w:bCs/>
                <w:color w:val="1A56DB"/>
                <w:sz w:val="19"/>
                <w:szCs w:val="19"/>
              </w:rPr>
              <w:t>Этап 3</w:t>
            </w:r>
          </w:p>
        </w:tc>
        <w:tc>
          <w:tcPr>
            <w:tcW w:w="5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E6E06" w14:textId="77777777" w:rsidR="006B7E08" w:rsidRDefault="00734472">
            <w:r>
              <w:rPr>
                <w:color w:val="111827"/>
                <w:sz w:val="19"/>
                <w:szCs w:val="19"/>
              </w:rPr>
              <w:t>Аналитика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FDF87" w14:textId="77777777" w:rsidR="006B7E08" w:rsidRDefault="00734472">
            <w:pPr>
              <w:jc w:val="center"/>
            </w:pPr>
            <w:r>
              <w:rPr>
                <w:b/>
                <w:bCs/>
                <w:color w:val="1A56DB"/>
                <w:sz w:val="18"/>
                <w:szCs w:val="18"/>
              </w:rPr>
              <w:t>Запланирован</w:t>
            </w:r>
          </w:p>
        </w:tc>
      </w:tr>
      <w:tr w:rsidR="006B7E08" w14:paraId="6583155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B2F2D" w14:textId="77777777" w:rsidR="006B7E08" w:rsidRDefault="00734472">
            <w:r>
              <w:rPr>
                <w:b/>
                <w:bCs/>
                <w:color w:val="1A56DB"/>
                <w:sz w:val="19"/>
                <w:szCs w:val="19"/>
              </w:rPr>
              <w:t>Этап 4</w:t>
            </w:r>
          </w:p>
        </w:tc>
        <w:tc>
          <w:tcPr>
            <w:tcW w:w="5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D8BCB" w14:textId="77777777" w:rsidR="006B7E08" w:rsidRDefault="00734472">
            <w:r>
              <w:rPr>
                <w:color w:val="111827"/>
                <w:sz w:val="19"/>
                <w:szCs w:val="19"/>
              </w:rPr>
              <w:t>Автоматизация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8B84C" w14:textId="77777777" w:rsidR="006B7E08" w:rsidRDefault="00734472"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>Будущее</w:t>
            </w:r>
          </w:p>
        </w:tc>
      </w:tr>
      <w:tr w:rsidR="006B7E08" w14:paraId="67393F3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7CE93" w14:textId="77777777" w:rsidR="006B7E08" w:rsidRDefault="00734472">
            <w:r>
              <w:rPr>
                <w:b/>
                <w:bCs/>
                <w:color w:val="1A56DB"/>
                <w:sz w:val="19"/>
                <w:szCs w:val="19"/>
              </w:rPr>
              <w:t>Этап 5</w:t>
            </w:r>
          </w:p>
        </w:tc>
        <w:tc>
          <w:tcPr>
            <w:tcW w:w="5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CE147" w14:textId="77777777" w:rsidR="006B7E08" w:rsidRDefault="00734472">
            <w:r>
              <w:rPr>
                <w:color w:val="111827"/>
                <w:sz w:val="19"/>
                <w:szCs w:val="19"/>
              </w:rPr>
              <w:t>AI-усиление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B2EA5" w14:textId="77777777" w:rsidR="006B7E08" w:rsidRDefault="00734472"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>Будущее</w:t>
            </w:r>
          </w:p>
        </w:tc>
      </w:tr>
    </w:tbl>
    <w:p w14:paraId="1A3B0191" w14:textId="77777777" w:rsidR="006B7E08" w:rsidRDefault="006B7E08">
      <w:pPr>
        <w:spacing w:after="120"/>
      </w:pPr>
    </w:p>
    <w:p w14:paraId="64B7D052" w14:textId="77777777" w:rsidR="006B7E08" w:rsidRDefault="00734472">
      <w:pPr>
        <w:pStyle w:val="2"/>
      </w:pPr>
      <w:r>
        <w:t>Этап 1 — Стабилизация (СРОЧНО)</w:t>
      </w:r>
    </w:p>
    <w:p w14:paraId="7ABFBFEA" w14:textId="77777777" w:rsidR="006B7E08" w:rsidRPr="00734472" w:rsidRDefault="00734472">
      <w:pPr>
        <w:pStyle w:val="a4"/>
        <w:numPr>
          <w:ilvl w:val="0"/>
          <w:numId w:val="2"/>
        </w:numPr>
        <w:spacing w:after="60"/>
        <w:rPr>
          <w:lang w:val="en-US"/>
        </w:rPr>
      </w:pPr>
      <w:r>
        <w:rPr>
          <w:b/>
          <w:bCs/>
          <w:color w:val="111827"/>
        </w:rPr>
        <w:t>Добавить</w:t>
      </w:r>
      <w:r w:rsidRPr="00734472">
        <w:rPr>
          <w:b/>
          <w:bCs/>
          <w:color w:val="111827"/>
          <w:lang w:val="en-US"/>
        </w:rPr>
        <w:t xml:space="preserve"> versioning </w:t>
      </w:r>
      <w:r>
        <w:rPr>
          <w:b/>
          <w:bCs/>
          <w:color w:val="111827"/>
        </w:rPr>
        <w:t>схемы</w:t>
      </w:r>
      <w:r w:rsidRPr="00734472">
        <w:rPr>
          <w:b/>
          <w:bCs/>
          <w:color w:val="111827"/>
          <w:lang w:val="en-US"/>
        </w:rPr>
        <w:t xml:space="preserve"> </w:t>
      </w:r>
      <w:r>
        <w:rPr>
          <w:b/>
          <w:bCs/>
          <w:color w:val="111827"/>
        </w:rPr>
        <w:t>БД</w:t>
      </w:r>
      <w:r w:rsidRPr="00734472">
        <w:rPr>
          <w:b/>
          <w:bCs/>
          <w:color w:val="111827"/>
          <w:lang w:val="en-US"/>
        </w:rPr>
        <w:t xml:space="preserve"> (Knex migrations </w:t>
      </w:r>
      <w:r>
        <w:rPr>
          <w:b/>
          <w:bCs/>
          <w:color w:val="111827"/>
        </w:rPr>
        <w:t>или</w:t>
      </w:r>
      <w:r w:rsidRPr="00734472">
        <w:rPr>
          <w:b/>
          <w:bCs/>
          <w:color w:val="111827"/>
          <w:lang w:val="en-US"/>
        </w:rPr>
        <w:t xml:space="preserve"> Flyway)</w:t>
      </w:r>
    </w:p>
    <w:p w14:paraId="293263F4" w14:textId="77777777" w:rsidR="006B7E08" w:rsidRDefault="00734472">
      <w:pPr>
        <w:pStyle w:val="a4"/>
        <w:numPr>
          <w:ilvl w:val="0"/>
          <w:numId w:val="4"/>
        </w:numPr>
        <w:spacing w:after="40"/>
      </w:pPr>
      <w:r>
        <w:rPr>
          <w:color w:val="6B7280"/>
          <w:sz w:val="19"/>
          <w:szCs w:val="19"/>
        </w:rPr>
        <w:t xml:space="preserve">Без этого любое обновление </w:t>
      </w:r>
      <w:proofErr w:type="spellStart"/>
      <w:r>
        <w:rPr>
          <w:color w:val="6B7280"/>
          <w:sz w:val="19"/>
          <w:szCs w:val="19"/>
        </w:rPr>
        <w:t>prod</w:t>
      </w:r>
      <w:proofErr w:type="spellEnd"/>
      <w:r>
        <w:rPr>
          <w:color w:val="6B7280"/>
          <w:sz w:val="19"/>
          <w:szCs w:val="19"/>
        </w:rPr>
        <w:t xml:space="preserve"> — ручная операция с риском потери данных</w:t>
      </w:r>
    </w:p>
    <w:p w14:paraId="0D314982" w14:textId="77777777" w:rsidR="006B7E08" w:rsidRDefault="00734472">
      <w:pPr>
        <w:pStyle w:val="a4"/>
        <w:numPr>
          <w:ilvl w:val="0"/>
          <w:numId w:val="2"/>
        </w:numPr>
        <w:spacing w:after="60"/>
      </w:pPr>
      <w:proofErr w:type="spellStart"/>
      <w:r>
        <w:rPr>
          <w:color w:val="111827"/>
        </w:rPr>
        <w:t>Fallback</w:t>
      </w:r>
      <w:proofErr w:type="spellEnd"/>
      <w:r>
        <w:rPr>
          <w:color w:val="111827"/>
        </w:rPr>
        <w:t xml:space="preserve">-парсер: </w:t>
      </w:r>
      <w:proofErr w:type="spellStart"/>
      <w:r>
        <w:rPr>
          <w:color w:val="111827"/>
        </w:rPr>
        <w:t>regex</w:t>
      </w:r>
      <w:proofErr w:type="spellEnd"/>
      <w:r>
        <w:rPr>
          <w:color w:val="111827"/>
        </w:rPr>
        <w:t xml:space="preserve"> + </w:t>
      </w:r>
      <w:proofErr w:type="spellStart"/>
      <w:r>
        <w:rPr>
          <w:color w:val="111827"/>
        </w:rPr>
        <w:t>rules</w:t>
      </w:r>
      <w:proofErr w:type="spellEnd"/>
      <w:r>
        <w:rPr>
          <w:color w:val="111827"/>
        </w:rPr>
        <w:t xml:space="preserve"> после OCR при недоступности LLM</w:t>
      </w:r>
    </w:p>
    <w:p w14:paraId="36DDA6BE" w14:textId="77777777" w:rsidR="006B7E08" w:rsidRDefault="00734472">
      <w:pPr>
        <w:pStyle w:val="a4"/>
        <w:numPr>
          <w:ilvl w:val="0"/>
          <w:numId w:val="4"/>
        </w:numPr>
        <w:spacing w:after="40"/>
      </w:pPr>
      <w:r>
        <w:rPr>
          <w:color w:val="6B7280"/>
          <w:sz w:val="19"/>
          <w:szCs w:val="19"/>
        </w:rPr>
        <w:t>Снизит зависимость от нестабильного LLM-</w:t>
      </w:r>
      <w:proofErr w:type="spellStart"/>
      <w:r>
        <w:rPr>
          <w:color w:val="6B7280"/>
          <w:sz w:val="19"/>
          <w:szCs w:val="19"/>
        </w:rPr>
        <w:t>парсинга</w:t>
      </w:r>
      <w:proofErr w:type="spellEnd"/>
      <w:r>
        <w:rPr>
          <w:color w:val="6B7280"/>
          <w:sz w:val="19"/>
          <w:szCs w:val="19"/>
        </w:rPr>
        <w:t xml:space="preserve"> на «грязных» данных</w:t>
      </w:r>
    </w:p>
    <w:p w14:paraId="7052886F" w14:textId="77777777" w:rsidR="006B7E08" w:rsidRDefault="00734472">
      <w:pPr>
        <w:pStyle w:val="a4"/>
        <w:numPr>
          <w:ilvl w:val="0"/>
          <w:numId w:val="2"/>
        </w:numPr>
        <w:spacing w:after="60"/>
      </w:pPr>
      <w:r>
        <w:rPr>
          <w:color w:val="111827"/>
        </w:rPr>
        <w:t xml:space="preserve">Ввести </w:t>
      </w:r>
      <w:proofErr w:type="spellStart"/>
      <w:r>
        <w:rPr>
          <w:color w:val="111827"/>
        </w:rPr>
        <w:t>confidence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score</w:t>
      </w:r>
      <w:proofErr w:type="spellEnd"/>
      <w:r>
        <w:rPr>
          <w:color w:val="111827"/>
        </w:rPr>
        <w:t xml:space="preserve"> для OCR-результата</w:t>
      </w:r>
    </w:p>
    <w:p w14:paraId="2948FA1E" w14:textId="77777777" w:rsidR="006B7E08" w:rsidRDefault="00734472">
      <w:pPr>
        <w:pStyle w:val="a4"/>
        <w:numPr>
          <w:ilvl w:val="0"/>
          <w:numId w:val="4"/>
        </w:numPr>
        <w:spacing w:after="40"/>
      </w:pPr>
      <w:r>
        <w:rPr>
          <w:color w:val="6B7280"/>
          <w:sz w:val="19"/>
          <w:szCs w:val="19"/>
        </w:rPr>
        <w:t xml:space="preserve">Пороговые значения: &gt;0.85 — </w:t>
      </w:r>
      <w:proofErr w:type="spellStart"/>
      <w:r>
        <w:rPr>
          <w:color w:val="6B7280"/>
          <w:sz w:val="19"/>
          <w:szCs w:val="19"/>
        </w:rPr>
        <w:t>автоприёмка</w:t>
      </w:r>
      <w:proofErr w:type="spellEnd"/>
      <w:r>
        <w:rPr>
          <w:color w:val="6B7280"/>
          <w:sz w:val="19"/>
          <w:szCs w:val="19"/>
        </w:rPr>
        <w:t>, 0.6–0.85 — ручная проверка, &lt;0.6 — отклонение</w:t>
      </w:r>
    </w:p>
    <w:p w14:paraId="6FB02B09" w14:textId="77777777" w:rsidR="006B7E08" w:rsidRPr="00734472" w:rsidRDefault="00734472">
      <w:pPr>
        <w:pStyle w:val="a4"/>
        <w:numPr>
          <w:ilvl w:val="0"/>
          <w:numId w:val="2"/>
        </w:numPr>
        <w:spacing w:after="60"/>
        <w:rPr>
          <w:lang w:val="en-US"/>
        </w:rPr>
      </w:pPr>
      <w:r w:rsidRPr="00734472">
        <w:rPr>
          <w:color w:val="111827"/>
          <w:lang w:val="en-US"/>
        </w:rPr>
        <w:t xml:space="preserve">Structured logging: </w:t>
      </w:r>
      <w:r>
        <w:rPr>
          <w:color w:val="111827"/>
        </w:rPr>
        <w:t>заменить</w:t>
      </w:r>
      <w:r w:rsidRPr="00734472">
        <w:rPr>
          <w:color w:val="111827"/>
          <w:lang w:val="en-US"/>
        </w:rPr>
        <w:t xml:space="preserve"> console.log </w:t>
      </w:r>
      <w:r>
        <w:rPr>
          <w:color w:val="111827"/>
        </w:rPr>
        <w:t>на</w:t>
      </w:r>
      <w:r w:rsidRPr="00734472">
        <w:rPr>
          <w:color w:val="111827"/>
          <w:lang w:val="en-US"/>
        </w:rPr>
        <w:t xml:space="preserve"> Winston/Pino</w:t>
      </w:r>
    </w:p>
    <w:p w14:paraId="546FE5D0" w14:textId="77777777" w:rsidR="006B7E08" w:rsidRPr="00734472" w:rsidRDefault="00734472">
      <w:pPr>
        <w:pStyle w:val="a4"/>
        <w:numPr>
          <w:ilvl w:val="0"/>
          <w:numId w:val="2"/>
        </w:numPr>
        <w:spacing w:after="60"/>
        <w:rPr>
          <w:lang w:val="en-US"/>
        </w:rPr>
      </w:pPr>
      <w:proofErr w:type="spellStart"/>
      <w:r>
        <w:rPr>
          <w:color w:val="111827"/>
        </w:rPr>
        <w:t>Логировать</w:t>
      </w:r>
      <w:proofErr w:type="spellEnd"/>
      <w:r w:rsidRPr="00734472">
        <w:rPr>
          <w:color w:val="111827"/>
          <w:lang w:val="en-US"/>
        </w:rPr>
        <w:t xml:space="preserve"> </w:t>
      </w:r>
      <w:r>
        <w:rPr>
          <w:color w:val="111827"/>
        </w:rPr>
        <w:t>ошибки</w:t>
      </w:r>
      <w:r w:rsidRPr="00734472">
        <w:rPr>
          <w:color w:val="111827"/>
          <w:lang w:val="en-US"/>
        </w:rPr>
        <w:t xml:space="preserve"> </w:t>
      </w:r>
      <w:proofErr w:type="spellStart"/>
      <w:r>
        <w:rPr>
          <w:color w:val="111827"/>
        </w:rPr>
        <w:t>парсинга</w:t>
      </w:r>
      <w:proofErr w:type="spellEnd"/>
      <w:r w:rsidRPr="00734472">
        <w:rPr>
          <w:color w:val="111827"/>
          <w:lang w:val="en-US"/>
        </w:rPr>
        <w:t xml:space="preserve"> </w:t>
      </w:r>
      <w:r>
        <w:rPr>
          <w:color w:val="111827"/>
        </w:rPr>
        <w:t>с</w:t>
      </w:r>
      <w:r w:rsidRPr="00734472">
        <w:rPr>
          <w:color w:val="111827"/>
          <w:lang w:val="en-US"/>
        </w:rPr>
        <w:t xml:space="preserve"> </w:t>
      </w:r>
      <w:r>
        <w:rPr>
          <w:color w:val="111827"/>
        </w:rPr>
        <w:t>контекстом</w:t>
      </w:r>
      <w:r w:rsidRPr="00734472">
        <w:rPr>
          <w:color w:val="111827"/>
          <w:lang w:val="en-US"/>
        </w:rPr>
        <w:t xml:space="preserve"> (document_id, ocr_chars, conf</w:t>
      </w:r>
      <w:r w:rsidRPr="00734472">
        <w:rPr>
          <w:color w:val="111827"/>
          <w:lang w:val="en-US"/>
        </w:rPr>
        <w:t>idence)</w:t>
      </w:r>
    </w:p>
    <w:p w14:paraId="63D04BFB" w14:textId="77777777" w:rsidR="006B7E08" w:rsidRPr="00734472" w:rsidRDefault="006B7E08">
      <w:pPr>
        <w:spacing w:after="120"/>
        <w:rPr>
          <w:lang w:val="en-US"/>
        </w:rPr>
      </w:pPr>
    </w:p>
    <w:p w14:paraId="48FFB9D8" w14:textId="77777777" w:rsidR="006B7E08" w:rsidRDefault="00734472">
      <w:pPr>
        <w:pStyle w:val="2"/>
      </w:pPr>
      <w:r>
        <w:t>Этап 2 — Качество данных</w:t>
      </w:r>
    </w:p>
    <w:p w14:paraId="15896F42" w14:textId="77777777" w:rsidR="006B7E08" w:rsidRDefault="00734472">
      <w:pPr>
        <w:pStyle w:val="a4"/>
        <w:numPr>
          <w:ilvl w:val="0"/>
          <w:numId w:val="2"/>
        </w:numPr>
        <w:spacing w:after="60"/>
      </w:pPr>
      <w:r>
        <w:rPr>
          <w:color w:val="111827"/>
        </w:rPr>
        <w:t xml:space="preserve">Улучшить нормализацию: </w:t>
      </w:r>
      <w:proofErr w:type="spellStart"/>
      <w:r>
        <w:rPr>
          <w:color w:val="111827"/>
        </w:rPr>
        <w:t>fuzzy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matching</w:t>
      </w:r>
      <w:proofErr w:type="spellEnd"/>
      <w:r>
        <w:rPr>
          <w:color w:val="111827"/>
        </w:rPr>
        <w:t xml:space="preserve"> для схожих названий товаров</w:t>
      </w:r>
    </w:p>
    <w:p w14:paraId="547DFE02" w14:textId="77777777" w:rsidR="006B7E08" w:rsidRDefault="00734472">
      <w:pPr>
        <w:pStyle w:val="a4"/>
        <w:numPr>
          <w:ilvl w:val="0"/>
          <w:numId w:val="2"/>
        </w:numPr>
        <w:spacing w:after="60"/>
      </w:pPr>
      <w:r>
        <w:rPr>
          <w:color w:val="111827"/>
        </w:rPr>
        <w:t xml:space="preserve">Автоматический </w:t>
      </w:r>
      <w:proofErr w:type="spellStart"/>
      <w:r>
        <w:rPr>
          <w:color w:val="111827"/>
        </w:rPr>
        <w:t>merge</w:t>
      </w:r>
      <w:proofErr w:type="spellEnd"/>
      <w:r>
        <w:rPr>
          <w:color w:val="111827"/>
        </w:rPr>
        <w:t xml:space="preserve"> очевидных дублей (высокий </w:t>
      </w:r>
      <w:proofErr w:type="spellStart"/>
      <w:r>
        <w:rPr>
          <w:color w:val="111827"/>
        </w:rPr>
        <w:t>similarity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score</w:t>
      </w:r>
      <w:proofErr w:type="spellEnd"/>
      <w:r>
        <w:rPr>
          <w:color w:val="111827"/>
        </w:rPr>
        <w:t>)</w:t>
      </w:r>
    </w:p>
    <w:p w14:paraId="00867410" w14:textId="77777777" w:rsidR="006B7E08" w:rsidRDefault="00734472">
      <w:pPr>
        <w:pStyle w:val="a4"/>
        <w:numPr>
          <w:ilvl w:val="0"/>
          <w:numId w:val="2"/>
        </w:numPr>
        <w:spacing w:after="60"/>
      </w:pPr>
      <w:r>
        <w:rPr>
          <w:color w:val="111827"/>
        </w:rPr>
        <w:t>История изменений товаров (</w:t>
      </w:r>
      <w:proofErr w:type="spellStart"/>
      <w:r>
        <w:rPr>
          <w:color w:val="111827"/>
        </w:rPr>
        <w:t>audit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log</w:t>
      </w:r>
      <w:proofErr w:type="spellEnd"/>
      <w:r>
        <w:rPr>
          <w:color w:val="111827"/>
        </w:rPr>
        <w:t>)</w:t>
      </w:r>
    </w:p>
    <w:p w14:paraId="411F3B6A" w14:textId="77777777" w:rsidR="006B7E08" w:rsidRDefault="00734472">
      <w:pPr>
        <w:pStyle w:val="a4"/>
        <w:numPr>
          <w:ilvl w:val="0"/>
          <w:numId w:val="2"/>
        </w:numPr>
        <w:spacing w:after="60"/>
      </w:pPr>
      <w:proofErr w:type="spellStart"/>
      <w:r>
        <w:rPr>
          <w:color w:val="111827"/>
        </w:rPr>
        <w:t>Bulk</w:t>
      </w:r>
      <w:proofErr w:type="spellEnd"/>
      <w:r>
        <w:rPr>
          <w:color w:val="111827"/>
        </w:rPr>
        <w:t>-операции в UI нормализации</w:t>
      </w:r>
    </w:p>
    <w:p w14:paraId="663734C9" w14:textId="77777777" w:rsidR="006B7E08" w:rsidRDefault="006B7E08">
      <w:pPr>
        <w:spacing w:after="120"/>
      </w:pPr>
    </w:p>
    <w:p w14:paraId="6EF1022C" w14:textId="77777777" w:rsidR="006B7E08" w:rsidRDefault="00734472">
      <w:pPr>
        <w:pStyle w:val="2"/>
      </w:pPr>
      <w:r>
        <w:t>Этап 3 — Аналитика</w:t>
      </w:r>
    </w:p>
    <w:p w14:paraId="2EED3531" w14:textId="77777777" w:rsidR="006B7E08" w:rsidRDefault="00734472">
      <w:pPr>
        <w:pStyle w:val="a4"/>
        <w:numPr>
          <w:ilvl w:val="0"/>
          <w:numId w:val="2"/>
        </w:numPr>
        <w:spacing w:after="60"/>
      </w:pPr>
      <w:r>
        <w:rPr>
          <w:color w:val="111827"/>
        </w:rPr>
        <w:t>Д</w:t>
      </w:r>
      <w:r>
        <w:rPr>
          <w:color w:val="111827"/>
        </w:rPr>
        <w:t>инамика цен по товару и поставщику (графики, тренды)</w:t>
      </w:r>
    </w:p>
    <w:p w14:paraId="5D1E5F28" w14:textId="77777777" w:rsidR="006B7E08" w:rsidRDefault="00734472">
      <w:pPr>
        <w:pStyle w:val="a4"/>
        <w:numPr>
          <w:ilvl w:val="0"/>
          <w:numId w:val="2"/>
        </w:numPr>
        <w:spacing w:after="60"/>
      </w:pPr>
      <w:r>
        <w:rPr>
          <w:color w:val="111827"/>
        </w:rPr>
        <w:t>Рейтинг поставщиков: цена, надёжность, частота поставок</w:t>
      </w:r>
    </w:p>
    <w:p w14:paraId="713570DF" w14:textId="77777777" w:rsidR="006B7E08" w:rsidRDefault="00734472">
      <w:pPr>
        <w:pStyle w:val="a4"/>
        <w:numPr>
          <w:ilvl w:val="0"/>
          <w:numId w:val="2"/>
        </w:numPr>
        <w:spacing w:after="60"/>
      </w:pPr>
      <w:r>
        <w:rPr>
          <w:color w:val="111827"/>
        </w:rPr>
        <w:t xml:space="preserve">Детектирование аномалий (резкий рост </w:t>
      </w:r>
      <w:proofErr w:type="gramStart"/>
      <w:r>
        <w:rPr>
          <w:color w:val="111827"/>
        </w:rPr>
        <w:t>цены &gt;</w:t>
      </w:r>
      <w:proofErr w:type="gramEnd"/>
      <w:r>
        <w:rPr>
          <w:color w:val="111827"/>
        </w:rPr>
        <w:t xml:space="preserve"> N%)</w:t>
      </w:r>
    </w:p>
    <w:p w14:paraId="2A381812" w14:textId="77777777" w:rsidR="006B7E08" w:rsidRDefault="00734472">
      <w:pPr>
        <w:pStyle w:val="a4"/>
        <w:numPr>
          <w:ilvl w:val="0"/>
          <w:numId w:val="2"/>
        </w:numPr>
        <w:spacing w:after="60"/>
      </w:pPr>
      <w:proofErr w:type="spellStart"/>
      <w:r>
        <w:rPr>
          <w:color w:val="111827"/>
        </w:rPr>
        <w:t>Prometheus</w:t>
      </w:r>
      <w:proofErr w:type="spellEnd"/>
      <w:r>
        <w:rPr>
          <w:color w:val="111827"/>
        </w:rPr>
        <w:t>/</w:t>
      </w:r>
      <w:proofErr w:type="spellStart"/>
      <w:r>
        <w:rPr>
          <w:color w:val="111827"/>
        </w:rPr>
        <w:t>Grafana</w:t>
      </w:r>
      <w:proofErr w:type="spellEnd"/>
      <w:r>
        <w:rPr>
          <w:color w:val="111827"/>
        </w:rPr>
        <w:t>: метрики платформы</w:t>
      </w:r>
    </w:p>
    <w:p w14:paraId="45002429" w14:textId="77777777" w:rsidR="006B7E08" w:rsidRDefault="00734472">
      <w:pPr>
        <w:pStyle w:val="a4"/>
        <w:numPr>
          <w:ilvl w:val="0"/>
          <w:numId w:val="2"/>
        </w:numPr>
        <w:spacing w:after="60"/>
      </w:pPr>
      <w:proofErr w:type="spellStart"/>
      <w:r>
        <w:rPr>
          <w:color w:val="111827"/>
        </w:rPr>
        <w:t>Centralized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error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tracking</w:t>
      </w:r>
      <w:proofErr w:type="spellEnd"/>
      <w:r>
        <w:rPr>
          <w:color w:val="111827"/>
        </w:rPr>
        <w:t xml:space="preserve"> (</w:t>
      </w:r>
      <w:proofErr w:type="spellStart"/>
      <w:r>
        <w:rPr>
          <w:color w:val="111827"/>
        </w:rPr>
        <w:t>Sentry</w:t>
      </w:r>
      <w:proofErr w:type="spellEnd"/>
      <w:r>
        <w:rPr>
          <w:color w:val="111827"/>
        </w:rPr>
        <w:t>)</w:t>
      </w:r>
    </w:p>
    <w:p w14:paraId="31780685" w14:textId="77777777" w:rsidR="006B7E08" w:rsidRDefault="006B7E08">
      <w:pPr>
        <w:spacing w:after="120"/>
      </w:pPr>
    </w:p>
    <w:p w14:paraId="649EFD0C" w14:textId="77777777" w:rsidR="006B7E08" w:rsidRDefault="00734472">
      <w:pPr>
        <w:pStyle w:val="2"/>
      </w:pPr>
      <w:r>
        <w:t>Этап 4 — Автоматизация</w:t>
      </w:r>
    </w:p>
    <w:p w14:paraId="425EA24E" w14:textId="77777777" w:rsidR="006B7E08" w:rsidRDefault="00734472">
      <w:pPr>
        <w:pStyle w:val="a4"/>
        <w:numPr>
          <w:ilvl w:val="0"/>
          <w:numId w:val="2"/>
        </w:numPr>
        <w:spacing w:after="60"/>
      </w:pPr>
      <w:proofErr w:type="spellStart"/>
      <w:r>
        <w:rPr>
          <w:color w:val="111827"/>
        </w:rPr>
        <w:t>А</w:t>
      </w:r>
      <w:r>
        <w:rPr>
          <w:color w:val="111827"/>
        </w:rPr>
        <w:t>втогенерация</w:t>
      </w:r>
      <w:proofErr w:type="spellEnd"/>
      <w:r>
        <w:rPr>
          <w:color w:val="111827"/>
        </w:rPr>
        <w:t xml:space="preserve"> заказов на основе остатков и правил</w:t>
      </w:r>
    </w:p>
    <w:p w14:paraId="43856839" w14:textId="77777777" w:rsidR="006B7E08" w:rsidRDefault="00734472">
      <w:pPr>
        <w:pStyle w:val="a4"/>
        <w:numPr>
          <w:ilvl w:val="0"/>
          <w:numId w:val="2"/>
        </w:numPr>
        <w:spacing w:after="60"/>
      </w:pPr>
      <w:r>
        <w:rPr>
          <w:color w:val="111827"/>
        </w:rPr>
        <w:t>Рекомендации закупок: когда и у кого закупать</w:t>
      </w:r>
    </w:p>
    <w:p w14:paraId="6FFC1D09" w14:textId="77777777" w:rsidR="006B7E08" w:rsidRDefault="00734472">
      <w:pPr>
        <w:pStyle w:val="a4"/>
        <w:numPr>
          <w:ilvl w:val="0"/>
          <w:numId w:val="2"/>
        </w:numPr>
        <w:spacing w:after="60"/>
      </w:pPr>
      <w:r>
        <w:rPr>
          <w:color w:val="111827"/>
        </w:rPr>
        <w:t>Интеграция с ERP (</w:t>
      </w:r>
      <w:proofErr w:type="spellStart"/>
      <w:r>
        <w:rPr>
          <w:color w:val="111827"/>
        </w:rPr>
        <w:t>iiko</w:t>
      </w:r>
      <w:proofErr w:type="spellEnd"/>
      <w:r>
        <w:rPr>
          <w:color w:val="111827"/>
        </w:rPr>
        <w:t>, 1С, другие)</w:t>
      </w:r>
    </w:p>
    <w:p w14:paraId="35F2C34D" w14:textId="77777777" w:rsidR="006B7E08" w:rsidRDefault="006B7E08">
      <w:pPr>
        <w:spacing w:after="120"/>
      </w:pPr>
    </w:p>
    <w:p w14:paraId="3D3B4381" w14:textId="77777777" w:rsidR="006B7E08" w:rsidRDefault="00734472">
      <w:pPr>
        <w:pStyle w:val="2"/>
      </w:pPr>
      <w:r>
        <w:t>Этап 5 — AI-усиление</w:t>
      </w:r>
    </w:p>
    <w:p w14:paraId="2599803C" w14:textId="77777777" w:rsidR="006B7E08" w:rsidRPr="00734472" w:rsidRDefault="00734472">
      <w:pPr>
        <w:pStyle w:val="a4"/>
        <w:numPr>
          <w:ilvl w:val="0"/>
          <w:numId w:val="2"/>
        </w:numPr>
        <w:spacing w:after="60"/>
        <w:rPr>
          <w:lang w:val="en-US"/>
        </w:rPr>
      </w:pPr>
      <w:r w:rsidRPr="00734472">
        <w:rPr>
          <w:color w:val="111827"/>
          <w:lang w:val="en-US"/>
        </w:rPr>
        <w:lastRenderedPageBreak/>
        <w:t>AI-</w:t>
      </w:r>
      <w:r>
        <w:rPr>
          <w:color w:val="111827"/>
        </w:rPr>
        <w:t>сопоставление</w:t>
      </w:r>
      <w:r w:rsidRPr="00734472">
        <w:rPr>
          <w:color w:val="111827"/>
          <w:lang w:val="en-US"/>
        </w:rPr>
        <w:t xml:space="preserve"> </w:t>
      </w:r>
      <w:r>
        <w:rPr>
          <w:color w:val="111827"/>
        </w:rPr>
        <w:t>товаров</w:t>
      </w:r>
      <w:r w:rsidRPr="00734472">
        <w:rPr>
          <w:color w:val="111827"/>
          <w:lang w:val="en-US"/>
        </w:rPr>
        <w:t xml:space="preserve"> (embedding similarity </w:t>
      </w:r>
      <w:r>
        <w:rPr>
          <w:color w:val="111827"/>
        </w:rPr>
        <w:t>вместо</w:t>
      </w:r>
      <w:r w:rsidRPr="00734472">
        <w:rPr>
          <w:color w:val="111827"/>
          <w:lang w:val="en-US"/>
        </w:rPr>
        <w:t xml:space="preserve"> rule-based)</w:t>
      </w:r>
    </w:p>
    <w:p w14:paraId="0CD94582" w14:textId="77777777" w:rsidR="006B7E08" w:rsidRDefault="00734472">
      <w:pPr>
        <w:pStyle w:val="a4"/>
        <w:numPr>
          <w:ilvl w:val="0"/>
          <w:numId w:val="2"/>
        </w:numPr>
        <w:spacing w:after="60"/>
      </w:pPr>
      <w:r>
        <w:rPr>
          <w:color w:val="111827"/>
        </w:rPr>
        <w:t>AI-прогнозирование цен на основе исто</w:t>
      </w:r>
      <w:r>
        <w:rPr>
          <w:color w:val="111827"/>
        </w:rPr>
        <w:t>рических данных</w:t>
      </w:r>
    </w:p>
    <w:p w14:paraId="064C3930" w14:textId="77777777" w:rsidR="006B7E08" w:rsidRDefault="00734472">
      <w:pPr>
        <w:pStyle w:val="a4"/>
        <w:numPr>
          <w:ilvl w:val="0"/>
          <w:numId w:val="2"/>
        </w:numPr>
        <w:spacing w:after="60"/>
      </w:pPr>
      <w:r>
        <w:rPr>
          <w:color w:val="111827"/>
        </w:rPr>
        <w:t>AI-рекомендации закупок с учётом сезонности</w:t>
      </w:r>
    </w:p>
    <w:p w14:paraId="353A9951" w14:textId="77777777" w:rsidR="006B7E08" w:rsidRDefault="006B7E08">
      <w:pPr>
        <w:spacing w:after="160"/>
      </w:pPr>
    </w:p>
    <w:p w14:paraId="241878B7" w14:textId="77777777" w:rsidR="006B7E08" w:rsidRDefault="00734472">
      <w:pPr>
        <w:pStyle w:val="1"/>
        <w:pBdr>
          <w:bottom w:val="single" w:sz="4" w:space="4" w:color="1A56DB"/>
        </w:pBdr>
      </w:pPr>
      <w:r>
        <w:t>12. Монетизация</w:t>
      </w:r>
    </w:p>
    <w:p w14:paraId="59DBD879" w14:textId="77777777" w:rsidR="006B7E08" w:rsidRDefault="00734472">
      <w:pPr>
        <w:spacing w:after="80"/>
      </w:pPr>
      <w:r>
        <w:rPr>
          <w:color w:val="111827"/>
        </w:rPr>
        <w:t xml:space="preserve">Модель: </w:t>
      </w:r>
      <w:proofErr w:type="spellStart"/>
      <w:r>
        <w:rPr>
          <w:color w:val="111827"/>
        </w:rPr>
        <w:t>SaaS</w:t>
      </w:r>
      <w:proofErr w:type="spellEnd"/>
      <w:r>
        <w:rPr>
          <w:color w:val="111827"/>
        </w:rPr>
        <w:t>-подписка. Предлагаемые тарифы:</w:t>
      </w:r>
    </w:p>
    <w:p w14:paraId="620C8B8C" w14:textId="77777777" w:rsidR="006B7E08" w:rsidRDefault="006B7E08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6B7E08" w14:paraId="11862ED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261CA" w14:textId="77777777" w:rsidR="006B7E08" w:rsidRDefault="00734472">
            <w:r>
              <w:rPr>
                <w:b/>
                <w:bCs/>
                <w:color w:val="111827"/>
                <w:sz w:val="19"/>
                <w:szCs w:val="19"/>
              </w:rPr>
              <w:t>Тариф</w:t>
            </w:r>
          </w:p>
        </w:tc>
        <w:tc>
          <w:tcPr>
            <w:tcW w:w="70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E3362" w14:textId="77777777" w:rsidR="006B7E08" w:rsidRDefault="00734472">
            <w:r>
              <w:rPr>
                <w:b/>
                <w:bCs/>
                <w:color w:val="111827"/>
                <w:sz w:val="19"/>
                <w:szCs w:val="19"/>
              </w:rPr>
              <w:t>Описание</w:t>
            </w:r>
          </w:p>
        </w:tc>
      </w:tr>
      <w:tr w:rsidR="006B7E08" w14:paraId="6D14720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09C4A" w14:textId="77777777" w:rsidR="006B7E08" w:rsidRDefault="00734472">
            <w:r>
              <w:rPr>
                <w:color w:val="111827"/>
                <w:sz w:val="19"/>
                <w:szCs w:val="19"/>
              </w:rPr>
              <w:t>Free</w:t>
            </w:r>
          </w:p>
        </w:tc>
        <w:tc>
          <w:tcPr>
            <w:tcW w:w="70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8B213" w14:textId="77777777" w:rsidR="006B7E08" w:rsidRDefault="00734472">
            <w:r>
              <w:rPr>
                <w:color w:val="111827"/>
                <w:sz w:val="19"/>
                <w:szCs w:val="19"/>
              </w:rPr>
              <w:t>Ограниченный объём OCR (N документов/</w:t>
            </w:r>
            <w:proofErr w:type="spellStart"/>
            <w:r>
              <w:rPr>
                <w:color w:val="111827"/>
                <w:sz w:val="19"/>
                <w:szCs w:val="19"/>
              </w:rPr>
              <w:t>мес</w:t>
            </w:r>
            <w:proofErr w:type="spellEnd"/>
            <w:r>
              <w:rPr>
                <w:color w:val="111827"/>
                <w:sz w:val="19"/>
                <w:szCs w:val="19"/>
              </w:rPr>
              <w:t>), базовые функции</w:t>
            </w:r>
          </w:p>
        </w:tc>
      </w:tr>
      <w:tr w:rsidR="006B7E08" w14:paraId="4F93BE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7120B" w14:textId="77777777" w:rsidR="006B7E08" w:rsidRDefault="00734472">
            <w:r>
              <w:rPr>
                <w:color w:val="111827"/>
                <w:sz w:val="19"/>
                <w:szCs w:val="19"/>
              </w:rPr>
              <w:t>Pro</w:t>
            </w:r>
          </w:p>
        </w:tc>
        <w:tc>
          <w:tcPr>
            <w:tcW w:w="70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BFCF3" w14:textId="77777777" w:rsidR="006B7E08" w:rsidRDefault="00734472">
            <w:r>
              <w:rPr>
                <w:color w:val="111827"/>
                <w:sz w:val="19"/>
                <w:szCs w:val="19"/>
              </w:rPr>
              <w:t>Полный функционал, неограниченный OCR, аналитика, экспорт</w:t>
            </w:r>
          </w:p>
        </w:tc>
      </w:tr>
      <w:tr w:rsidR="006B7E08" w14:paraId="4EECBCF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61EB3" w14:textId="77777777" w:rsidR="006B7E08" w:rsidRDefault="00734472">
            <w:r>
              <w:rPr>
                <w:color w:val="111827"/>
                <w:sz w:val="19"/>
                <w:szCs w:val="19"/>
              </w:rPr>
              <w:t>Enterprise</w:t>
            </w:r>
          </w:p>
        </w:tc>
        <w:tc>
          <w:tcPr>
            <w:tcW w:w="70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4B9E7" w14:textId="77777777" w:rsidR="006B7E08" w:rsidRDefault="00734472">
            <w:r>
              <w:rPr>
                <w:color w:val="111827"/>
                <w:sz w:val="19"/>
                <w:szCs w:val="19"/>
              </w:rPr>
              <w:t xml:space="preserve">Интеграции (ERP, </w:t>
            </w:r>
            <w:proofErr w:type="spellStart"/>
            <w:r>
              <w:rPr>
                <w:color w:val="111827"/>
                <w:sz w:val="19"/>
                <w:szCs w:val="19"/>
              </w:rPr>
              <w:t>Telegram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), выделенный инстанс, SLA, </w:t>
            </w:r>
            <w:proofErr w:type="spellStart"/>
            <w:r>
              <w:rPr>
                <w:color w:val="111827"/>
                <w:sz w:val="19"/>
                <w:szCs w:val="19"/>
              </w:rPr>
              <w:t>onboarding</w:t>
            </w:r>
            <w:proofErr w:type="spellEnd"/>
          </w:p>
        </w:tc>
      </w:tr>
    </w:tbl>
    <w:p w14:paraId="6B194449" w14:textId="77777777" w:rsidR="006B7E08" w:rsidRDefault="006B7E08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B7E08" w14:paraId="0D572EB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EBF0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5DA373" w14:textId="77777777" w:rsidR="006B7E08" w:rsidRDefault="00734472">
            <w:pPr>
              <w:spacing w:after="40"/>
            </w:pPr>
            <w:r>
              <w:rPr>
                <w:b/>
                <w:bCs/>
                <w:color w:val="1A56DB"/>
              </w:rPr>
              <w:t>Финансовый риск</w:t>
            </w:r>
          </w:p>
          <w:p w14:paraId="7A544139" w14:textId="77777777" w:rsidR="006B7E08" w:rsidRDefault="00734472">
            <w:r>
              <w:rPr>
                <w:color w:val="111827"/>
                <w:sz w:val="19"/>
                <w:szCs w:val="19"/>
              </w:rPr>
              <w:t xml:space="preserve">При росте объёма документов стоимость Google </w:t>
            </w:r>
            <w:proofErr w:type="spellStart"/>
            <w:r>
              <w:rPr>
                <w:color w:val="111827"/>
                <w:sz w:val="19"/>
                <w:szCs w:val="19"/>
              </w:rPr>
              <w:t>Cloud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Vision может стать значительной. Необходимо ввести мониторинг расходов Vision API и квоты по тарифам уже на Этапе 1.</w:t>
            </w:r>
          </w:p>
        </w:tc>
      </w:tr>
    </w:tbl>
    <w:p w14:paraId="64A87BB2" w14:textId="77777777" w:rsidR="006B7E08" w:rsidRDefault="006B7E08">
      <w:pPr>
        <w:spacing w:after="160"/>
      </w:pPr>
    </w:p>
    <w:p w14:paraId="2E9E4B9C" w14:textId="77777777" w:rsidR="006B7E08" w:rsidRDefault="00734472">
      <w:pPr>
        <w:pStyle w:val="1"/>
        <w:pBdr>
          <w:bottom w:val="single" w:sz="4" w:space="4" w:color="1A56DB"/>
        </w:pBdr>
      </w:pPr>
      <w:r>
        <w:t>13. Архитектурные сильные стороны и риски</w:t>
      </w:r>
    </w:p>
    <w:p w14:paraId="09C76163" w14:textId="77777777" w:rsidR="006B7E08" w:rsidRDefault="00734472">
      <w:pPr>
        <w:pStyle w:val="2"/>
      </w:pPr>
      <w:r>
        <w:t>Сильные стороны</w:t>
      </w:r>
    </w:p>
    <w:p w14:paraId="40EFD1E8" w14:textId="77777777" w:rsidR="006B7E08" w:rsidRPr="00734472" w:rsidRDefault="00734472">
      <w:pPr>
        <w:pStyle w:val="a4"/>
        <w:numPr>
          <w:ilvl w:val="0"/>
          <w:numId w:val="2"/>
        </w:numPr>
        <w:spacing w:after="60"/>
        <w:rPr>
          <w:lang w:val="en-US"/>
        </w:rPr>
      </w:pPr>
      <w:r w:rsidRPr="00734472">
        <w:rPr>
          <w:color w:val="111827"/>
          <w:lang w:val="en-US"/>
        </w:rPr>
        <w:t xml:space="preserve">Multi-tenancy </w:t>
      </w:r>
      <w:r>
        <w:rPr>
          <w:color w:val="111827"/>
        </w:rPr>
        <w:t>с</w:t>
      </w:r>
      <w:r w:rsidRPr="00734472">
        <w:rPr>
          <w:color w:val="111827"/>
          <w:lang w:val="en-US"/>
        </w:rPr>
        <w:t xml:space="preserve"> </w:t>
      </w:r>
      <w:r>
        <w:rPr>
          <w:color w:val="111827"/>
        </w:rPr>
        <w:t>изоляцией</w:t>
      </w:r>
      <w:r w:rsidRPr="00734472">
        <w:rPr>
          <w:color w:val="111827"/>
          <w:lang w:val="en-US"/>
        </w:rPr>
        <w:t xml:space="preserve"> </w:t>
      </w:r>
      <w:r>
        <w:rPr>
          <w:color w:val="111827"/>
        </w:rPr>
        <w:t>через</w:t>
      </w:r>
      <w:r w:rsidRPr="00734472">
        <w:rPr>
          <w:color w:val="111827"/>
          <w:lang w:val="en-US"/>
        </w:rPr>
        <w:t xml:space="preserve"> organization_id</w:t>
      </w:r>
    </w:p>
    <w:p w14:paraId="4B547AEF" w14:textId="77777777" w:rsidR="006B7E08" w:rsidRDefault="00734472">
      <w:pPr>
        <w:pStyle w:val="a4"/>
        <w:numPr>
          <w:ilvl w:val="0"/>
          <w:numId w:val="2"/>
        </w:numPr>
        <w:spacing w:after="60"/>
      </w:pPr>
      <w:r>
        <w:rPr>
          <w:color w:val="111827"/>
        </w:rPr>
        <w:t>Асинхронная обработка документов (</w:t>
      </w:r>
      <w:proofErr w:type="spellStart"/>
      <w:r>
        <w:rPr>
          <w:color w:val="111827"/>
        </w:rPr>
        <w:t>BullMQ</w:t>
      </w:r>
      <w:proofErr w:type="spellEnd"/>
      <w:r>
        <w:rPr>
          <w:color w:val="111827"/>
        </w:rPr>
        <w:t xml:space="preserve"> + </w:t>
      </w:r>
      <w:proofErr w:type="spellStart"/>
      <w:r>
        <w:rPr>
          <w:color w:val="111827"/>
        </w:rPr>
        <w:t>Redis</w:t>
      </w:r>
      <w:proofErr w:type="spellEnd"/>
      <w:r>
        <w:rPr>
          <w:color w:val="111827"/>
        </w:rPr>
        <w:t>)</w:t>
      </w:r>
    </w:p>
    <w:p w14:paraId="02FD11DF" w14:textId="77777777" w:rsidR="006B7E08" w:rsidRPr="00734472" w:rsidRDefault="00734472">
      <w:pPr>
        <w:pStyle w:val="a4"/>
        <w:numPr>
          <w:ilvl w:val="0"/>
          <w:numId w:val="2"/>
        </w:numPr>
        <w:spacing w:after="60"/>
        <w:rPr>
          <w:lang w:val="en-US"/>
        </w:rPr>
      </w:pPr>
      <w:r w:rsidRPr="00734472">
        <w:rPr>
          <w:color w:val="111827"/>
          <w:lang w:val="en-US"/>
        </w:rPr>
        <w:t xml:space="preserve">OCR abstraction: </w:t>
      </w:r>
      <w:r>
        <w:rPr>
          <w:color w:val="111827"/>
        </w:rPr>
        <w:t>прозрачный</w:t>
      </w:r>
      <w:r w:rsidRPr="00734472">
        <w:rPr>
          <w:color w:val="111827"/>
          <w:lang w:val="en-US"/>
        </w:rPr>
        <w:t xml:space="preserve"> fallback Vision → Tesseract</w:t>
      </w:r>
    </w:p>
    <w:p w14:paraId="41A352D5" w14:textId="77777777" w:rsidR="006B7E08" w:rsidRDefault="00734472">
      <w:pPr>
        <w:pStyle w:val="a4"/>
        <w:numPr>
          <w:ilvl w:val="0"/>
          <w:numId w:val="2"/>
        </w:numPr>
        <w:spacing w:after="60"/>
      </w:pPr>
      <w:r>
        <w:rPr>
          <w:color w:val="111827"/>
        </w:rPr>
        <w:t xml:space="preserve">Атомарный </w:t>
      </w:r>
      <w:proofErr w:type="spellStart"/>
      <w:r>
        <w:rPr>
          <w:color w:val="111827"/>
        </w:rPr>
        <w:t>merge</w:t>
      </w:r>
      <w:proofErr w:type="spellEnd"/>
      <w:r>
        <w:rPr>
          <w:color w:val="111827"/>
        </w:rPr>
        <w:t xml:space="preserve"> с полным переносом истории и</w:t>
      </w:r>
      <w:r>
        <w:rPr>
          <w:color w:val="111827"/>
        </w:rPr>
        <w:t xml:space="preserve"> </w:t>
      </w:r>
      <w:proofErr w:type="spellStart"/>
      <w:r>
        <w:rPr>
          <w:color w:val="111827"/>
        </w:rPr>
        <w:t>rollback</w:t>
      </w:r>
      <w:proofErr w:type="spellEnd"/>
    </w:p>
    <w:p w14:paraId="31AD7F69" w14:textId="77777777" w:rsidR="006B7E08" w:rsidRDefault="00734472">
      <w:pPr>
        <w:pStyle w:val="a4"/>
        <w:numPr>
          <w:ilvl w:val="0"/>
          <w:numId w:val="2"/>
        </w:numPr>
        <w:spacing w:after="60"/>
      </w:pPr>
      <w:r>
        <w:rPr>
          <w:color w:val="111827"/>
        </w:rPr>
        <w:t xml:space="preserve">Модульность </w:t>
      </w:r>
      <w:proofErr w:type="spellStart"/>
      <w:r>
        <w:rPr>
          <w:color w:val="111827"/>
        </w:rPr>
        <w:t>backend</w:t>
      </w:r>
      <w:proofErr w:type="spellEnd"/>
      <w:r>
        <w:rPr>
          <w:color w:val="111827"/>
        </w:rPr>
        <w:t xml:space="preserve"> — каждый сервис в отдельном файле</w:t>
      </w:r>
    </w:p>
    <w:p w14:paraId="67FDBB4E" w14:textId="77777777" w:rsidR="006B7E08" w:rsidRDefault="00734472">
      <w:pPr>
        <w:pStyle w:val="a4"/>
        <w:numPr>
          <w:ilvl w:val="0"/>
          <w:numId w:val="2"/>
        </w:numPr>
        <w:spacing w:after="60"/>
      </w:pPr>
      <w:r>
        <w:rPr>
          <w:color w:val="111827"/>
        </w:rPr>
        <w:t xml:space="preserve">Масштабируемость </w:t>
      </w:r>
      <w:proofErr w:type="spellStart"/>
      <w:r>
        <w:rPr>
          <w:color w:val="111827"/>
        </w:rPr>
        <w:t>воркеров</w:t>
      </w:r>
      <w:proofErr w:type="spellEnd"/>
      <w:r>
        <w:rPr>
          <w:color w:val="111827"/>
        </w:rPr>
        <w:t xml:space="preserve"> независимо от API</w:t>
      </w:r>
    </w:p>
    <w:p w14:paraId="0C078937" w14:textId="77777777" w:rsidR="006B7E08" w:rsidRDefault="006B7E08">
      <w:pPr>
        <w:spacing w:after="80"/>
      </w:pPr>
    </w:p>
    <w:p w14:paraId="1827A959" w14:textId="77777777" w:rsidR="006B7E08" w:rsidRDefault="00734472">
      <w:pPr>
        <w:pStyle w:val="2"/>
      </w:pPr>
      <w:r>
        <w:t>Ключевые риски</w:t>
      </w:r>
    </w:p>
    <w:p w14:paraId="44986ECF" w14:textId="77777777" w:rsidR="006B7E08" w:rsidRDefault="00734472">
      <w:pPr>
        <w:pStyle w:val="a4"/>
        <w:numPr>
          <w:ilvl w:val="0"/>
          <w:numId w:val="2"/>
        </w:numPr>
        <w:spacing w:after="60"/>
      </w:pPr>
      <w:r>
        <w:rPr>
          <w:color w:val="111827"/>
        </w:rPr>
        <w:t>Зависимость качества данных от OCR (нет контроля входного документа)</w:t>
      </w:r>
    </w:p>
    <w:p w14:paraId="26DFCCDF" w14:textId="77777777" w:rsidR="006B7E08" w:rsidRDefault="00734472">
      <w:pPr>
        <w:pStyle w:val="a4"/>
        <w:numPr>
          <w:ilvl w:val="0"/>
          <w:numId w:val="2"/>
        </w:numPr>
        <w:spacing w:after="60"/>
      </w:pPr>
      <w:r>
        <w:rPr>
          <w:color w:val="111827"/>
        </w:rPr>
        <w:t>Нестабильность LLM-</w:t>
      </w:r>
      <w:proofErr w:type="spellStart"/>
      <w:r>
        <w:rPr>
          <w:color w:val="111827"/>
        </w:rPr>
        <w:t>парсинга</w:t>
      </w:r>
      <w:proofErr w:type="spellEnd"/>
      <w:r>
        <w:rPr>
          <w:color w:val="111827"/>
        </w:rPr>
        <w:t xml:space="preserve"> — устраняется на Этапе 1</w:t>
      </w:r>
    </w:p>
    <w:p w14:paraId="72C36066" w14:textId="77777777" w:rsidR="006B7E08" w:rsidRDefault="00734472">
      <w:pPr>
        <w:pStyle w:val="a4"/>
        <w:numPr>
          <w:ilvl w:val="0"/>
          <w:numId w:val="2"/>
        </w:numPr>
        <w:spacing w:after="60"/>
      </w:pPr>
      <w:r>
        <w:rPr>
          <w:color w:val="111827"/>
        </w:rPr>
        <w:t>Стоимость Google Vision при масштабировании</w:t>
      </w:r>
    </w:p>
    <w:p w14:paraId="4C561DA5" w14:textId="77777777" w:rsidR="006B7E08" w:rsidRDefault="00734472">
      <w:pPr>
        <w:pStyle w:val="a4"/>
        <w:numPr>
          <w:ilvl w:val="0"/>
          <w:numId w:val="2"/>
        </w:numPr>
        <w:spacing w:after="60"/>
      </w:pPr>
      <w:r>
        <w:rPr>
          <w:color w:val="111827"/>
        </w:rPr>
        <w:t xml:space="preserve">Отсутствие миграций БД — риск при обновлениях </w:t>
      </w:r>
      <w:proofErr w:type="spellStart"/>
      <w:r>
        <w:rPr>
          <w:color w:val="111827"/>
        </w:rPr>
        <w:t>prod</w:t>
      </w:r>
      <w:proofErr w:type="spellEnd"/>
    </w:p>
    <w:p w14:paraId="1EBC0EB2" w14:textId="77777777" w:rsidR="006B7E08" w:rsidRDefault="00734472">
      <w:pPr>
        <w:pStyle w:val="a4"/>
        <w:numPr>
          <w:ilvl w:val="0"/>
          <w:numId w:val="2"/>
        </w:numPr>
        <w:spacing w:after="60"/>
      </w:pPr>
      <w:r>
        <w:rPr>
          <w:color w:val="111827"/>
        </w:rPr>
        <w:t xml:space="preserve">Нет мониторинга — проблемы в </w:t>
      </w:r>
      <w:proofErr w:type="spellStart"/>
      <w:r>
        <w:rPr>
          <w:color w:val="111827"/>
        </w:rPr>
        <w:t>prod</w:t>
      </w:r>
      <w:proofErr w:type="spellEnd"/>
      <w:r>
        <w:rPr>
          <w:color w:val="111827"/>
        </w:rPr>
        <w:t xml:space="preserve"> могут долго оставаться незамеченными</w:t>
      </w:r>
    </w:p>
    <w:p w14:paraId="2F8C8EA5" w14:textId="77777777" w:rsidR="006B7E08" w:rsidRDefault="006B7E08">
      <w:pPr>
        <w:spacing w:after="200"/>
      </w:pPr>
    </w:p>
    <w:p w14:paraId="3E490A76" w14:textId="77777777" w:rsidR="006B7E08" w:rsidRDefault="00734472">
      <w:pPr>
        <w:pBdr>
          <w:top w:val="single" w:sz="4" w:space="6" w:color="1A56DB"/>
        </w:pBdr>
        <w:spacing w:before="120" w:after="40"/>
        <w:jc w:val="center"/>
      </w:pPr>
      <w:proofErr w:type="spellStart"/>
      <w:r>
        <w:rPr>
          <w:color w:val="6B7280"/>
          <w:sz w:val="18"/>
          <w:szCs w:val="18"/>
        </w:rPr>
        <w:t>PriceRadar</w:t>
      </w:r>
      <w:proofErr w:type="spellEnd"/>
      <w:r>
        <w:rPr>
          <w:color w:val="6B7280"/>
          <w:sz w:val="18"/>
          <w:szCs w:val="18"/>
        </w:rPr>
        <w:t xml:space="preserve"> — Техническое описание v2.0</w:t>
      </w:r>
    </w:p>
    <w:sectPr w:rsidR="006B7E08"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C73FCF"/>
    <w:multiLevelType w:val="hybridMultilevel"/>
    <w:tmpl w:val="6AC44F6A"/>
    <w:lvl w:ilvl="0" w:tplc="091E040A">
      <w:start w:val="1"/>
      <w:numFmt w:val="decimal"/>
      <w:lvlText w:val="%1."/>
      <w:lvlJc w:val="left"/>
      <w:pPr>
        <w:ind w:left="600" w:hanging="300"/>
      </w:pPr>
    </w:lvl>
    <w:lvl w:ilvl="1" w:tplc="3CFAC7A0">
      <w:numFmt w:val="decimal"/>
      <w:lvlText w:val=""/>
      <w:lvlJc w:val="left"/>
    </w:lvl>
    <w:lvl w:ilvl="2" w:tplc="CEE84E76">
      <w:numFmt w:val="decimal"/>
      <w:lvlText w:val=""/>
      <w:lvlJc w:val="left"/>
    </w:lvl>
    <w:lvl w:ilvl="3" w:tplc="58F2CE26">
      <w:numFmt w:val="decimal"/>
      <w:lvlText w:val=""/>
      <w:lvlJc w:val="left"/>
    </w:lvl>
    <w:lvl w:ilvl="4" w:tplc="2904E79C">
      <w:numFmt w:val="decimal"/>
      <w:lvlText w:val=""/>
      <w:lvlJc w:val="left"/>
    </w:lvl>
    <w:lvl w:ilvl="5" w:tplc="E6EA61BE">
      <w:numFmt w:val="decimal"/>
      <w:lvlText w:val=""/>
      <w:lvlJc w:val="left"/>
    </w:lvl>
    <w:lvl w:ilvl="6" w:tplc="22EAB370">
      <w:numFmt w:val="decimal"/>
      <w:lvlText w:val=""/>
      <w:lvlJc w:val="left"/>
    </w:lvl>
    <w:lvl w:ilvl="7" w:tplc="42CE431E">
      <w:numFmt w:val="decimal"/>
      <w:lvlText w:val=""/>
      <w:lvlJc w:val="left"/>
    </w:lvl>
    <w:lvl w:ilvl="8" w:tplc="656A1A72">
      <w:numFmt w:val="decimal"/>
      <w:lvlText w:val=""/>
      <w:lvlJc w:val="left"/>
    </w:lvl>
  </w:abstractNum>
  <w:abstractNum w:abstractNumId="1" w15:restartNumberingAfterBreak="0">
    <w:nsid w:val="525E2051"/>
    <w:multiLevelType w:val="hybridMultilevel"/>
    <w:tmpl w:val="D6F4DAB0"/>
    <w:lvl w:ilvl="0" w:tplc="49D62E2E">
      <w:start w:val="1"/>
      <w:numFmt w:val="bullet"/>
      <w:lvlText w:val="●"/>
      <w:lvlJc w:val="left"/>
      <w:pPr>
        <w:ind w:left="720" w:hanging="360"/>
      </w:pPr>
    </w:lvl>
    <w:lvl w:ilvl="1" w:tplc="F630532E">
      <w:start w:val="1"/>
      <w:numFmt w:val="bullet"/>
      <w:lvlText w:val="○"/>
      <w:lvlJc w:val="left"/>
      <w:pPr>
        <w:ind w:left="1440" w:hanging="360"/>
      </w:pPr>
    </w:lvl>
    <w:lvl w:ilvl="2" w:tplc="994216B6">
      <w:start w:val="1"/>
      <w:numFmt w:val="bullet"/>
      <w:lvlText w:val="■"/>
      <w:lvlJc w:val="left"/>
      <w:pPr>
        <w:ind w:left="2160" w:hanging="360"/>
      </w:pPr>
    </w:lvl>
    <w:lvl w:ilvl="3" w:tplc="B1244246">
      <w:start w:val="1"/>
      <w:numFmt w:val="bullet"/>
      <w:lvlText w:val="●"/>
      <w:lvlJc w:val="left"/>
      <w:pPr>
        <w:ind w:left="2880" w:hanging="360"/>
      </w:pPr>
    </w:lvl>
    <w:lvl w:ilvl="4" w:tplc="0114B362">
      <w:start w:val="1"/>
      <w:numFmt w:val="bullet"/>
      <w:lvlText w:val="○"/>
      <w:lvlJc w:val="left"/>
      <w:pPr>
        <w:ind w:left="3600" w:hanging="360"/>
      </w:pPr>
    </w:lvl>
    <w:lvl w:ilvl="5" w:tplc="3F4462B0">
      <w:start w:val="1"/>
      <w:numFmt w:val="bullet"/>
      <w:lvlText w:val="■"/>
      <w:lvlJc w:val="left"/>
      <w:pPr>
        <w:ind w:left="4320" w:hanging="360"/>
      </w:pPr>
    </w:lvl>
    <w:lvl w:ilvl="6" w:tplc="58A64098">
      <w:start w:val="1"/>
      <w:numFmt w:val="bullet"/>
      <w:lvlText w:val="●"/>
      <w:lvlJc w:val="left"/>
      <w:pPr>
        <w:ind w:left="5040" w:hanging="360"/>
      </w:pPr>
    </w:lvl>
    <w:lvl w:ilvl="7" w:tplc="6E0C2FE8">
      <w:start w:val="1"/>
      <w:numFmt w:val="bullet"/>
      <w:lvlText w:val="●"/>
      <w:lvlJc w:val="left"/>
      <w:pPr>
        <w:ind w:left="5760" w:hanging="360"/>
      </w:pPr>
    </w:lvl>
    <w:lvl w:ilvl="8" w:tplc="56DA84A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3186646"/>
    <w:multiLevelType w:val="hybridMultilevel"/>
    <w:tmpl w:val="9C888F28"/>
    <w:lvl w:ilvl="0" w:tplc="9C865096">
      <w:start w:val="1"/>
      <w:numFmt w:val="bullet"/>
      <w:lvlText w:val="•"/>
      <w:lvlJc w:val="left"/>
      <w:pPr>
        <w:ind w:left="600" w:hanging="300"/>
      </w:pPr>
    </w:lvl>
    <w:lvl w:ilvl="1" w:tplc="03C6221C">
      <w:numFmt w:val="decimal"/>
      <w:lvlText w:val=""/>
      <w:lvlJc w:val="left"/>
    </w:lvl>
    <w:lvl w:ilvl="2" w:tplc="D3EA5C02">
      <w:numFmt w:val="decimal"/>
      <w:lvlText w:val=""/>
      <w:lvlJc w:val="left"/>
    </w:lvl>
    <w:lvl w:ilvl="3" w:tplc="3FFE7CAC">
      <w:numFmt w:val="decimal"/>
      <w:lvlText w:val=""/>
      <w:lvlJc w:val="left"/>
    </w:lvl>
    <w:lvl w:ilvl="4" w:tplc="71F6849A">
      <w:numFmt w:val="decimal"/>
      <w:lvlText w:val=""/>
      <w:lvlJc w:val="left"/>
    </w:lvl>
    <w:lvl w:ilvl="5" w:tplc="81F8A6E6">
      <w:numFmt w:val="decimal"/>
      <w:lvlText w:val=""/>
      <w:lvlJc w:val="left"/>
    </w:lvl>
    <w:lvl w:ilvl="6" w:tplc="4322C528">
      <w:numFmt w:val="decimal"/>
      <w:lvlText w:val=""/>
      <w:lvlJc w:val="left"/>
    </w:lvl>
    <w:lvl w:ilvl="7" w:tplc="13C4AD7E">
      <w:numFmt w:val="decimal"/>
      <w:lvlText w:val=""/>
      <w:lvlJc w:val="left"/>
    </w:lvl>
    <w:lvl w:ilvl="8" w:tplc="30548506">
      <w:numFmt w:val="decimal"/>
      <w:lvlText w:val=""/>
      <w:lvlJc w:val="left"/>
    </w:lvl>
  </w:abstractNum>
  <w:abstractNum w:abstractNumId="3" w15:restartNumberingAfterBreak="0">
    <w:nsid w:val="64AB4494"/>
    <w:multiLevelType w:val="hybridMultilevel"/>
    <w:tmpl w:val="5DEA43D0"/>
    <w:lvl w:ilvl="0" w:tplc="F7DC56AA">
      <w:start w:val="1"/>
      <w:numFmt w:val="bullet"/>
      <w:lvlText w:val="◦"/>
      <w:lvlJc w:val="left"/>
      <w:pPr>
        <w:ind w:left="900" w:hanging="300"/>
      </w:pPr>
    </w:lvl>
    <w:lvl w:ilvl="1" w:tplc="199CDC8E">
      <w:numFmt w:val="decimal"/>
      <w:lvlText w:val=""/>
      <w:lvlJc w:val="left"/>
    </w:lvl>
    <w:lvl w:ilvl="2" w:tplc="D848CF56">
      <w:numFmt w:val="decimal"/>
      <w:lvlText w:val=""/>
      <w:lvlJc w:val="left"/>
    </w:lvl>
    <w:lvl w:ilvl="3" w:tplc="CFDE1DCE">
      <w:numFmt w:val="decimal"/>
      <w:lvlText w:val=""/>
      <w:lvlJc w:val="left"/>
    </w:lvl>
    <w:lvl w:ilvl="4" w:tplc="AE1E44FC">
      <w:numFmt w:val="decimal"/>
      <w:lvlText w:val=""/>
      <w:lvlJc w:val="left"/>
    </w:lvl>
    <w:lvl w:ilvl="5" w:tplc="FE5EFE40">
      <w:numFmt w:val="decimal"/>
      <w:lvlText w:val=""/>
      <w:lvlJc w:val="left"/>
    </w:lvl>
    <w:lvl w:ilvl="6" w:tplc="A8EABF6C">
      <w:numFmt w:val="decimal"/>
      <w:lvlText w:val=""/>
      <w:lvlJc w:val="left"/>
    </w:lvl>
    <w:lvl w:ilvl="7" w:tplc="1F3230D2">
      <w:numFmt w:val="decimal"/>
      <w:lvlText w:val=""/>
      <w:lvlJc w:val="left"/>
    </w:lvl>
    <w:lvl w:ilvl="8" w:tplc="377E30D8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7E08"/>
    <w:rsid w:val="006B7E08"/>
    <w:rsid w:val="00734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5E1C9C"/>
  <w15:docId w15:val="{F0FE930E-452B-41AC-AB1C-930D7FAE7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20"/>
      <w:outlineLvl w:val="0"/>
    </w:pPr>
    <w:rPr>
      <w:b/>
      <w:bCs/>
      <w:color w:val="111827"/>
      <w:sz w:val="30"/>
      <w:szCs w:val="30"/>
    </w:rPr>
  </w:style>
  <w:style w:type="paragraph" w:styleId="2">
    <w:name w:val="heading 2"/>
    <w:uiPriority w:val="9"/>
    <w:unhideWhenUsed/>
    <w:qFormat/>
    <w:pPr>
      <w:spacing w:before="280" w:after="80"/>
      <w:outlineLvl w:val="1"/>
    </w:pPr>
    <w:rPr>
      <w:b/>
      <w:bCs/>
      <w:color w:val="1A56DB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1704</Words>
  <Characters>9718</Characters>
  <Application>Microsoft Office Word</Application>
  <DocSecurity>0</DocSecurity>
  <Lines>80</Lines>
  <Paragraphs>22</Paragraphs>
  <ScaleCrop>false</ScaleCrop>
  <Company/>
  <LinksUpToDate>false</LinksUpToDate>
  <CharactersWithSpaces>11400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Detroyti</cp:lastModifiedBy>
  <cp:revision>2</cp:revision>
  <dcterms:created xsi:type="dcterms:W3CDTF">2026-03-20T19:35:00Z</dcterms:created>
  <dcterms:modified xsi:type="dcterms:W3CDTF">2026-03-20T19:35:00Z</dcterms:modified>
</cp:coreProperties>
</file>