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9.8353459613645"/>
        <w:gridCol w:w="7625.676465062259"/>
        <w:tblGridChange w:id="0">
          <w:tblGrid>
            <w:gridCol w:w="1399.8353459613645"/>
            <w:gridCol w:w="7625.6764650622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Miêu tả 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Là đối tượng chứa thông tin chi tiết về mỗi cuốn sách như </w:t>
            </w:r>
            <w:r w:rsidDel="00000000" w:rsidR="00000000" w:rsidRPr="00000000">
              <w:rPr>
                <w:b w:val="1"/>
                <w:rtl w:val="0"/>
              </w:rPr>
              <w:t xml:space="preserve">tên sách, giá, mô tả, thể loại, năm xuất bản, mã ISBN</w:t>
            </w:r>
            <w:r w:rsidDel="00000000" w:rsidR="00000000" w:rsidRPr="00000000">
              <w:rPr>
                <w:rtl w:val="0"/>
              </w:rPr>
              <w:t xml:space="preserve">. Dùng để hiển thị và bán cho khách hàng.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Tác giả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Lưu trữ thông tin về </w:t>
            </w:r>
            <w:r w:rsidDel="00000000" w:rsidR="00000000" w:rsidRPr="00000000">
              <w:rPr>
                <w:b w:val="1"/>
                <w:rtl w:val="0"/>
              </w:rPr>
              <w:t xml:space="preserve">người viết sách</w:t>
            </w:r>
            <w:r w:rsidDel="00000000" w:rsidR="00000000" w:rsidRPr="00000000">
              <w:rPr>
                <w:rtl w:val="0"/>
              </w:rPr>
              <w:t xml:space="preserve">, gồm họ tên, ngày sinh, quốc tịch, tiểu sử. Mỗi tác giả có thể viết </w:t>
            </w:r>
            <w:r w:rsidDel="00000000" w:rsidR="00000000" w:rsidRPr="00000000">
              <w:rPr>
                <w:b w:val="1"/>
                <w:rtl w:val="0"/>
              </w:rPr>
              <w:t xml:space="preserve">nhiều sách</w:t>
            </w:r>
            <w:r w:rsidDel="00000000" w:rsidR="00000000" w:rsidRPr="00000000">
              <w:rPr>
                <w:rtl w:val="0"/>
              </w:rPr>
              <w:t xml:space="preserve">, và một sách có thể có </w:t>
            </w:r>
            <w:r w:rsidDel="00000000" w:rsidR="00000000" w:rsidRPr="00000000">
              <w:rPr>
                <w:b w:val="1"/>
                <w:rtl w:val="0"/>
              </w:rPr>
              <w:t xml:space="preserve">nhiều tác giả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Đại diện cho </w:t>
            </w:r>
            <w:r w:rsidDel="00000000" w:rsidR="00000000" w:rsidRPr="00000000">
              <w:rPr>
                <w:b w:val="1"/>
                <w:rtl w:val="0"/>
              </w:rPr>
              <w:t xml:space="preserve">người mua hàng</w:t>
            </w:r>
            <w:r w:rsidDel="00000000" w:rsidR="00000000" w:rsidRPr="00000000">
              <w:rPr>
                <w:rtl w:val="0"/>
              </w:rPr>
              <w:t xml:space="preserve">, chứa thông tin như họ tên, địa chỉ, số điện thoại, email, tài khoản đăng nhập. Mỗi khách hàng có thể có nhiều đơn hàng.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Lưu thông tin của </w:t>
            </w:r>
            <w:r w:rsidDel="00000000" w:rsidR="00000000" w:rsidRPr="00000000">
              <w:rPr>
                <w:b w:val="1"/>
                <w:rtl w:val="0"/>
              </w:rPr>
              <w:t xml:space="preserve">một lần mua hàng</w:t>
            </w:r>
            <w:r w:rsidDel="00000000" w:rsidR="00000000" w:rsidRPr="00000000">
              <w:rPr>
                <w:rtl w:val="0"/>
              </w:rPr>
              <w:t xml:space="preserve">, gồm mã đơn hàng, ngày đặt, tổng tiền, trạng thái thanh toán, và khách hàng thực hiện đơn đó.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 tiết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Thể hiện </w:t>
            </w:r>
            <w:r w:rsidDel="00000000" w:rsidR="00000000" w:rsidRPr="00000000">
              <w:rPr>
                <w:b w:val="1"/>
                <w:rtl w:val="0"/>
              </w:rPr>
              <w:t xml:space="preserve">mối quan hệ giữa đơn hàng và sách</w:t>
            </w:r>
            <w:r w:rsidDel="00000000" w:rsidR="00000000" w:rsidRPr="00000000">
              <w:rPr>
                <w:rtl w:val="0"/>
              </w:rPr>
              <w:t xml:space="preserve">, gồm mã đơn hàng, mã sách, số lượng mua, giá tại thời điểm mua. Dùng để tính tổng tiền và lưu lịch sử giao dịch.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Bai2: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7.4580868778962"/>
        <w:gridCol w:w="3488.3291263233245"/>
        <w:gridCol w:w="4049.7245978224014"/>
        <w:tblGridChange w:id="0">
          <w:tblGrid>
            <w:gridCol w:w="1487.4580868778962"/>
            <w:gridCol w:w="3488.3291263233245"/>
            <w:gridCol w:w="4049.72459782240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ERD (Entity Relationship Diagram)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rtl w:val="0"/>
              </w:rPr>
              <w:t xml:space="preserve">mô tả cấu trúc dữ liệu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rtl w:val="0"/>
              </w:rPr>
              <w:t xml:space="preserve">mối quan hệ giữa các thực thể (Entity)</w:t>
            </w:r>
            <w:r w:rsidDel="00000000" w:rsidR="00000000" w:rsidRPr="00000000">
              <w:rPr>
                <w:rtl w:val="0"/>
              </w:rPr>
              <w:t xml:space="preserve"> trong hệ thống — tập trung vào </w:t>
            </w:r>
            <w:r w:rsidDel="00000000" w:rsidR="00000000" w:rsidRPr="00000000">
              <w:rPr>
                <w:b w:val="1"/>
                <w:rtl w:val="0"/>
              </w:rPr>
              <w:t xml:space="preserve">cơ sở dữ liệu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rtl w:val="0"/>
              </w:rPr>
              <w:t xml:space="preserve">mô tả cấu trúc của hệ thống hướng đối tượng</w:t>
            </w:r>
            <w:r w:rsidDel="00000000" w:rsidR="00000000" w:rsidRPr="00000000">
              <w:rPr>
                <w:rtl w:val="0"/>
              </w:rPr>
              <w:t xml:space="preserve">, thể hiện </w:t>
            </w:r>
            <w:r w:rsidDel="00000000" w:rsidR="00000000" w:rsidRPr="00000000">
              <w:rPr>
                <w:b w:val="1"/>
                <w:rtl w:val="0"/>
              </w:rPr>
              <w:t xml:space="preserve">các lớp (Class), thuộc tính, phương thức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rtl w:val="0"/>
              </w:rPr>
              <w:t xml:space="preserve">mối quan hệ</w:t>
            </w:r>
            <w:r w:rsidDel="00000000" w:rsidR="00000000" w:rsidRPr="00000000">
              <w:rPr>
                <w:rtl w:val="0"/>
              </w:rPr>
              <w:t xml:space="preserve"> giữa chúng.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Entity (thực thể)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rtl w:val="0"/>
              </w:rPr>
              <w:t xml:space="preserve">Attribute (thuộc tính)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rtl w:val="0"/>
              </w:rPr>
              <w:t xml:space="preserve">Relationship (quan hệ)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Class (lớp)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rtl w:val="0"/>
              </w:rPr>
              <w:t xml:space="preserve">Attribute (thuộc tính)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rtl w:val="0"/>
              </w:rPr>
              <w:t xml:space="preserve">Method (phương thức)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rtl w:val="0"/>
              </w:rPr>
              <w:t xml:space="preserve">Association, Inheritance, Aggregation, 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Cách biểu diễn mối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Biểu diễn bằng </w:t>
            </w:r>
            <w:r w:rsidDel="00000000" w:rsidR="00000000" w:rsidRPr="00000000">
              <w:rPr>
                <w:b w:val="1"/>
                <w:rtl w:val="0"/>
              </w:rPr>
              <w:t xml:space="preserve">đường nối giữa các thực thể</w:t>
            </w:r>
            <w:r w:rsidDel="00000000" w:rsidR="00000000" w:rsidRPr="00000000">
              <w:rPr>
                <w:rtl w:val="0"/>
              </w:rPr>
              <w:t xml:space="preserve">, có </w:t>
            </w:r>
            <w:r w:rsidDel="00000000" w:rsidR="00000000" w:rsidRPr="00000000">
              <w:rPr>
                <w:b w:val="1"/>
                <w:rtl w:val="0"/>
              </w:rPr>
              <w:t xml:space="preserve">kí hiệu bội số (1-1, 1-N, N-N)</w:t>
            </w:r>
            <w:r w:rsidDel="00000000" w:rsidR="00000000" w:rsidRPr="00000000">
              <w:rPr>
                <w:rtl w:val="0"/>
              </w:rPr>
              <w:t xml:space="preserve"> để mô tả số lượng liên kết.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Biểu diễn bằng </w:t>
            </w:r>
            <w:r w:rsidDel="00000000" w:rsidR="00000000" w:rsidRPr="00000000">
              <w:rPr>
                <w:b w:val="1"/>
                <w:rtl w:val="0"/>
              </w:rPr>
              <w:t xml:space="preserve">đường nối giữa các lớp</w:t>
            </w:r>
            <w:r w:rsidDel="00000000" w:rsidR="00000000" w:rsidRPr="00000000">
              <w:rPr>
                <w:rtl w:val="0"/>
              </w:rPr>
              <w:t xml:space="preserve">, có thể kèm </w:t>
            </w:r>
            <w:r w:rsidDel="00000000" w:rsidR="00000000" w:rsidRPr="00000000">
              <w:rPr>
                <w:b w:val="1"/>
                <w:rtl w:val="0"/>
              </w:rPr>
              <w:t xml:space="preserve">ký hiệu mũi tên hoặc hình thoi</w:t>
            </w:r>
            <w:r w:rsidDel="00000000" w:rsidR="00000000" w:rsidRPr="00000000">
              <w:rPr>
                <w:rtl w:val="0"/>
              </w:rPr>
              <w:t xml:space="preserve"> thể hiện kiểu quan hệ (kế thừa, kết hợp, phụ thuộc…).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Sử dụng trong giai đoạn nào của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Chủ yếu ở </w:t>
            </w:r>
            <w:r w:rsidDel="00000000" w:rsidR="00000000" w:rsidRPr="00000000">
              <w:rPr>
                <w:b w:val="1"/>
                <w:rtl w:val="0"/>
              </w:rPr>
              <w:t xml:space="preserve">giai đoạn phân tích hệ thống</w:t>
            </w:r>
            <w:r w:rsidDel="00000000" w:rsidR="00000000" w:rsidRPr="00000000">
              <w:rPr>
                <w:rtl w:val="0"/>
              </w:rPr>
              <w:t xml:space="preserve"> – dùng để thiết kế </w:t>
            </w:r>
            <w:r w:rsidDel="00000000" w:rsidR="00000000" w:rsidRPr="00000000">
              <w:rPr>
                <w:b w:val="1"/>
                <w:rtl w:val="0"/>
              </w:rPr>
              <w:t xml:space="preserve">cơ sở dữ liệu (Database design)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Dùng ở </w:t>
            </w:r>
            <w:r w:rsidDel="00000000" w:rsidR="00000000" w:rsidRPr="00000000">
              <w:rPr>
                <w:b w:val="1"/>
                <w:rtl w:val="0"/>
              </w:rPr>
              <w:t xml:space="preserve">giai đoạn thiết kế hướng đối tượng</w:t>
            </w:r>
            <w:r w:rsidDel="00000000" w:rsidR="00000000" w:rsidRPr="00000000">
              <w:rPr>
                <w:rtl w:val="0"/>
              </w:rPr>
              <w:t xml:space="preserve">, phục vụ cho </w:t>
            </w:r>
            <w:r w:rsidDel="00000000" w:rsidR="00000000" w:rsidRPr="00000000">
              <w:rPr>
                <w:b w:val="1"/>
                <w:rtl w:val="0"/>
              </w:rPr>
              <w:t xml:space="preserve">lập trình và triển khai phần mềm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Ví dụ trong hệ thống bán sách: Các </w:t>
            </w: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 gồm </w:t>
            </w:r>
            <w:r w:rsidDel="00000000" w:rsidR="00000000" w:rsidRPr="00000000">
              <w:rPr>
                <w:i w:val="1"/>
                <w:rtl w:val="0"/>
              </w:rPr>
              <w:t xml:space="preserve">Sách, Tác giả, Khách hàng, Đơn hàng</w:t>
            </w:r>
            <w:r w:rsidDel="00000000" w:rsidR="00000000" w:rsidRPr="00000000">
              <w:rPr>
                <w:rtl w:val="0"/>
              </w:rPr>
              <w:t xml:space="preserve">, có quan hệ </w:t>
            </w:r>
            <w:r w:rsidDel="00000000" w:rsidR="00000000" w:rsidRPr="00000000">
              <w:rPr>
                <w:i w:val="1"/>
                <w:rtl w:val="0"/>
              </w:rPr>
              <w:t xml:space="preserve">1 khách hàng – N đơn hàng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Ví dụ trong lập trình: Có </w:t>
            </w:r>
            <w:r w:rsidDel="00000000" w:rsidR="00000000" w:rsidRPr="00000000">
              <w:rPr>
                <w:b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Sach</w:t>
            </w:r>
            <w:r w:rsidDel="00000000" w:rsidR="00000000" w:rsidRPr="00000000">
              <w:rPr>
                <w:rtl w:val="0"/>
              </w:rPr>
              <w:t xml:space="preserve"> với </w:t>
            </w:r>
            <w:r w:rsidDel="00000000" w:rsidR="00000000" w:rsidRPr="00000000">
              <w:rPr>
                <w:i w:val="1"/>
                <w:rtl w:val="0"/>
              </w:rPr>
              <w:t xml:space="preserve">thuộc tính: tenSach, gia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i w:val="1"/>
                <w:rtl w:val="0"/>
              </w:rPr>
              <w:t xml:space="preserve">phương thức: tinhThue()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DonHang</w:t>
            </w:r>
            <w:r w:rsidDel="00000000" w:rsidR="00000000" w:rsidRPr="00000000">
              <w:rPr>
                <w:rtl w:val="0"/>
              </w:rPr>
              <w:t xml:space="preserve"> có quan hệ </w:t>
            </w:r>
            <w:r w:rsidDel="00000000" w:rsidR="00000000" w:rsidRPr="00000000">
              <w:rPr>
                <w:i w:val="1"/>
                <w:rtl w:val="0"/>
              </w:rPr>
              <w:t xml:space="preserve">chứa nhiều Sach</w:t>
            </w:r>
            <w:r w:rsidDel="00000000" w:rsidR="00000000" w:rsidRPr="00000000">
              <w:rPr>
                <w:rtl w:val="0"/>
              </w:rPr>
              <w:t xml:space="preserve"> (composition).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Bai3: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Bai4: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8.703974013692"/>
        <w:gridCol w:w="2097.3121440759855"/>
        <w:gridCol w:w="1263.100347443515"/>
        <w:gridCol w:w="3426.39534549043"/>
        <w:tblGridChange w:id="0">
          <w:tblGrid>
            <w:gridCol w:w="2238.703974013692"/>
            <w:gridCol w:w="2097.3121440759855"/>
            <w:gridCol w:w="1263.100347443515"/>
            <w:gridCol w:w="3426.395345490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 (Thực thể)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 (Thuộc tính)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 / 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(Người dùng)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Mã định danh duy nhất của người dùng.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Tên đăng nhập của người dùng trong hệ thống.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Họ và tên đầy đủ của người dùng.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Phân loại người dùng (học viên hoặc giảng viên).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liên hệ và xác thực tài khoản.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(Khóa học)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Mã định danh duy nhất của khóa học.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Tên của khóa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Mô tả nội dung, mục tiêu, thông tin khóa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instructor_id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Mã người dạy khóa học (liên kết đến User).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Giá khóa học (nếu có thu phí).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Enrollment (Đăng ký học)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enrollment_id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Mã định danh của bản ghi đăng ký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Mã người học đăng ký (liên kết với User).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Mã khóa học được đăng ký (liên kết với Course).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enroll_date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Ngày người học đăng ký tham gia khóa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Trạng thái đăng ký (đang học, hoàn thành, hủy...).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Bai5: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Bai6: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1NF: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880"/>
        <w:gridCol w:w="1565"/>
        <w:gridCol w:w="1265"/>
        <w:gridCol w:w="1205"/>
        <w:tblGridChange w:id="0">
          <w:tblGrid>
            <w:gridCol w:w="2030"/>
            <w:gridCol w:w="1880"/>
            <w:gridCol w:w="1565"/>
            <w:gridCol w:w="126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hóa đơn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Bút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Bút chì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80,000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2NF: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880"/>
        <w:gridCol w:w="1565"/>
        <w:gridCol w:w="1205"/>
        <w:tblGridChange w:id="0">
          <w:tblGrid>
            <w:gridCol w:w="2030"/>
            <w:gridCol w:w="1880"/>
            <w:gridCol w:w="156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hóa đơn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80,000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265"/>
        <w:tblGridChange w:id="0">
          <w:tblGrid>
            <w:gridCol w:w="203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hóa đơn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Bút bi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Thước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Bút chì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3NF: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880"/>
        <w:gridCol w:w="1565"/>
        <w:tblGridChange w:id="0">
          <w:tblGrid>
            <w:gridCol w:w="2390"/>
            <w:gridCol w:w="188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khách hàng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KH001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0912345678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KH002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0987654321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390"/>
        <w:gridCol w:w="1205"/>
        <w:tblGridChange w:id="0">
          <w:tblGrid>
            <w:gridCol w:w="2030"/>
            <w:gridCol w:w="239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hóa đơn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khách hàng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KH001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KH002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80,000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265"/>
        <w:tblGridChange w:id="0">
          <w:tblGrid>
            <w:gridCol w:w="203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hóa đơn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Bút bi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Thước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Bút chì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Bai7: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Bai8: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