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D52" w:rsidRPr="00552EDA" w:rsidRDefault="00552EDA" w:rsidP="00A674C3">
      <w:pPr>
        <w:ind w:left="720"/>
        <w:rPr>
          <w:i/>
          <w:u w:val="single"/>
        </w:rPr>
      </w:pPr>
      <w:r>
        <w:rPr>
          <w:i/>
          <w:u w:val="single"/>
        </w:rPr>
        <w:t xml:space="preserve">1. </w:t>
      </w:r>
      <w:r w:rsidR="00A674C3" w:rsidRPr="00552EDA">
        <w:rPr>
          <w:i/>
          <w:u w:val="single"/>
        </w:rPr>
        <w:t>CONTEXT FILE FORMAT TABLE</w:t>
      </w:r>
    </w:p>
    <w:p w:rsidR="00A674C3" w:rsidRDefault="00A674C3" w:rsidP="00A674C3">
      <w:pPr>
        <w:ind w:left="720"/>
      </w:pPr>
    </w:p>
    <w:p w:rsidR="00A674C3" w:rsidRDefault="00A674C3" w:rsidP="00A674C3">
      <w:pPr>
        <w:ind w:left="720"/>
      </w:pPr>
    </w:p>
    <w:tbl>
      <w:tblPr>
        <w:tblStyle w:val="TableGrid"/>
        <w:tblW w:w="0" w:type="auto"/>
        <w:tblInd w:w="720" w:type="dxa"/>
        <w:tblLook w:val="04A0"/>
      </w:tblPr>
      <w:tblGrid>
        <w:gridCol w:w="2538"/>
        <w:gridCol w:w="2570"/>
        <w:gridCol w:w="2623"/>
        <w:gridCol w:w="2538"/>
      </w:tblGrid>
      <w:tr w:rsidR="00A674C3" w:rsidTr="00A674C3">
        <w:tc>
          <w:tcPr>
            <w:tcW w:w="2747" w:type="dxa"/>
          </w:tcPr>
          <w:p w:rsidR="00A674C3" w:rsidRDefault="00A674C3" w:rsidP="00A674C3">
            <w:r>
              <w:t xml:space="preserve"> Node</w:t>
            </w:r>
          </w:p>
        </w:tc>
        <w:tc>
          <w:tcPr>
            <w:tcW w:w="2747" w:type="dxa"/>
          </w:tcPr>
          <w:p w:rsidR="00A674C3" w:rsidRDefault="00A674C3" w:rsidP="00A674C3">
            <w:r>
              <w:t xml:space="preserve">  File name</w:t>
            </w:r>
          </w:p>
        </w:tc>
        <w:tc>
          <w:tcPr>
            <w:tcW w:w="2747" w:type="dxa"/>
          </w:tcPr>
          <w:p w:rsidR="00A674C3" w:rsidRDefault="00A674C3" w:rsidP="00A674C3">
            <w:r>
              <w:t>Component</w:t>
            </w:r>
          </w:p>
        </w:tc>
        <w:tc>
          <w:tcPr>
            <w:tcW w:w="2748" w:type="dxa"/>
          </w:tcPr>
          <w:p w:rsidR="00A674C3" w:rsidRDefault="00A674C3" w:rsidP="00A674C3">
            <w:r>
              <w:t>Pin</w:t>
            </w:r>
          </w:p>
        </w:tc>
      </w:tr>
      <w:tr w:rsidR="00A674C3" w:rsidTr="00A674C3">
        <w:tc>
          <w:tcPr>
            <w:tcW w:w="2747" w:type="dxa"/>
          </w:tcPr>
          <w:p w:rsidR="00A674C3" w:rsidRDefault="00A674C3" w:rsidP="00A674C3">
            <w:r>
              <w:t>1</w:t>
            </w:r>
          </w:p>
        </w:tc>
        <w:tc>
          <w:tcPr>
            <w:tcW w:w="2747" w:type="dxa"/>
          </w:tcPr>
          <w:p w:rsidR="00A674C3" w:rsidRDefault="00A674C3" w:rsidP="00A674C3">
            <w:r>
              <w:t>Clipper</w:t>
            </w:r>
          </w:p>
        </w:tc>
        <w:tc>
          <w:tcPr>
            <w:tcW w:w="2747" w:type="dxa"/>
          </w:tcPr>
          <w:p w:rsidR="00A674C3" w:rsidRDefault="00A674C3" w:rsidP="00A674C3">
            <w:r>
              <w:t>V2</w:t>
            </w:r>
          </w:p>
        </w:tc>
        <w:tc>
          <w:tcPr>
            <w:tcW w:w="2748" w:type="dxa"/>
          </w:tcPr>
          <w:p w:rsidR="00A674C3" w:rsidRDefault="00A674C3" w:rsidP="00A674C3">
            <w:r>
              <w:t>1</w:t>
            </w:r>
          </w:p>
        </w:tc>
      </w:tr>
      <w:tr w:rsidR="00A674C3" w:rsidTr="00A674C3">
        <w:tc>
          <w:tcPr>
            <w:tcW w:w="2747" w:type="dxa"/>
          </w:tcPr>
          <w:p w:rsidR="00A674C3" w:rsidRDefault="00A674C3" w:rsidP="00A674C3">
            <w:r>
              <w:t>1</w:t>
            </w:r>
          </w:p>
        </w:tc>
        <w:tc>
          <w:tcPr>
            <w:tcW w:w="2747" w:type="dxa"/>
          </w:tcPr>
          <w:p w:rsidR="00A674C3" w:rsidRDefault="00A674C3" w:rsidP="00A674C3">
            <w:r>
              <w:t>Clipper</w:t>
            </w:r>
          </w:p>
        </w:tc>
        <w:tc>
          <w:tcPr>
            <w:tcW w:w="2747" w:type="dxa"/>
          </w:tcPr>
          <w:p w:rsidR="00A674C3" w:rsidRDefault="00A674C3" w:rsidP="00A674C3">
            <w:r>
              <w:t>R1</w:t>
            </w:r>
          </w:p>
        </w:tc>
        <w:tc>
          <w:tcPr>
            <w:tcW w:w="2748" w:type="dxa"/>
          </w:tcPr>
          <w:p w:rsidR="00A674C3" w:rsidRDefault="00A674C3" w:rsidP="00A674C3">
            <w:r>
              <w:t>1</w:t>
            </w:r>
          </w:p>
        </w:tc>
      </w:tr>
      <w:tr w:rsidR="00A674C3" w:rsidTr="00A674C3">
        <w:tc>
          <w:tcPr>
            <w:tcW w:w="2747" w:type="dxa"/>
          </w:tcPr>
          <w:p w:rsidR="00A674C3" w:rsidRDefault="00A674C3" w:rsidP="00A674C3">
            <w:r>
              <w:t>2</w:t>
            </w:r>
          </w:p>
        </w:tc>
        <w:tc>
          <w:tcPr>
            <w:tcW w:w="2747" w:type="dxa"/>
          </w:tcPr>
          <w:p w:rsidR="00A674C3" w:rsidRDefault="00A674C3" w:rsidP="00A674C3">
            <w:r>
              <w:t>Clipper</w:t>
            </w:r>
          </w:p>
        </w:tc>
        <w:tc>
          <w:tcPr>
            <w:tcW w:w="2747" w:type="dxa"/>
          </w:tcPr>
          <w:p w:rsidR="00A674C3" w:rsidRDefault="00A674C3" w:rsidP="00A674C3">
            <w:r>
              <w:t>D1</w:t>
            </w:r>
          </w:p>
        </w:tc>
        <w:tc>
          <w:tcPr>
            <w:tcW w:w="2748" w:type="dxa"/>
          </w:tcPr>
          <w:p w:rsidR="00A674C3" w:rsidRDefault="00A674C3" w:rsidP="00A674C3">
            <w:r>
              <w:t>A</w:t>
            </w:r>
          </w:p>
        </w:tc>
      </w:tr>
      <w:tr w:rsidR="00A674C3" w:rsidTr="00A674C3">
        <w:tc>
          <w:tcPr>
            <w:tcW w:w="2747" w:type="dxa"/>
          </w:tcPr>
          <w:p w:rsidR="00A674C3" w:rsidRDefault="00A674C3" w:rsidP="00A674C3">
            <w:r>
              <w:t>2</w:t>
            </w:r>
          </w:p>
        </w:tc>
        <w:tc>
          <w:tcPr>
            <w:tcW w:w="2747" w:type="dxa"/>
          </w:tcPr>
          <w:p w:rsidR="00A674C3" w:rsidRDefault="00A674C3" w:rsidP="00A674C3">
            <w:r>
              <w:t>Clipper</w:t>
            </w:r>
          </w:p>
        </w:tc>
        <w:tc>
          <w:tcPr>
            <w:tcW w:w="2747" w:type="dxa"/>
          </w:tcPr>
          <w:p w:rsidR="00A674C3" w:rsidRDefault="00A674C3" w:rsidP="00A674C3">
            <w:r>
              <w:t>R1</w:t>
            </w:r>
          </w:p>
        </w:tc>
        <w:tc>
          <w:tcPr>
            <w:tcW w:w="2748" w:type="dxa"/>
          </w:tcPr>
          <w:p w:rsidR="00A674C3" w:rsidRDefault="00A674C3" w:rsidP="00A674C3">
            <w:r>
              <w:t>2</w:t>
            </w:r>
          </w:p>
        </w:tc>
      </w:tr>
      <w:tr w:rsidR="00A674C3" w:rsidTr="00A674C3">
        <w:tc>
          <w:tcPr>
            <w:tcW w:w="2747" w:type="dxa"/>
          </w:tcPr>
          <w:p w:rsidR="00A674C3" w:rsidRDefault="00A674C3" w:rsidP="00A674C3">
            <w:r>
              <w:t>2</w:t>
            </w:r>
          </w:p>
        </w:tc>
        <w:tc>
          <w:tcPr>
            <w:tcW w:w="2747" w:type="dxa"/>
          </w:tcPr>
          <w:p w:rsidR="00A674C3" w:rsidRDefault="00A674C3" w:rsidP="00A674C3">
            <w:r>
              <w:t>Clipper</w:t>
            </w:r>
          </w:p>
        </w:tc>
        <w:tc>
          <w:tcPr>
            <w:tcW w:w="2747" w:type="dxa"/>
          </w:tcPr>
          <w:p w:rsidR="00A674C3" w:rsidRDefault="00A674C3" w:rsidP="00A674C3">
            <w:r>
              <w:t>XSC1</w:t>
            </w:r>
          </w:p>
        </w:tc>
        <w:tc>
          <w:tcPr>
            <w:tcW w:w="2748" w:type="dxa"/>
          </w:tcPr>
          <w:p w:rsidR="00A674C3" w:rsidRDefault="00A674C3" w:rsidP="00A674C3">
            <w:r>
              <w:t>1</w:t>
            </w:r>
          </w:p>
        </w:tc>
      </w:tr>
      <w:tr w:rsidR="00A674C3" w:rsidTr="00A674C3">
        <w:tc>
          <w:tcPr>
            <w:tcW w:w="2747" w:type="dxa"/>
          </w:tcPr>
          <w:p w:rsidR="00A674C3" w:rsidRDefault="00A674C3" w:rsidP="00A674C3">
            <w:r>
              <w:t>3</w:t>
            </w:r>
          </w:p>
        </w:tc>
        <w:tc>
          <w:tcPr>
            <w:tcW w:w="2747" w:type="dxa"/>
          </w:tcPr>
          <w:p w:rsidR="00A674C3" w:rsidRDefault="00A674C3" w:rsidP="00A674C3">
            <w:r>
              <w:t>Clipper</w:t>
            </w:r>
          </w:p>
        </w:tc>
        <w:tc>
          <w:tcPr>
            <w:tcW w:w="2747" w:type="dxa"/>
          </w:tcPr>
          <w:p w:rsidR="00A674C3" w:rsidRDefault="00A674C3" w:rsidP="00A674C3">
            <w:r>
              <w:t>XSC2</w:t>
            </w:r>
          </w:p>
        </w:tc>
        <w:tc>
          <w:tcPr>
            <w:tcW w:w="2748" w:type="dxa"/>
          </w:tcPr>
          <w:p w:rsidR="00A674C3" w:rsidRDefault="00A674C3" w:rsidP="00A674C3">
            <w:r>
              <w:t>4</w:t>
            </w:r>
          </w:p>
        </w:tc>
      </w:tr>
      <w:tr w:rsidR="00A674C3" w:rsidTr="00A674C3">
        <w:tc>
          <w:tcPr>
            <w:tcW w:w="2747" w:type="dxa"/>
          </w:tcPr>
          <w:p w:rsidR="00A674C3" w:rsidRDefault="00A674C3" w:rsidP="00A674C3">
            <w:r>
              <w:t>3</w:t>
            </w:r>
          </w:p>
        </w:tc>
        <w:tc>
          <w:tcPr>
            <w:tcW w:w="2747" w:type="dxa"/>
          </w:tcPr>
          <w:p w:rsidR="00A674C3" w:rsidRDefault="00A674C3" w:rsidP="00A674C3">
            <w:r>
              <w:t>Clipper</w:t>
            </w:r>
          </w:p>
        </w:tc>
        <w:tc>
          <w:tcPr>
            <w:tcW w:w="2747" w:type="dxa"/>
          </w:tcPr>
          <w:p w:rsidR="00A674C3" w:rsidRDefault="00A674C3" w:rsidP="00A674C3">
            <w:r>
              <w:t>V2</w:t>
            </w:r>
          </w:p>
        </w:tc>
        <w:tc>
          <w:tcPr>
            <w:tcW w:w="2748" w:type="dxa"/>
          </w:tcPr>
          <w:p w:rsidR="00A674C3" w:rsidRDefault="00A674C3" w:rsidP="00A674C3">
            <w:r>
              <w:t>2</w:t>
            </w:r>
          </w:p>
        </w:tc>
      </w:tr>
      <w:tr w:rsidR="00A674C3" w:rsidTr="00A674C3">
        <w:tc>
          <w:tcPr>
            <w:tcW w:w="2747" w:type="dxa"/>
          </w:tcPr>
          <w:p w:rsidR="00A674C3" w:rsidRDefault="00A674C3" w:rsidP="00A674C3">
            <w:r>
              <w:t>3</w:t>
            </w:r>
          </w:p>
        </w:tc>
        <w:tc>
          <w:tcPr>
            <w:tcW w:w="2747" w:type="dxa"/>
          </w:tcPr>
          <w:p w:rsidR="00A674C3" w:rsidRDefault="00A674C3" w:rsidP="00A674C3">
            <w:r>
              <w:t>Clipper</w:t>
            </w:r>
          </w:p>
        </w:tc>
        <w:tc>
          <w:tcPr>
            <w:tcW w:w="2747" w:type="dxa"/>
          </w:tcPr>
          <w:p w:rsidR="00A674C3" w:rsidRDefault="00A674C3" w:rsidP="00A674C3">
            <w:r>
              <w:t>D1</w:t>
            </w:r>
          </w:p>
        </w:tc>
        <w:tc>
          <w:tcPr>
            <w:tcW w:w="2748" w:type="dxa"/>
          </w:tcPr>
          <w:p w:rsidR="00A674C3" w:rsidRDefault="00A674C3" w:rsidP="00A674C3">
            <w:r>
              <w:t>K</w:t>
            </w:r>
          </w:p>
        </w:tc>
      </w:tr>
      <w:tr w:rsidR="00A674C3" w:rsidTr="00A674C3">
        <w:tc>
          <w:tcPr>
            <w:tcW w:w="2747" w:type="dxa"/>
          </w:tcPr>
          <w:p w:rsidR="00A674C3" w:rsidRDefault="00A674C3" w:rsidP="00A674C3">
            <w:proofErr w:type="spellStart"/>
            <w:r>
              <w:t>Gnd</w:t>
            </w:r>
            <w:proofErr w:type="spellEnd"/>
          </w:p>
        </w:tc>
        <w:tc>
          <w:tcPr>
            <w:tcW w:w="2747" w:type="dxa"/>
          </w:tcPr>
          <w:p w:rsidR="00A674C3" w:rsidRDefault="00A674C3" w:rsidP="00A674C3">
            <w:r>
              <w:t>Clipper</w:t>
            </w:r>
          </w:p>
        </w:tc>
        <w:tc>
          <w:tcPr>
            <w:tcW w:w="2747" w:type="dxa"/>
          </w:tcPr>
          <w:p w:rsidR="00A674C3" w:rsidRDefault="00A674C3" w:rsidP="00A674C3">
            <w:r>
              <w:t>GND</w:t>
            </w:r>
          </w:p>
        </w:tc>
        <w:tc>
          <w:tcPr>
            <w:tcW w:w="2748" w:type="dxa"/>
          </w:tcPr>
          <w:p w:rsidR="00A674C3" w:rsidRDefault="00A674C3" w:rsidP="00A674C3">
            <w:r>
              <w:t>GND</w:t>
            </w:r>
          </w:p>
        </w:tc>
      </w:tr>
    </w:tbl>
    <w:p w:rsidR="00A674C3" w:rsidRDefault="00A674C3" w:rsidP="00A674C3">
      <w:pPr>
        <w:ind w:left="720"/>
      </w:pPr>
    </w:p>
    <w:p w:rsidR="00552EDA" w:rsidRPr="00552EDA" w:rsidRDefault="00552EDA" w:rsidP="00A674C3">
      <w:pPr>
        <w:ind w:left="720"/>
        <w:rPr>
          <w:u w:val="single"/>
        </w:rPr>
      </w:pPr>
      <w:r w:rsidRPr="00552EDA">
        <w:rPr>
          <w:u w:val="single"/>
        </w:rPr>
        <w:t>2. GPIO Toggling for LED</w:t>
      </w:r>
    </w:p>
    <w:p w:rsidR="00552EDA" w:rsidRDefault="00552EDA" w:rsidP="00A674C3">
      <w:pPr>
        <w:ind w:left="720"/>
      </w:pPr>
    </w:p>
    <w:p w:rsidR="00552EDA" w:rsidRDefault="00552EDA" w:rsidP="00552EDA">
      <w:pPr>
        <w:ind w:left="720"/>
        <w:jc w:val="left"/>
        <w:rPr>
          <w:rFonts w:cs="Times New Roman"/>
          <w:b w:val="0"/>
          <w:iCs/>
          <w:shd w:val="clear" w:color="auto" w:fill="FAF7F5"/>
        </w:rPr>
      </w:pPr>
      <w:r w:rsidRPr="00552EDA">
        <w:rPr>
          <w:rFonts w:cs="Times New Roman"/>
          <w:b w:val="0"/>
          <w:iCs/>
          <w:shd w:val="clear" w:color="auto" w:fill="FAF7F5"/>
        </w:rPr>
        <w:t xml:space="preserve">import </w:t>
      </w:r>
      <w:proofErr w:type="spellStart"/>
      <w:r w:rsidRPr="00552EDA">
        <w:rPr>
          <w:rFonts w:cs="Times New Roman"/>
          <w:b w:val="0"/>
          <w:iCs/>
          <w:shd w:val="clear" w:color="auto" w:fill="FAF7F5"/>
        </w:rPr>
        <w:t>RPi.GPIO</w:t>
      </w:r>
      <w:proofErr w:type="spellEnd"/>
      <w:r w:rsidRPr="00552EDA">
        <w:rPr>
          <w:rFonts w:cs="Times New Roman"/>
          <w:b w:val="0"/>
          <w:iCs/>
          <w:shd w:val="clear" w:color="auto" w:fill="FAF7F5"/>
        </w:rPr>
        <w:t xml:space="preserve"> as GPIO</w:t>
      </w:r>
      <w:r w:rsidRPr="00552EDA">
        <w:rPr>
          <w:rFonts w:cs="Times New Roman"/>
          <w:b w:val="0"/>
          <w:iCs/>
        </w:rPr>
        <w:br/>
      </w:r>
      <w:r w:rsidRPr="00552EDA">
        <w:rPr>
          <w:rFonts w:cs="Times New Roman"/>
          <w:b w:val="0"/>
          <w:iCs/>
          <w:shd w:val="clear" w:color="auto" w:fill="FAF7F5"/>
        </w:rPr>
        <w:t>import time</w:t>
      </w:r>
      <w:r w:rsidRPr="00552EDA">
        <w:rPr>
          <w:rFonts w:cs="Times New Roman"/>
          <w:b w:val="0"/>
          <w:iCs/>
        </w:rPr>
        <w:br/>
      </w:r>
      <w:proofErr w:type="spellStart"/>
      <w:r w:rsidRPr="00552EDA">
        <w:rPr>
          <w:rFonts w:cs="Times New Roman"/>
          <w:b w:val="0"/>
          <w:iCs/>
          <w:shd w:val="clear" w:color="auto" w:fill="FAF7F5"/>
        </w:rPr>
        <w:t>GPIO.setmode</w:t>
      </w:r>
      <w:proofErr w:type="spellEnd"/>
      <w:r w:rsidRPr="00552EDA">
        <w:rPr>
          <w:rFonts w:cs="Times New Roman"/>
          <w:b w:val="0"/>
          <w:iCs/>
          <w:shd w:val="clear" w:color="auto" w:fill="FAF7F5"/>
        </w:rPr>
        <w:t>(GPIO.BCM)</w:t>
      </w:r>
      <w:r w:rsidRPr="00552EDA">
        <w:rPr>
          <w:rFonts w:cs="Times New Roman"/>
          <w:b w:val="0"/>
          <w:iCs/>
        </w:rPr>
        <w:br/>
      </w:r>
      <w:proofErr w:type="spellStart"/>
      <w:r w:rsidRPr="00552EDA">
        <w:rPr>
          <w:rFonts w:cs="Times New Roman"/>
          <w:b w:val="0"/>
          <w:iCs/>
          <w:shd w:val="clear" w:color="auto" w:fill="FAF7F5"/>
        </w:rPr>
        <w:t>GPIO.setwarnings</w:t>
      </w:r>
      <w:proofErr w:type="spellEnd"/>
      <w:r w:rsidRPr="00552EDA">
        <w:rPr>
          <w:rFonts w:cs="Times New Roman"/>
          <w:b w:val="0"/>
          <w:iCs/>
          <w:shd w:val="clear" w:color="auto" w:fill="FAF7F5"/>
        </w:rPr>
        <w:t>(False)</w:t>
      </w:r>
      <w:r w:rsidRPr="00552EDA">
        <w:rPr>
          <w:rFonts w:cs="Times New Roman"/>
          <w:b w:val="0"/>
          <w:iCs/>
        </w:rPr>
        <w:br/>
      </w:r>
      <w:proofErr w:type="spellStart"/>
      <w:r w:rsidRPr="00552EDA">
        <w:rPr>
          <w:rFonts w:cs="Times New Roman"/>
          <w:b w:val="0"/>
          <w:iCs/>
          <w:shd w:val="clear" w:color="auto" w:fill="FAF7F5"/>
        </w:rPr>
        <w:t>GPIO.setup</w:t>
      </w:r>
      <w:proofErr w:type="spellEnd"/>
      <w:r w:rsidRPr="00552EDA">
        <w:rPr>
          <w:rFonts w:cs="Times New Roman"/>
          <w:b w:val="0"/>
          <w:iCs/>
          <w:shd w:val="clear" w:color="auto" w:fill="FAF7F5"/>
        </w:rPr>
        <w:t>(18,GPIO.OUT)</w:t>
      </w:r>
      <w:r w:rsidRPr="00552EDA">
        <w:rPr>
          <w:rFonts w:cs="Times New Roman"/>
          <w:b w:val="0"/>
          <w:iCs/>
        </w:rPr>
        <w:br/>
      </w:r>
      <w:r w:rsidRPr="00552EDA">
        <w:rPr>
          <w:rFonts w:cs="Times New Roman"/>
          <w:b w:val="0"/>
          <w:iCs/>
          <w:shd w:val="clear" w:color="auto" w:fill="FAF7F5"/>
        </w:rPr>
        <w:t>print "LED on"</w:t>
      </w:r>
      <w:r w:rsidRPr="00552EDA">
        <w:rPr>
          <w:rFonts w:cs="Times New Roman"/>
          <w:b w:val="0"/>
          <w:iCs/>
        </w:rPr>
        <w:br/>
      </w:r>
      <w:proofErr w:type="spellStart"/>
      <w:r w:rsidRPr="00552EDA">
        <w:rPr>
          <w:rFonts w:cs="Times New Roman"/>
          <w:b w:val="0"/>
          <w:iCs/>
          <w:shd w:val="clear" w:color="auto" w:fill="FAF7F5"/>
        </w:rPr>
        <w:t>GPIO.output</w:t>
      </w:r>
      <w:proofErr w:type="spellEnd"/>
      <w:r w:rsidRPr="00552EDA">
        <w:rPr>
          <w:rFonts w:cs="Times New Roman"/>
          <w:b w:val="0"/>
          <w:iCs/>
          <w:shd w:val="clear" w:color="auto" w:fill="FAF7F5"/>
        </w:rPr>
        <w:t>(18,GPIO.HIGH)</w:t>
      </w:r>
      <w:r w:rsidRPr="00552EDA">
        <w:rPr>
          <w:rFonts w:cs="Times New Roman"/>
          <w:b w:val="0"/>
          <w:iCs/>
        </w:rPr>
        <w:br/>
      </w:r>
      <w:proofErr w:type="spellStart"/>
      <w:r w:rsidRPr="00552EDA">
        <w:rPr>
          <w:rFonts w:cs="Times New Roman"/>
          <w:b w:val="0"/>
          <w:iCs/>
          <w:shd w:val="clear" w:color="auto" w:fill="FAF7F5"/>
        </w:rPr>
        <w:t>time.sleep</w:t>
      </w:r>
      <w:proofErr w:type="spellEnd"/>
      <w:r w:rsidRPr="00552EDA">
        <w:rPr>
          <w:rFonts w:cs="Times New Roman"/>
          <w:b w:val="0"/>
          <w:iCs/>
          <w:shd w:val="clear" w:color="auto" w:fill="FAF7F5"/>
        </w:rPr>
        <w:t>(1)</w:t>
      </w:r>
      <w:r w:rsidRPr="00552EDA">
        <w:rPr>
          <w:rFonts w:cs="Times New Roman"/>
          <w:b w:val="0"/>
          <w:iCs/>
        </w:rPr>
        <w:br/>
      </w:r>
      <w:r w:rsidRPr="00552EDA">
        <w:rPr>
          <w:rFonts w:cs="Times New Roman"/>
          <w:b w:val="0"/>
          <w:iCs/>
          <w:shd w:val="clear" w:color="auto" w:fill="FAF7F5"/>
        </w:rPr>
        <w:t>print "LED off"</w:t>
      </w:r>
      <w:r w:rsidRPr="00552EDA">
        <w:rPr>
          <w:rFonts w:cs="Times New Roman"/>
          <w:b w:val="0"/>
          <w:iCs/>
        </w:rPr>
        <w:br/>
      </w:r>
      <w:proofErr w:type="spellStart"/>
      <w:r w:rsidRPr="00552EDA">
        <w:rPr>
          <w:rFonts w:cs="Times New Roman"/>
          <w:b w:val="0"/>
          <w:iCs/>
          <w:shd w:val="clear" w:color="auto" w:fill="FAF7F5"/>
        </w:rPr>
        <w:t>GPIO.output</w:t>
      </w:r>
      <w:proofErr w:type="spellEnd"/>
      <w:r w:rsidRPr="00552EDA">
        <w:rPr>
          <w:rFonts w:cs="Times New Roman"/>
          <w:b w:val="0"/>
          <w:iCs/>
          <w:shd w:val="clear" w:color="auto" w:fill="FAF7F5"/>
        </w:rPr>
        <w:t>(18,GPIO.LOW)</w:t>
      </w:r>
    </w:p>
    <w:p w:rsidR="00552EDA" w:rsidRDefault="00552EDA" w:rsidP="00552EDA">
      <w:pPr>
        <w:ind w:left="720"/>
        <w:jc w:val="left"/>
        <w:rPr>
          <w:rFonts w:cs="Times New Roman"/>
          <w:b w:val="0"/>
          <w:iCs/>
          <w:shd w:val="clear" w:color="auto" w:fill="FAF7F5"/>
        </w:rPr>
      </w:pPr>
    </w:p>
    <w:tbl>
      <w:tblPr>
        <w:tblW w:w="15645" w:type="dxa"/>
        <w:shd w:val="clear" w:color="auto" w:fill="FFFFFF"/>
        <w:tblCellMar>
          <w:top w:w="15" w:type="dxa"/>
          <w:left w:w="15" w:type="dxa"/>
          <w:bottom w:w="15" w:type="dxa"/>
          <w:right w:w="15" w:type="dxa"/>
        </w:tblCellMar>
        <w:tblLook w:val="04A0"/>
      </w:tblPr>
      <w:tblGrid>
        <w:gridCol w:w="3187"/>
        <w:gridCol w:w="12458"/>
      </w:tblGrid>
      <w:tr w:rsidR="00552EDA" w:rsidRPr="00552EDA" w:rsidTr="00552EDA">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r w:rsidRPr="00552EDA">
              <w:rPr>
                <w:rFonts w:ascii="Consolas" w:eastAsia="Times New Roman" w:hAnsi="Consolas" w:cs="Consolas"/>
                <w:b w:val="0"/>
                <w:color w:val="51AB62"/>
                <w:sz w:val="21"/>
                <w:lang w:eastAsia="en-IN"/>
              </w:rPr>
              <w:t xml:space="preserve">import </w:t>
            </w:r>
            <w:proofErr w:type="spellStart"/>
            <w:r w:rsidRPr="00552EDA">
              <w:rPr>
                <w:rFonts w:ascii="Consolas" w:eastAsia="Times New Roman" w:hAnsi="Consolas" w:cs="Consolas"/>
                <w:b w:val="0"/>
                <w:color w:val="51AB62"/>
                <w:sz w:val="21"/>
                <w:lang w:eastAsia="en-IN"/>
              </w:rPr>
              <w:t>RPi.GPIO</w:t>
            </w:r>
            <w:proofErr w:type="spellEnd"/>
            <w:r w:rsidRPr="00552EDA">
              <w:rPr>
                <w:rFonts w:ascii="Consolas" w:eastAsia="Times New Roman" w:hAnsi="Consolas" w:cs="Consolas"/>
                <w:b w:val="0"/>
                <w:color w:val="51AB62"/>
                <w:sz w:val="21"/>
                <w:lang w:eastAsia="en-IN"/>
              </w:rPr>
              <w:t xml:space="preserve"> as GPIO</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r w:rsidRPr="00552EDA">
              <w:rPr>
                <w:rFonts w:ascii="Arial" w:eastAsia="Times New Roman" w:hAnsi="Arial" w:cs="Arial"/>
                <w:b w:val="0"/>
                <w:color w:val="4C4C4C"/>
                <w:sz w:val="21"/>
                <w:szCs w:val="21"/>
                <w:lang w:eastAsia="en-IN"/>
              </w:rPr>
              <w:t>The first line tells the Python interpreter (the thing that runs the Python code) that it will be using a ‘library’ that will tell it how to work with the Raspberry Pi’s GPIO pins.  A ‘library’ gives a programming language extra commands that can be used to do something different that it previously did not know how to do.  This is like adding a new channel to your TV so you can watch something different.</w:t>
            </w:r>
          </w:p>
        </w:tc>
      </w:tr>
      <w:tr w:rsidR="00552EDA" w:rsidRPr="00552EDA" w:rsidTr="00552EDA">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r w:rsidRPr="00552EDA">
              <w:rPr>
                <w:rFonts w:ascii="Consolas" w:eastAsia="Times New Roman" w:hAnsi="Consolas" w:cs="Consolas"/>
                <w:b w:val="0"/>
                <w:color w:val="51AB62"/>
                <w:sz w:val="21"/>
                <w:lang w:eastAsia="en-IN"/>
              </w:rPr>
              <w:t>import time</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r w:rsidRPr="00552EDA">
              <w:rPr>
                <w:rFonts w:ascii="Arial" w:eastAsia="Times New Roman" w:hAnsi="Arial" w:cs="Arial"/>
                <w:b w:val="0"/>
                <w:color w:val="4C4C4C"/>
                <w:sz w:val="21"/>
                <w:szCs w:val="21"/>
                <w:lang w:eastAsia="en-IN"/>
              </w:rPr>
              <w:t>Imports the Time library so that we can pause the script later on.</w:t>
            </w:r>
          </w:p>
        </w:tc>
      </w:tr>
      <w:tr w:rsidR="00552EDA" w:rsidRPr="00552EDA" w:rsidTr="00552EDA">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proofErr w:type="spellStart"/>
            <w:r w:rsidRPr="00552EDA">
              <w:rPr>
                <w:rFonts w:ascii="Consolas" w:eastAsia="Times New Roman" w:hAnsi="Consolas" w:cs="Consolas"/>
                <w:b w:val="0"/>
                <w:color w:val="51AB62"/>
                <w:sz w:val="21"/>
                <w:lang w:eastAsia="en-IN"/>
              </w:rPr>
              <w:t>GPIO.setmode</w:t>
            </w:r>
            <w:proofErr w:type="spellEnd"/>
            <w:r w:rsidRPr="00552EDA">
              <w:rPr>
                <w:rFonts w:ascii="Consolas" w:eastAsia="Times New Roman" w:hAnsi="Consolas" w:cs="Consolas"/>
                <w:b w:val="0"/>
                <w:color w:val="51AB62"/>
                <w:sz w:val="21"/>
                <w:lang w:eastAsia="en-IN"/>
              </w:rPr>
              <w:t>(GPIO.BCM)</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r w:rsidRPr="00552EDA">
              <w:rPr>
                <w:rFonts w:ascii="Arial" w:eastAsia="Times New Roman" w:hAnsi="Arial" w:cs="Arial"/>
                <w:b w:val="0"/>
                <w:color w:val="4C4C4C"/>
                <w:sz w:val="21"/>
                <w:szCs w:val="21"/>
                <w:lang w:eastAsia="en-IN"/>
              </w:rPr>
              <w:t>Each pin on the Raspberry Pi has several different names, so you need to tell the program which naming convention is to be used.</w:t>
            </w:r>
          </w:p>
        </w:tc>
      </w:tr>
      <w:tr w:rsidR="00552EDA" w:rsidRPr="00552EDA" w:rsidTr="00552EDA">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proofErr w:type="spellStart"/>
            <w:r w:rsidRPr="00552EDA">
              <w:rPr>
                <w:rFonts w:ascii="Consolas" w:eastAsia="Times New Roman" w:hAnsi="Consolas" w:cs="Consolas"/>
                <w:b w:val="0"/>
                <w:color w:val="51AB62"/>
                <w:sz w:val="21"/>
                <w:lang w:eastAsia="en-IN"/>
              </w:rPr>
              <w:t>GPIO.setwarnings</w:t>
            </w:r>
            <w:proofErr w:type="spellEnd"/>
            <w:r w:rsidRPr="00552EDA">
              <w:rPr>
                <w:rFonts w:ascii="Consolas" w:eastAsia="Times New Roman" w:hAnsi="Consolas" w:cs="Consolas"/>
                <w:b w:val="0"/>
                <w:color w:val="51AB62"/>
                <w:sz w:val="21"/>
                <w:lang w:eastAsia="en-IN"/>
              </w:rPr>
              <w:t>(False)</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r w:rsidRPr="00552EDA">
              <w:rPr>
                <w:rFonts w:ascii="Arial" w:eastAsia="Times New Roman" w:hAnsi="Arial" w:cs="Arial"/>
                <w:b w:val="0"/>
                <w:color w:val="4C4C4C"/>
                <w:sz w:val="21"/>
                <w:szCs w:val="21"/>
                <w:lang w:eastAsia="en-IN"/>
              </w:rPr>
              <w:t>This tells Python not to print GPIO warning messages to the screen.</w:t>
            </w:r>
          </w:p>
        </w:tc>
      </w:tr>
      <w:tr w:rsidR="00552EDA" w:rsidRPr="00552EDA" w:rsidTr="00552EDA">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proofErr w:type="spellStart"/>
            <w:r w:rsidRPr="00552EDA">
              <w:rPr>
                <w:rFonts w:ascii="Consolas" w:eastAsia="Times New Roman" w:hAnsi="Consolas" w:cs="Consolas"/>
                <w:b w:val="0"/>
                <w:color w:val="51AB62"/>
                <w:sz w:val="21"/>
                <w:lang w:eastAsia="en-IN"/>
              </w:rPr>
              <w:t>GPIO.setup</w:t>
            </w:r>
            <w:proofErr w:type="spellEnd"/>
            <w:r w:rsidRPr="00552EDA">
              <w:rPr>
                <w:rFonts w:ascii="Consolas" w:eastAsia="Times New Roman" w:hAnsi="Consolas" w:cs="Consolas"/>
                <w:b w:val="0"/>
                <w:color w:val="51AB62"/>
                <w:sz w:val="21"/>
                <w:lang w:eastAsia="en-IN"/>
              </w:rPr>
              <w:t>(18,GPIO.OUT)</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r w:rsidRPr="00552EDA">
              <w:rPr>
                <w:rFonts w:ascii="Arial" w:eastAsia="Times New Roman" w:hAnsi="Arial" w:cs="Arial"/>
                <w:b w:val="0"/>
                <w:color w:val="4C4C4C"/>
                <w:sz w:val="21"/>
                <w:szCs w:val="21"/>
                <w:lang w:eastAsia="en-IN"/>
              </w:rPr>
              <w:t>This line tells the Python interpreter that pin 18 is going to be used for outputting information, which means you are going to be able to turn the pin ‘on’ and ‘off’.</w:t>
            </w:r>
          </w:p>
        </w:tc>
      </w:tr>
      <w:tr w:rsidR="00552EDA" w:rsidRPr="00552EDA" w:rsidTr="00552EDA">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r w:rsidRPr="00552EDA">
              <w:rPr>
                <w:rFonts w:ascii="Consolas" w:eastAsia="Times New Roman" w:hAnsi="Consolas" w:cs="Consolas"/>
                <w:b w:val="0"/>
                <w:color w:val="51AB62"/>
                <w:sz w:val="21"/>
                <w:lang w:eastAsia="en-IN"/>
              </w:rPr>
              <w:t>print "LED on"</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r w:rsidRPr="00552EDA">
              <w:rPr>
                <w:rFonts w:ascii="Arial" w:eastAsia="Times New Roman" w:hAnsi="Arial" w:cs="Arial"/>
                <w:b w:val="0"/>
                <w:color w:val="4C4C4C"/>
                <w:sz w:val="21"/>
                <w:szCs w:val="21"/>
                <w:lang w:eastAsia="en-IN"/>
              </w:rPr>
              <w:t>This line prints some information to the terminal.</w:t>
            </w:r>
          </w:p>
        </w:tc>
      </w:tr>
      <w:tr w:rsidR="00552EDA" w:rsidRPr="00552EDA" w:rsidTr="00552EDA">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proofErr w:type="spellStart"/>
            <w:r w:rsidRPr="00552EDA">
              <w:rPr>
                <w:rFonts w:ascii="Consolas" w:eastAsia="Times New Roman" w:hAnsi="Consolas" w:cs="Consolas"/>
                <w:b w:val="0"/>
                <w:color w:val="51AB62"/>
                <w:sz w:val="21"/>
                <w:lang w:eastAsia="en-IN"/>
              </w:rPr>
              <w:t>GPIO.output</w:t>
            </w:r>
            <w:proofErr w:type="spellEnd"/>
            <w:r w:rsidRPr="00552EDA">
              <w:rPr>
                <w:rFonts w:ascii="Consolas" w:eastAsia="Times New Roman" w:hAnsi="Consolas" w:cs="Consolas"/>
                <w:b w:val="0"/>
                <w:color w:val="51AB62"/>
                <w:sz w:val="21"/>
                <w:lang w:eastAsia="en-IN"/>
              </w:rPr>
              <w:t>(18,GPIO.HIGH)</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r w:rsidRPr="00552EDA">
              <w:rPr>
                <w:rFonts w:ascii="Arial" w:eastAsia="Times New Roman" w:hAnsi="Arial" w:cs="Arial"/>
                <w:b w:val="0"/>
                <w:color w:val="4C4C4C"/>
                <w:sz w:val="21"/>
                <w:szCs w:val="21"/>
                <w:lang w:eastAsia="en-IN"/>
              </w:rPr>
              <w:t>This turns the GPIO pin ‘on’. What this actually means is that the pin is made to provide power of 3.3volts.  This is enough to turn the LED in our circuit on.</w:t>
            </w:r>
          </w:p>
        </w:tc>
      </w:tr>
      <w:tr w:rsidR="00552EDA" w:rsidRPr="00552EDA" w:rsidTr="00552EDA">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proofErr w:type="spellStart"/>
            <w:r w:rsidRPr="00552EDA">
              <w:rPr>
                <w:rFonts w:ascii="Consolas" w:eastAsia="Times New Roman" w:hAnsi="Consolas" w:cs="Consolas"/>
                <w:b w:val="0"/>
                <w:color w:val="51AB62"/>
                <w:sz w:val="21"/>
                <w:lang w:eastAsia="en-IN"/>
              </w:rPr>
              <w:lastRenderedPageBreak/>
              <w:t>time.sleep</w:t>
            </w:r>
            <w:proofErr w:type="spellEnd"/>
            <w:r w:rsidRPr="00552EDA">
              <w:rPr>
                <w:rFonts w:ascii="Consolas" w:eastAsia="Times New Roman" w:hAnsi="Consolas" w:cs="Consolas"/>
                <w:b w:val="0"/>
                <w:color w:val="51AB62"/>
                <w:sz w:val="21"/>
                <w:lang w:eastAsia="en-IN"/>
              </w:rPr>
              <w:t>(1)</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r w:rsidRPr="00552EDA">
              <w:rPr>
                <w:rFonts w:ascii="Arial" w:eastAsia="Times New Roman" w:hAnsi="Arial" w:cs="Arial"/>
                <w:b w:val="0"/>
                <w:color w:val="4C4C4C"/>
                <w:sz w:val="21"/>
                <w:szCs w:val="21"/>
                <w:lang w:eastAsia="en-IN"/>
              </w:rPr>
              <w:t>Pauses the Python program for 1 second</w:t>
            </w:r>
          </w:p>
        </w:tc>
      </w:tr>
      <w:tr w:rsidR="00552EDA" w:rsidRPr="00552EDA" w:rsidTr="00552EDA">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r w:rsidRPr="00552EDA">
              <w:rPr>
                <w:rFonts w:ascii="Consolas" w:eastAsia="Times New Roman" w:hAnsi="Consolas" w:cs="Consolas"/>
                <w:b w:val="0"/>
                <w:color w:val="51AB62"/>
                <w:sz w:val="21"/>
                <w:lang w:eastAsia="en-IN"/>
              </w:rPr>
              <w:t>print "LED off"</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r w:rsidRPr="00552EDA">
              <w:rPr>
                <w:rFonts w:ascii="Arial" w:eastAsia="Times New Roman" w:hAnsi="Arial" w:cs="Arial"/>
                <w:b w:val="0"/>
                <w:color w:val="4C4C4C"/>
                <w:sz w:val="21"/>
                <w:szCs w:val="21"/>
                <w:lang w:eastAsia="en-IN"/>
              </w:rPr>
              <w:t>This line prints some information to the terminal.</w:t>
            </w:r>
          </w:p>
        </w:tc>
      </w:tr>
      <w:tr w:rsidR="00552EDA" w:rsidRPr="00552EDA" w:rsidTr="00552EDA">
        <w:tc>
          <w:tcPr>
            <w:tcW w:w="0" w:type="auto"/>
            <w:tcBorders>
              <w:top w:val="single" w:sz="6" w:space="0" w:color="F0F0F0"/>
              <w:left w:val="single" w:sz="6" w:space="0" w:color="F0F0F0"/>
              <w:bottom w:val="single" w:sz="6" w:space="0" w:color="F0F0F0"/>
              <w:right w:val="single" w:sz="6" w:space="0" w:color="F0F0F0"/>
            </w:tcBorders>
            <w:shd w:val="clear" w:color="auto" w:fill="FFFFFF"/>
            <w:tcMar>
              <w:top w:w="150" w:type="dxa"/>
              <w:left w:w="150" w:type="dxa"/>
              <w:bottom w:w="150" w:type="dxa"/>
              <w:right w:w="150" w:type="dxa"/>
            </w:tcMar>
            <w:vAlign w:val="center"/>
            <w:hideMark/>
          </w:tcPr>
          <w:p w:rsidR="00552EDA" w:rsidRPr="00552EDA" w:rsidRDefault="00552EDA" w:rsidP="00552EDA">
            <w:pPr>
              <w:spacing w:after="240"/>
              <w:jc w:val="left"/>
              <w:rPr>
                <w:rFonts w:ascii="Arial" w:eastAsia="Times New Roman" w:hAnsi="Arial" w:cs="Arial"/>
                <w:b w:val="0"/>
                <w:color w:val="4C4C4C"/>
                <w:sz w:val="21"/>
                <w:szCs w:val="21"/>
                <w:lang w:eastAsia="en-IN"/>
              </w:rPr>
            </w:pPr>
            <w:proofErr w:type="spellStart"/>
            <w:r w:rsidRPr="00552EDA">
              <w:rPr>
                <w:rFonts w:ascii="Consolas" w:eastAsia="Times New Roman" w:hAnsi="Consolas" w:cs="Consolas"/>
                <w:b w:val="0"/>
                <w:color w:val="51AB62"/>
                <w:sz w:val="21"/>
                <w:lang w:eastAsia="en-IN"/>
              </w:rPr>
              <w:t>GPIO.output</w:t>
            </w:r>
            <w:proofErr w:type="spellEnd"/>
            <w:r w:rsidRPr="00552EDA">
              <w:rPr>
                <w:rFonts w:ascii="Consolas" w:eastAsia="Times New Roman" w:hAnsi="Consolas" w:cs="Consolas"/>
                <w:b w:val="0"/>
                <w:color w:val="51AB62"/>
                <w:sz w:val="21"/>
                <w:lang w:eastAsia="en-IN"/>
              </w:rPr>
              <w:t>(18,GPIO.LOW)</w:t>
            </w:r>
          </w:p>
        </w:tc>
        <w:tc>
          <w:tcPr>
            <w:tcW w:w="0" w:type="auto"/>
            <w:shd w:val="clear" w:color="auto" w:fill="FFFFFF"/>
            <w:vAlign w:val="center"/>
            <w:hideMark/>
          </w:tcPr>
          <w:p w:rsidR="00552EDA" w:rsidRDefault="00552EDA" w:rsidP="00552EDA">
            <w:pPr>
              <w:jc w:val="left"/>
              <w:rPr>
                <w:rFonts w:eastAsia="Times New Roman" w:cs="Times New Roman"/>
                <w:b w:val="0"/>
                <w:sz w:val="20"/>
                <w:szCs w:val="20"/>
                <w:lang w:eastAsia="en-IN"/>
              </w:rPr>
            </w:pPr>
          </w:p>
          <w:p w:rsidR="00552EDA" w:rsidRDefault="00552EDA" w:rsidP="00552EDA">
            <w:pPr>
              <w:jc w:val="left"/>
              <w:rPr>
                <w:rFonts w:eastAsia="Times New Roman" w:cs="Times New Roman"/>
                <w:b w:val="0"/>
                <w:sz w:val="20"/>
                <w:szCs w:val="20"/>
                <w:lang w:eastAsia="en-IN"/>
              </w:rPr>
            </w:pPr>
          </w:p>
          <w:p w:rsidR="00552EDA" w:rsidRPr="00552EDA" w:rsidRDefault="00552EDA" w:rsidP="00552EDA">
            <w:pPr>
              <w:jc w:val="left"/>
              <w:rPr>
                <w:rFonts w:eastAsia="Times New Roman" w:cs="Times New Roman"/>
                <w:b w:val="0"/>
                <w:sz w:val="20"/>
                <w:szCs w:val="20"/>
                <w:lang w:eastAsia="en-IN"/>
              </w:rPr>
            </w:pPr>
          </w:p>
        </w:tc>
      </w:tr>
    </w:tbl>
    <w:p w:rsidR="00552EDA" w:rsidRDefault="00552EDA" w:rsidP="00552EDA">
      <w:pPr>
        <w:ind w:left="720"/>
        <w:jc w:val="left"/>
        <w:rPr>
          <w:rFonts w:cs="Times New Roman"/>
          <w:b w:val="0"/>
        </w:rPr>
      </w:pPr>
    </w:p>
    <w:p w:rsidR="00552EDA" w:rsidRPr="00F07423" w:rsidRDefault="00F07423" w:rsidP="00552EDA">
      <w:pPr>
        <w:ind w:left="720"/>
        <w:jc w:val="left"/>
        <w:rPr>
          <w:rFonts w:cs="Times New Roman"/>
          <w:u w:val="single"/>
        </w:rPr>
      </w:pPr>
      <w:r w:rsidRPr="00F07423">
        <w:rPr>
          <w:rFonts w:cs="Times New Roman"/>
          <w:u w:val="single"/>
        </w:rPr>
        <w:t xml:space="preserve">3. </w:t>
      </w:r>
      <w:r w:rsidR="00552EDA" w:rsidRPr="00F07423">
        <w:rPr>
          <w:rFonts w:cs="Times New Roman"/>
          <w:u w:val="single"/>
        </w:rPr>
        <w:t>GPIO pins</w:t>
      </w:r>
    </w:p>
    <w:p w:rsidR="00F07423" w:rsidRDefault="00F07423" w:rsidP="00552EDA">
      <w:pPr>
        <w:ind w:left="720"/>
        <w:jc w:val="left"/>
        <w:rPr>
          <w:rFonts w:cs="Times New Roman"/>
        </w:rPr>
      </w:pPr>
    </w:p>
    <w:p w:rsidR="00552EDA" w:rsidRDefault="00552EDA" w:rsidP="00552EDA">
      <w:pPr>
        <w:ind w:left="720"/>
        <w:jc w:val="left"/>
        <w:rPr>
          <w:rFonts w:cs="Times New Roman"/>
        </w:rPr>
      </w:pPr>
      <w:r>
        <w:rPr>
          <w:rFonts w:cs="Times New Roman"/>
          <w:noProof/>
          <w:lang w:eastAsia="en-IN"/>
        </w:rPr>
        <w:drawing>
          <wp:anchor distT="0" distB="0" distL="114300" distR="114300" simplePos="0" relativeHeight="251658240" behindDoc="0" locked="0" layoutInCell="1" allowOverlap="1">
            <wp:simplePos x="0" y="0"/>
            <wp:positionH relativeFrom="column">
              <wp:posOffset>925195</wp:posOffset>
            </wp:positionH>
            <wp:positionV relativeFrom="paragraph">
              <wp:align>top</wp:align>
            </wp:positionV>
            <wp:extent cx="3219450" cy="306705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219450" cy="3067050"/>
                    </a:xfrm>
                    <a:prstGeom prst="rect">
                      <a:avLst/>
                    </a:prstGeom>
                    <a:noFill/>
                    <a:ln w="9525">
                      <a:noFill/>
                      <a:miter lim="800000"/>
                      <a:headEnd/>
                      <a:tailEnd/>
                    </a:ln>
                  </pic:spPr>
                </pic:pic>
              </a:graphicData>
            </a:graphic>
          </wp:anchor>
        </w:drawing>
      </w:r>
      <w:r>
        <w:rPr>
          <w:rFonts w:cs="Times New Roman"/>
        </w:rPr>
        <w:br w:type="textWrapping" w:clear="all"/>
        <w:t xml:space="preserve">                                 </w:t>
      </w:r>
      <w:r w:rsidRPr="00552EDA">
        <w:rPr>
          <w:rFonts w:cs="Times New Roman"/>
          <w:b w:val="0"/>
          <w:sz w:val="24"/>
          <w:szCs w:val="24"/>
        </w:rPr>
        <w:t>Fig: GPIO pins</w:t>
      </w:r>
    </w:p>
    <w:p w:rsidR="00552EDA" w:rsidRDefault="00552EDA" w:rsidP="00552EDA">
      <w:pPr>
        <w:rPr>
          <w:rFonts w:cs="Times New Roman"/>
        </w:rPr>
      </w:pPr>
    </w:p>
    <w:p w:rsidR="00552EDA" w:rsidRDefault="00552EDA" w:rsidP="00552EDA">
      <w:pPr>
        <w:tabs>
          <w:tab w:val="left" w:pos="7215"/>
        </w:tabs>
        <w:rPr>
          <w:rFonts w:cs="Times New Roman"/>
        </w:rPr>
      </w:pPr>
      <w:r>
        <w:rPr>
          <w:rFonts w:cs="Times New Roman"/>
        </w:rPr>
        <w:tab/>
      </w:r>
    </w:p>
    <w:p w:rsidR="00552EDA" w:rsidRDefault="00552EDA" w:rsidP="00552EDA">
      <w:pPr>
        <w:tabs>
          <w:tab w:val="left" w:pos="7215"/>
        </w:tabs>
        <w:rPr>
          <w:rFonts w:cs="Times New Roman"/>
        </w:rPr>
      </w:pPr>
    </w:p>
    <w:p w:rsidR="00552EDA" w:rsidRPr="00552EDA" w:rsidRDefault="00552EDA" w:rsidP="00552EDA">
      <w:pPr>
        <w:tabs>
          <w:tab w:val="left" w:pos="7215"/>
        </w:tabs>
        <w:rPr>
          <w:rFonts w:cs="Times New Roman"/>
        </w:rPr>
      </w:pPr>
      <w:r>
        <w:rPr>
          <w:rFonts w:cs="Times New Roman"/>
          <w:noProof/>
          <w:lang w:eastAsia="en-IN"/>
        </w:rPr>
        <w:drawing>
          <wp:inline distT="0" distB="0" distL="0" distR="0">
            <wp:extent cx="4791075" cy="14001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791075" cy="1400175"/>
                    </a:xfrm>
                    <a:prstGeom prst="rect">
                      <a:avLst/>
                    </a:prstGeom>
                    <a:noFill/>
                    <a:ln w="9525">
                      <a:noFill/>
                      <a:miter lim="800000"/>
                      <a:headEnd/>
                      <a:tailEnd/>
                    </a:ln>
                  </pic:spPr>
                </pic:pic>
              </a:graphicData>
            </a:graphic>
          </wp:inline>
        </w:drawing>
      </w:r>
    </w:p>
    <w:sectPr w:rsidR="00552EDA" w:rsidRPr="00552EDA" w:rsidSect="00D00358">
      <w:type w:val="continuous"/>
      <w:pgSz w:w="11907" w:h="16840" w:code="9"/>
      <w:pgMar w:top="567" w:right="397" w:bottom="567" w:left="737" w:header="708" w:footer="708" w:gutter="0"/>
      <w:cols w:space="708"/>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rawingGridVerticalSpacing w:val="299"/>
  <w:displayHorizontalDrawingGridEvery w:val="2"/>
  <w:characterSpacingControl w:val="doNotCompress"/>
  <w:compat/>
  <w:rsids>
    <w:rsidRoot w:val="00A674C3"/>
    <w:rsid w:val="001764DC"/>
    <w:rsid w:val="003B0D52"/>
    <w:rsid w:val="003E5DEB"/>
    <w:rsid w:val="00552EDA"/>
    <w:rsid w:val="00565F24"/>
    <w:rsid w:val="006A6D25"/>
    <w:rsid w:val="00844D54"/>
    <w:rsid w:val="00A674C3"/>
    <w:rsid w:val="00D00358"/>
    <w:rsid w:val="00F07423"/>
    <w:rsid w:val="00F703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DEB"/>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E5DEB"/>
    <w:rPr>
      <w:rFonts w:ascii="Times New Roman" w:hAnsi="Times New Roman"/>
      <w:sz w:val="24"/>
    </w:rPr>
  </w:style>
  <w:style w:type="paragraph" w:styleId="BalloonText">
    <w:name w:val="Balloon Text"/>
    <w:basedOn w:val="Normal"/>
    <w:link w:val="BalloonTextChar"/>
    <w:uiPriority w:val="99"/>
    <w:semiHidden/>
    <w:unhideWhenUsed/>
    <w:rsid w:val="00A674C3"/>
    <w:rPr>
      <w:rFonts w:ascii="Tahoma" w:hAnsi="Tahoma" w:cs="Tahoma"/>
      <w:sz w:val="16"/>
      <w:szCs w:val="16"/>
    </w:rPr>
  </w:style>
  <w:style w:type="character" w:customStyle="1" w:styleId="BalloonTextChar">
    <w:name w:val="Balloon Text Char"/>
    <w:basedOn w:val="DefaultParagraphFont"/>
    <w:link w:val="BalloonText"/>
    <w:uiPriority w:val="99"/>
    <w:semiHidden/>
    <w:rsid w:val="00A674C3"/>
    <w:rPr>
      <w:rFonts w:ascii="Tahoma" w:hAnsi="Tahoma" w:cs="Tahoma"/>
      <w:b/>
      <w:sz w:val="16"/>
      <w:szCs w:val="16"/>
    </w:rPr>
  </w:style>
  <w:style w:type="table" w:styleId="TableGrid">
    <w:name w:val="Table Grid"/>
    <w:basedOn w:val="TableNormal"/>
    <w:uiPriority w:val="59"/>
    <w:rsid w:val="00A674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552ED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9520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shruthi sastry</dc:creator>
  <cp:lastModifiedBy>shruthi sastry</cp:lastModifiedBy>
  <cp:revision>3</cp:revision>
  <dcterms:created xsi:type="dcterms:W3CDTF">2019-05-10T09:17:00Z</dcterms:created>
  <dcterms:modified xsi:type="dcterms:W3CDTF">2019-05-10T09:31:00Z</dcterms:modified>
</cp:coreProperties>
</file>