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29" w:rsidRPr="002D5E42" w:rsidRDefault="00747929" w:rsidP="00747929">
      <w:pPr>
        <w:jc w:val="both"/>
      </w:pPr>
      <w:r>
        <w:rPr>
          <w:b/>
        </w:rPr>
        <w:t>II</w:t>
      </w:r>
      <w:r w:rsidRPr="002D5E42">
        <w:rPr>
          <w:b/>
        </w:rPr>
        <w:t xml:space="preserve">. </w:t>
      </w:r>
      <w:proofErr w:type="spellStart"/>
      <w:r w:rsidRPr="002D5E42">
        <w:t>Lập</w:t>
      </w:r>
      <w:proofErr w:type="spellEnd"/>
      <w:r w:rsidRPr="002D5E42">
        <w:t xml:space="preserve"> </w:t>
      </w:r>
      <w:proofErr w:type="spellStart"/>
      <w:r w:rsidRPr="002D5E42">
        <w:t>trình</w:t>
      </w:r>
      <w:proofErr w:type="spellEnd"/>
      <w:r w:rsidRPr="002D5E42">
        <w:t xml:space="preserve"> </w:t>
      </w:r>
      <w:proofErr w:type="spellStart"/>
      <w:r w:rsidRPr="002D5E42">
        <w:t>cho</w:t>
      </w:r>
      <w:proofErr w:type="spellEnd"/>
      <w:r w:rsidRPr="002D5E42">
        <w:t xml:space="preserve"> </w:t>
      </w:r>
      <w:proofErr w:type="spellStart"/>
      <w:r w:rsidRPr="002D5E42">
        <w:t>giải</w:t>
      </w:r>
      <w:proofErr w:type="spellEnd"/>
      <w:r w:rsidRPr="002D5E42">
        <w:t xml:space="preserve"> </w:t>
      </w:r>
      <w:proofErr w:type="spellStart"/>
      <w:r w:rsidRPr="002D5E42">
        <w:t>thuật</w:t>
      </w:r>
      <w:proofErr w:type="spellEnd"/>
      <w:r w:rsidRPr="002D5E42">
        <w:t xml:space="preserve"> </w:t>
      </w:r>
      <w:proofErr w:type="spellStart"/>
      <w:r w:rsidRPr="002D5E42">
        <w:t>đệ</w:t>
      </w:r>
      <w:proofErr w:type="spellEnd"/>
      <w:r w:rsidRPr="002D5E42">
        <w:t xml:space="preserve"> </w:t>
      </w:r>
      <w:proofErr w:type="spellStart"/>
      <w:r w:rsidRPr="002D5E42">
        <w:t>quy</w:t>
      </w:r>
      <w:proofErr w:type="spellEnd"/>
      <w:r w:rsidRPr="002D5E42">
        <w:t xml:space="preserve"> </w:t>
      </w:r>
      <w:proofErr w:type="spellStart"/>
      <w:r w:rsidRPr="002D5E42">
        <w:t>giải</w:t>
      </w:r>
      <w:proofErr w:type="spellEnd"/>
      <w:r w:rsidRPr="002D5E42">
        <w:t xml:space="preserve"> </w:t>
      </w:r>
      <w:proofErr w:type="spellStart"/>
      <w:r w:rsidRPr="002D5E42">
        <w:t>các</w:t>
      </w:r>
      <w:proofErr w:type="spellEnd"/>
      <w:r w:rsidRPr="002D5E42">
        <w:t xml:space="preserve"> </w:t>
      </w:r>
      <w:proofErr w:type="spellStart"/>
      <w:r w:rsidRPr="002D5E42">
        <w:t>bài</w:t>
      </w:r>
      <w:proofErr w:type="spellEnd"/>
      <w:r w:rsidRPr="002D5E42">
        <w:t xml:space="preserve"> </w:t>
      </w:r>
      <w:proofErr w:type="spellStart"/>
      <w:r w:rsidRPr="002D5E42">
        <w:t>toán</w:t>
      </w:r>
      <w:proofErr w:type="spellEnd"/>
      <w:r w:rsidRPr="002D5E42">
        <w:t xml:space="preserve">: </w:t>
      </w:r>
    </w:p>
    <w:p w:rsidR="00747929" w:rsidRPr="002D5E42" w:rsidRDefault="00747929" w:rsidP="00747929">
      <w:pPr>
        <w:spacing w:before="60"/>
        <w:ind w:firstLine="567"/>
        <w:jc w:val="both"/>
      </w:pPr>
      <w:r w:rsidRPr="002D5E42">
        <w:t xml:space="preserve">- In </w:t>
      </w:r>
      <w:proofErr w:type="spellStart"/>
      <w:r w:rsidRPr="002D5E42">
        <w:t>biểu</w:t>
      </w:r>
      <w:proofErr w:type="spellEnd"/>
      <w:r w:rsidRPr="002D5E42">
        <w:t xml:space="preserve"> </w:t>
      </w:r>
      <w:proofErr w:type="spellStart"/>
      <w:r w:rsidRPr="002D5E42">
        <w:t>diễn</w:t>
      </w:r>
      <w:proofErr w:type="spellEnd"/>
      <w:r w:rsidRPr="002D5E42">
        <w:t xml:space="preserve"> </w:t>
      </w:r>
      <w:proofErr w:type="spellStart"/>
      <w:r w:rsidRPr="002D5E42">
        <w:t>nhị</w:t>
      </w:r>
      <w:proofErr w:type="spellEnd"/>
      <w:r w:rsidRPr="002D5E42">
        <w:t xml:space="preserve"> </w:t>
      </w:r>
      <w:proofErr w:type="spellStart"/>
      <w:r w:rsidRPr="002D5E42">
        <w:t>phân</w:t>
      </w:r>
      <w:proofErr w:type="spellEnd"/>
      <w:r w:rsidRPr="002D5E42">
        <w:t xml:space="preserve"> </w:t>
      </w:r>
      <w:proofErr w:type="spellStart"/>
      <w:r w:rsidRPr="002D5E42">
        <w:t>của</w:t>
      </w:r>
      <w:proofErr w:type="spellEnd"/>
      <w:r w:rsidRPr="002D5E42">
        <w:t xml:space="preserve"> </w:t>
      </w:r>
      <w:proofErr w:type="spellStart"/>
      <w:r w:rsidRPr="002D5E42">
        <w:t>số</w:t>
      </w:r>
      <w:proofErr w:type="spellEnd"/>
      <w:r w:rsidRPr="002D5E42">
        <w:t xml:space="preserve"> </w:t>
      </w:r>
      <w:proofErr w:type="spellStart"/>
      <w:r w:rsidRPr="002D5E42">
        <w:t>nguyên</w:t>
      </w:r>
      <w:proofErr w:type="spellEnd"/>
      <w:r w:rsidRPr="002D5E42">
        <w:t>.</w:t>
      </w:r>
    </w:p>
    <w:p w:rsidR="00747929" w:rsidRPr="002D5E42" w:rsidRDefault="00747929" w:rsidP="00747929">
      <w:pPr>
        <w:spacing w:before="60"/>
        <w:ind w:firstLine="567"/>
        <w:jc w:val="both"/>
      </w:pPr>
      <w:r w:rsidRPr="002D5E42">
        <w:t xml:space="preserve">- </w:t>
      </w:r>
      <w:proofErr w:type="spellStart"/>
      <w:r w:rsidRPr="002D5E42">
        <w:t>Phân</w:t>
      </w:r>
      <w:proofErr w:type="spellEnd"/>
      <w:r w:rsidRPr="002D5E42">
        <w:t xml:space="preserve"> </w:t>
      </w:r>
      <w:proofErr w:type="spellStart"/>
      <w:r w:rsidRPr="002D5E42">
        <w:t>tích</w:t>
      </w:r>
      <w:proofErr w:type="spellEnd"/>
      <w:r w:rsidRPr="002D5E42">
        <w:t xml:space="preserve"> </w:t>
      </w:r>
      <w:proofErr w:type="spellStart"/>
      <w:r w:rsidRPr="002D5E42">
        <w:t>số</w:t>
      </w:r>
      <w:proofErr w:type="spellEnd"/>
      <w:r w:rsidRPr="002D5E42">
        <w:t xml:space="preserve"> </w:t>
      </w:r>
      <w:proofErr w:type="spellStart"/>
      <w:r w:rsidRPr="002D5E42">
        <w:t>nguyên</w:t>
      </w:r>
      <w:proofErr w:type="spellEnd"/>
      <w:r w:rsidRPr="002D5E42">
        <w:t xml:space="preserve"> </w:t>
      </w:r>
      <w:proofErr w:type="spellStart"/>
      <w:r w:rsidRPr="002D5E42">
        <w:t>thành</w:t>
      </w:r>
      <w:proofErr w:type="spellEnd"/>
      <w:r w:rsidRPr="002D5E42">
        <w:t xml:space="preserve"> </w:t>
      </w:r>
      <w:proofErr w:type="spellStart"/>
      <w:r w:rsidRPr="002D5E42">
        <w:t>tích</w:t>
      </w:r>
      <w:proofErr w:type="spellEnd"/>
      <w:r w:rsidRPr="002D5E42">
        <w:t xml:space="preserve"> </w:t>
      </w:r>
      <w:proofErr w:type="spellStart"/>
      <w:r w:rsidRPr="002D5E42">
        <w:t>các</w:t>
      </w:r>
      <w:proofErr w:type="spellEnd"/>
      <w:r w:rsidRPr="002D5E42">
        <w:t xml:space="preserve"> </w:t>
      </w:r>
      <w:proofErr w:type="spellStart"/>
      <w:r w:rsidRPr="002D5E42">
        <w:t>thừa</w:t>
      </w:r>
      <w:proofErr w:type="spellEnd"/>
      <w:r w:rsidRPr="002D5E42">
        <w:t xml:space="preserve"> </w:t>
      </w:r>
      <w:proofErr w:type="spellStart"/>
      <w:r w:rsidRPr="002D5E42">
        <w:t>số</w:t>
      </w:r>
      <w:proofErr w:type="spellEnd"/>
      <w:r w:rsidRPr="002D5E42">
        <w:t xml:space="preserve"> </w:t>
      </w:r>
      <w:proofErr w:type="spellStart"/>
      <w:r w:rsidRPr="002D5E42">
        <w:t>nguyên</w:t>
      </w:r>
      <w:proofErr w:type="spellEnd"/>
      <w:r w:rsidRPr="002D5E42">
        <w:t xml:space="preserve"> </w:t>
      </w:r>
      <w:proofErr w:type="spellStart"/>
      <w:r w:rsidRPr="002D5E42">
        <w:t>tố</w:t>
      </w:r>
      <w:proofErr w:type="spellEnd"/>
      <w:r w:rsidRPr="002D5E42">
        <w:t>.</w:t>
      </w:r>
    </w:p>
    <w:p w:rsidR="00747929" w:rsidRPr="002D5E42" w:rsidRDefault="00747929" w:rsidP="00747929">
      <w:pPr>
        <w:spacing w:before="60"/>
        <w:ind w:firstLine="567"/>
        <w:jc w:val="both"/>
      </w:pPr>
      <w:r w:rsidRPr="002D5E42">
        <w:t xml:space="preserve">- </w:t>
      </w:r>
      <w:proofErr w:type="spellStart"/>
      <w:r w:rsidRPr="002D5E42">
        <w:t>Tìm</w:t>
      </w:r>
      <w:proofErr w:type="spellEnd"/>
      <w:r w:rsidRPr="002D5E42">
        <w:t xml:space="preserve"> </w:t>
      </w:r>
      <w:proofErr w:type="spellStart"/>
      <w:r w:rsidRPr="002D5E42">
        <w:t>số</w:t>
      </w:r>
      <w:proofErr w:type="spellEnd"/>
      <w:r w:rsidRPr="002D5E42">
        <w:t xml:space="preserve"> Fibonacci </w:t>
      </w:r>
      <w:proofErr w:type="spellStart"/>
      <w:r w:rsidRPr="002D5E42">
        <w:t>thứ</w:t>
      </w:r>
      <w:proofErr w:type="spellEnd"/>
      <w:r w:rsidRPr="002D5E42">
        <w:t xml:space="preserve"> n.</w:t>
      </w:r>
    </w:p>
    <w:p w:rsidR="00747929" w:rsidRPr="002D5E42" w:rsidRDefault="00747929" w:rsidP="00747929">
      <w:pPr>
        <w:spacing w:before="60"/>
        <w:ind w:firstLine="567"/>
        <w:jc w:val="both"/>
      </w:pPr>
      <w:r w:rsidRPr="002D5E42">
        <w:t xml:space="preserve">- </w:t>
      </w:r>
      <w:proofErr w:type="spellStart"/>
      <w:r w:rsidRPr="002D5E42">
        <w:t>Bài</w:t>
      </w:r>
      <w:proofErr w:type="spellEnd"/>
      <w:r w:rsidRPr="002D5E42">
        <w:t xml:space="preserve"> </w:t>
      </w:r>
      <w:proofErr w:type="spellStart"/>
      <w:r w:rsidRPr="002D5E42">
        <w:t>toán</w:t>
      </w:r>
      <w:proofErr w:type="spellEnd"/>
      <w:r w:rsidRPr="002D5E42">
        <w:t xml:space="preserve"> </w:t>
      </w:r>
      <w:proofErr w:type="spellStart"/>
      <w:r w:rsidRPr="002D5E42">
        <w:t>tháp</w:t>
      </w:r>
      <w:proofErr w:type="spellEnd"/>
      <w:r w:rsidRPr="002D5E42">
        <w:t xml:space="preserve"> </w:t>
      </w:r>
      <w:proofErr w:type="spellStart"/>
      <w:r w:rsidRPr="002D5E42">
        <w:t>Hà</w:t>
      </w:r>
      <w:proofErr w:type="spellEnd"/>
      <w:r w:rsidRPr="002D5E42">
        <w:t xml:space="preserve"> </w:t>
      </w:r>
      <w:proofErr w:type="spellStart"/>
      <w:r w:rsidRPr="002D5E42">
        <w:t>Nội</w:t>
      </w:r>
      <w:proofErr w:type="spellEnd"/>
      <w:r w:rsidRPr="002D5E42">
        <w:t xml:space="preserve">. </w:t>
      </w:r>
    </w:p>
    <w:p w:rsidR="00747929" w:rsidRDefault="00747929" w:rsidP="00747929">
      <w:pPr>
        <w:spacing w:before="120"/>
        <w:jc w:val="both"/>
        <w:rPr>
          <w:bCs/>
          <w:iCs/>
        </w:rPr>
      </w:pPr>
      <w:proofErr w:type="spellStart"/>
      <w:r w:rsidRPr="002D5E42">
        <w:rPr>
          <w:bCs/>
          <w:iCs/>
        </w:rPr>
        <w:t>Đưa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ra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đánh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giá</w:t>
      </w:r>
      <w:proofErr w:type="spellEnd"/>
      <w:r w:rsidRPr="002D5E42">
        <w:rPr>
          <w:bCs/>
          <w:iCs/>
        </w:rPr>
        <w:t xml:space="preserve"> (</w:t>
      </w:r>
      <w:proofErr w:type="spellStart"/>
      <w:r w:rsidRPr="002D5E42">
        <w:rPr>
          <w:bCs/>
          <w:iCs/>
        </w:rPr>
        <w:t>có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thể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bằng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bảng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hoặc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bằng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biểu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đồ</w:t>
      </w:r>
      <w:proofErr w:type="spellEnd"/>
      <w:r w:rsidRPr="002D5E42">
        <w:rPr>
          <w:bCs/>
          <w:iCs/>
        </w:rPr>
        <w:t xml:space="preserve">) </w:t>
      </w:r>
      <w:proofErr w:type="spellStart"/>
      <w:r w:rsidRPr="002D5E42">
        <w:rPr>
          <w:bCs/>
          <w:iCs/>
        </w:rPr>
        <w:t>sự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tăng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trưởng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của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thời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gian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thực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hiện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chương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trình</w:t>
      </w:r>
      <w:proofErr w:type="spellEnd"/>
      <w:r w:rsidRPr="002D5E42">
        <w:rPr>
          <w:bCs/>
          <w:iCs/>
        </w:rPr>
        <w:t xml:space="preserve"> </w:t>
      </w:r>
      <w:proofErr w:type="spellStart"/>
      <w:proofErr w:type="gramStart"/>
      <w:r w:rsidRPr="002D5E42">
        <w:rPr>
          <w:bCs/>
          <w:iCs/>
        </w:rPr>
        <w:t>theo</w:t>
      </w:r>
      <w:proofErr w:type="spellEnd"/>
      <w:proofErr w:type="gram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kích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thước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dữ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liệu</w:t>
      </w:r>
      <w:proofErr w:type="spellEnd"/>
      <w:r w:rsidRPr="002D5E42">
        <w:rPr>
          <w:bCs/>
          <w:iCs/>
        </w:rPr>
        <w:t xml:space="preserve"> </w:t>
      </w:r>
      <w:proofErr w:type="spellStart"/>
      <w:r w:rsidRPr="002D5E42">
        <w:rPr>
          <w:bCs/>
          <w:iCs/>
        </w:rPr>
        <w:t>vào</w:t>
      </w:r>
      <w:proofErr w:type="spellEnd"/>
      <w:r w:rsidRPr="002D5E42">
        <w:rPr>
          <w:bCs/>
          <w:iCs/>
        </w:rPr>
        <w:t xml:space="preserve">. </w:t>
      </w:r>
    </w:p>
    <w:p w:rsidR="00747929" w:rsidRPr="0016159E" w:rsidRDefault="00747929" w:rsidP="00747929">
      <w:pPr>
        <w:spacing w:before="120"/>
        <w:jc w:val="both"/>
        <w:rPr>
          <w:b/>
          <w:bCs/>
          <w:iCs/>
        </w:rPr>
      </w:pPr>
      <w:proofErr w:type="spellStart"/>
      <w:r w:rsidRPr="0016159E">
        <w:rPr>
          <w:b/>
          <w:bCs/>
          <w:iCs/>
        </w:rPr>
        <w:t>Đánh</w:t>
      </w:r>
      <w:proofErr w:type="spellEnd"/>
      <w:r w:rsidRPr="0016159E">
        <w:rPr>
          <w:b/>
          <w:bCs/>
          <w:iCs/>
        </w:rPr>
        <w:t xml:space="preserve"> </w:t>
      </w:r>
      <w:proofErr w:type="spellStart"/>
      <w:proofErr w:type="gramStart"/>
      <w:r w:rsidRPr="0016159E">
        <w:rPr>
          <w:b/>
          <w:bCs/>
          <w:iCs/>
        </w:rPr>
        <w:t>giá</w:t>
      </w:r>
      <w:proofErr w:type="spellEnd"/>
      <w:r w:rsidRPr="0016159E">
        <w:rPr>
          <w:b/>
          <w:bCs/>
          <w:iCs/>
        </w:rPr>
        <w:t xml:space="preserve"> :</w:t>
      </w:r>
      <w:proofErr w:type="gramEnd"/>
      <w:r w:rsidRPr="0016159E">
        <w:rPr>
          <w:b/>
          <w:bCs/>
          <w:iCs/>
        </w:rPr>
        <w:t xml:space="preserve"> </w:t>
      </w:r>
    </w:p>
    <w:p w:rsidR="00747929" w:rsidRDefault="00747929" w:rsidP="00747929">
      <w:pPr>
        <w:spacing w:before="60"/>
        <w:ind w:firstLine="567"/>
        <w:jc w:val="both"/>
      </w:pPr>
      <w:proofErr w:type="spellStart"/>
      <w:r w:rsidRPr="00415039">
        <w:t>Đánh</w:t>
      </w:r>
      <w:proofErr w:type="spellEnd"/>
      <w:r w:rsidRPr="00415039">
        <w:t xml:space="preserve"> </w:t>
      </w:r>
      <w:proofErr w:type="spellStart"/>
      <w:r w:rsidRPr="00415039">
        <w:t>giá</w:t>
      </w:r>
      <w:proofErr w:type="spellEnd"/>
      <w:r w:rsidRPr="00415039">
        <w:t xml:space="preserve"> </w:t>
      </w:r>
      <w:proofErr w:type="spellStart"/>
      <w:r w:rsidRPr="00415039">
        <w:t>độ</w:t>
      </w:r>
      <w:proofErr w:type="spellEnd"/>
      <w:r w:rsidRPr="00415039">
        <w:t xml:space="preserve"> </w:t>
      </w:r>
      <w:proofErr w:type="spellStart"/>
      <w:r w:rsidRPr="00415039">
        <w:t>phức</w:t>
      </w:r>
      <w:proofErr w:type="spellEnd"/>
      <w:r w:rsidRPr="00415039">
        <w:t xml:space="preserve"> </w:t>
      </w:r>
      <w:proofErr w:type="spellStart"/>
      <w:r w:rsidRPr="00415039">
        <w:t>tạp</w:t>
      </w:r>
      <w:proofErr w:type="spellEnd"/>
      <w:r w:rsidRPr="00415039">
        <w:t xml:space="preserve"> </w:t>
      </w:r>
      <w:proofErr w:type="spellStart"/>
      <w:r w:rsidRPr="00415039">
        <w:t>của</w:t>
      </w:r>
      <w:proofErr w:type="spellEnd"/>
      <w:r w:rsidRPr="00415039">
        <w:t xml:space="preserve"> </w:t>
      </w:r>
      <w:proofErr w:type="spellStart"/>
      <w:r w:rsidRPr="00415039">
        <w:t>các</w:t>
      </w:r>
      <w:proofErr w:type="spellEnd"/>
      <w:r w:rsidRPr="00415039">
        <w:t xml:space="preserve"> </w:t>
      </w:r>
      <w:proofErr w:type="spellStart"/>
      <w:r w:rsidRPr="00415039">
        <w:t>thuật</w:t>
      </w:r>
      <w:proofErr w:type="spellEnd"/>
      <w:r w:rsidRPr="00415039">
        <w:t xml:space="preserve"> </w:t>
      </w:r>
      <w:proofErr w:type="spellStart"/>
      <w:r w:rsidRPr="00415039">
        <w:t>giải</w:t>
      </w:r>
      <w:proofErr w:type="spellEnd"/>
      <w:r w:rsidRPr="00415039">
        <w:t xml:space="preserve"> </w:t>
      </w:r>
      <w:proofErr w:type="spellStart"/>
      <w:r w:rsidRPr="00415039">
        <w:t>đệ</w:t>
      </w:r>
      <w:proofErr w:type="spellEnd"/>
      <w:r w:rsidRPr="00415039">
        <w:t xml:space="preserve"> </w:t>
      </w:r>
      <w:proofErr w:type="spellStart"/>
      <w:r w:rsidRPr="00415039">
        <w:t>quy</w:t>
      </w:r>
      <w:proofErr w:type="spellEnd"/>
      <w:r w:rsidRPr="00415039">
        <w:t>:</w:t>
      </w:r>
    </w:p>
    <w:p w:rsidR="00747929" w:rsidRPr="00415039" w:rsidRDefault="00747929" w:rsidP="00747929">
      <w:pPr>
        <w:spacing w:before="60"/>
        <w:jc w:val="both"/>
      </w:pPr>
      <w:r>
        <w:t xml:space="preserve">       </w:t>
      </w:r>
      <w:r w:rsidRPr="00415039">
        <w:t xml:space="preserve"> - In </w:t>
      </w:r>
      <w:proofErr w:type="spellStart"/>
      <w:r w:rsidRPr="00415039">
        <w:t>biểu</w:t>
      </w:r>
      <w:proofErr w:type="spellEnd"/>
      <w:r w:rsidRPr="00415039">
        <w:t xml:space="preserve"> </w:t>
      </w:r>
      <w:proofErr w:type="spellStart"/>
      <w:r w:rsidRPr="00415039">
        <w:t>diễn</w:t>
      </w:r>
      <w:proofErr w:type="spellEnd"/>
      <w:r w:rsidRPr="00415039">
        <w:t xml:space="preserve"> </w:t>
      </w:r>
      <w:proofErr w:type="spellStart"/>
      <w:r w:rsidRPr="00415039">
        <w:t>nhị</w:t>
      </w:r>
      <w:proofErr w:type="spellEnd"/>
      <w:r w:rsidRPr="00415039">
        <w:t xml:space="preserve"> </w:t>
      </w:r>
      <w:proofErr w:type="spellStart"/>
      <w:r w:rsidRPr="00415039">
        <w:t>phân</w:t>
      </w:r>
      <w:proofErr w:type="spellEnd"/>
      <w:r w:rsidRPr="00415039">
        <w:t xml:space="preserve"> </w:t>
      </w:r>
      <w:proofErr w:type="spellStart"/>
      <w:r w:rsidRPr="00415039">
        <w:t>của</w:t>
      </w:r>
      <w:proofErr w:type="spellEnd"/>
      <w:r w:rsidRPr="00415039">
        <w:t xml:space="preserve"> </w:t>
      </w:r>
      <w:proofErr w:type="spellStart"/>
      <w:r w:rsidRPr="00415039">
        <w:t>số</w:t>
      </w:r>
      <w:proofErr w:type="spellEnd"/>
      <w:r w:rsidRPr="00415039">
        <w:t xml:space="preserve"> </w:t>
      </w:r>
      <w:proofErr w:type="spellStart"/>
      <w:r w:rsidRPr="00415039">
        <w:t>nguyên</w:t>
      </w:r>
      <w:proofErr w:type="spellEnd"/>
      <w:r w:rsidRPr="00415039">
        <w:t>.</w:t>
      </w:r>
    </w:p>
    <w:p w:rsidR="00747929" w:rsidRPr="00415039" w:rsidRDefault="00747929" w:rsidP="00747929">
      <w:pPr>
        <w:spacing w:before="60"/>
        <w:ind w:firstLine="567"/>
        <w:jc w:val="both"/>
      </w:pPr>
      <w:r w:rsidRPr="00415039">
        <w:t xml:space="preserve">- </w:t>
      </w:r>
      <w:proofErr w:type="spellStart"/>
      <w:r w:rsidRPr="00415039">
        <w:t>Phân</w:t>
      </w:r>
      <w:proofErr w:type="spellEnd"/>
      <w:r w:rsidRPr="00415039">
        <w:t xml:space="preserve"> </w:t>
      </w:r>
      <w:proofErr w:type="spellStart"/>
      <w:r w:rsidRPr="00415039">
        <w:t>tích</w:t>
      </w:r>
      <w:proofErr w:type="spellEnd"/>
      <w:r w:rsidRPr="00415039">
        <w:t xml:space="preserve"> </w:t>
      </w:r>
      <w:proofErr w:type="spellStart"/>
      <w:r w:rsidRPr="00415039">
        <w:t>số</w:t>
      </w:r>
      <w:proofErr w:type="spellEnd"/>
      <w:r w:rsidRPr="00415039">
        <w:t xml:space="preserve"> </w:t>
      </w:r>
      <w:proofErr w:type="spellStart"/>
      <w:r w:rsidRPr="00415039">
        <w:t>nguyên</w:t>
      </w:r>
      <w:proofErr w:type="spellEnd"/>
      <w:r w:rsidRPr="00415039">
        <w:t xml:space="preserve"> </w:t>
      </w:r>
      <w:proofErr w:type="spellStart"/>
      <w:r w:rsidRPr="00415039">
        <w:t>thành</w:t>
      </w:r>
      <w:proofErr w:type="spellEnd"/>
      <w:r w:rsidRPr="00415039">
        <w:t xml:space="preserve"> </w:t>
      </w:r>
      <w:proofErr w:type="spellStart"/>
      <w:r w:rsidRPr="00415039">
        <w:t>tích</w:t>
      </w:r>
      <w:proofErr w:type="spellEnd"/>
      <w:r w:rsidRPr="00415039">
        <w:t xml:space="preserve"> </w:t>
      </w:r>
      <w:proofErr w:type="spellStart"/>
      <w:r w:rsidRPr="00415039">
        <w:t>các</w:t>
      </w:r>
      <w:proofErr w:type="spellEnd"/>
      <w:r w:rsidRPr="00415039">
        <w:t xml:space="preserve"> </w:t>
      </w:r>
      <w:proofErr w:type="spellStart"/>
      <w:r w:rsidRPr="00415039">
        <w:t>thừa</w:t>
      </w:r>
      <w:proofErr w:type="spellEnd"/>
      <w:r w:rsidRPr="00415039">
        <w:t xml:space="preserve"> </w:t>
      </w:r>
      <w:proofErr w:type="spellStart"/>
      <w:r w:rsidRPr="00415039">
        <w:t>số</w:t>
      </w:r>
      <w:proofErr w:type="spellEnd"/>
      <w:r w:rsidRPr="00415039">
        <w:t xml:space="preserve"> </w:t>
      </w:r>
      <w:proofErr w:type="spellStart"/>
      <w:r w:rsidRPr="00415039">
        <w:t>nguyên</w:t>
      </w:r>
      <w:proofErr w:type="spellEnd"/>
      <w:r w:rsidRPr="00415039">
        <w:t xml:space="preserve"> </w:t>
      </w:r>
      <w:proofErr w:type="spellStart"/>
      <w:r w:rsidRPr="00415039">
        <w:t>tố</w:t>
      </w:r>
      <w:proofErr w:type="spellEnd"/>
      <w:r w:rsidRPr="00415039">
        <w:t>.</w:t>
      </w:r>
    </w:p>
    <w:p w:rsidR="00747929" w:rsidRPr="00415039" w:rsidRDefault="00747929" w:rsidP="00747929">
      <w:pPr>
        <w:spacing w:before="60"/>
        <w:ind w:firstLine="567"/>
        <w:jc w:val="both"/>
      </w:pPr>
      <w:r w:rsidRPr="00415039">
        <w:t xml:space="preserve">- </w:t>
      </w:r>
      <w:proofErr w:type="spellStart"/>
      <w:r w:rsidRPr="00415039">
        <w:t>Tìm</w:t>
      </w:r>
      <w:proofErr w:type="spellEnd"/>
      <w:r w:rsidRPr="00415039">
        <w:t xml:space="preserve"> </w:t>
      </w:r>
      <w:proofErr w:type="spellStart"/>
      <w:r w:rsidRPr="00415039">
        <w:t>số</w:t>
      </w:r>
      <w:proofErr w:type="spellEnd"/>
      <w:r w:rsidRPr="00415039">
        <w:t xml:space="preserve"> Fibonacci </w:t>
      </w:r>
      <w:proofErr w:type="spellStart"/>
      <w:r w:rsidRPr="00415039">
        <w:t>thứ</w:t>
      </w:r>
      <w:proofErr w:type="spellEnd"/>
      <w:r w:rsidRPr="00415039">
        <w:t xml:space="preserve"> n.</w:t>
      </w:r>
    </w:p>
    <w:p w:rsidR="00747929" w:rsidRPr="00415039" w:rsidRDefault="00747929" w:rsidP="00747929">
      <w:pPr>
        <w:spacing w:before="60"/>
        <w:ind w:firstLine="567"/>
        <w:jc w:val="both"/>
      </w:pPr>
      <w:r w:rsidRPr="00415039">
        <w:t xml:space="preserve">- </w:t>
      </w:r>
      <w:proofErr w:type="spellStart"/>
      <w:r w:rsidRPr="00415039">
        <w:t>Bài</w:t>
      </w:r>
      <w:proofErr w:type="spellEnd"/>
      <w:r w:rsidRPr="00415039">
        <w:t xml:space="preserve"> </w:t>
      </w:r>
      <w:proofErr w:type="spellStart"/>
      <w:r w:rsidRPr="00415039">
        <w:t>toán</w:t>
      </w:r>
      <w:proofErr w:type="spellEnd"/>
      <w:r w:rsidRPr="00415039">
        <w:t xml:space="preserve"> </w:t>
      </w:r>
      <w:proofErr w:type="spellStart"/>
      <w:r w:rsidRPr="00415039">
        <w:t>tháp</w:t>
      </w:r>
      <w:proofErr w:type="spellEnd"/>
      <w:r w:rsidRPr="00415039">
        <w:t xml:space="preserve"> </w:t>
      </w:r>
      <w:proofErr w:type="spellStart"/>
      <w:r w:rsidRPr="00415039">
        <w:t>Hà</w:t>
      </w:r>
      <w:proofErr w:type="spellEnd"/>
      <w:r w:rsidRPr="00415039">
        <w:t xml:space="preserve"> </w:t>
      </w:r>
      <w:proofErr w:type="spellStart"/>
      <w:r w:rsidRPr="00415039">
        <w:t>Nội</w:t>
      </w:r>
      <w:proofErr w:type="spellEnd"/>
      <w:r w:rsidRPr="00415039">
        <w:t xml:space="preserve">. </w:t>
      </w:r>
    </w:p>
    <w:p w:rsidR="00747929" w:rsidRPr="00415039" w:rsidRDefault="00747929" w:rsidP="00747929">
      <w:pPr>
        <w:spacing w:before="60"/>
        <w:jc w:val="both"/>
      </w:pPr>
      <w:r w:rsidRPr="00415039">
        <w:t xml:space="preserve">Ta </w:t>
      </w:r>
      <w:proofErr w:type="spellStart"/>
      <w:r w:rsidRPr="00415039">
        <w:t>quan</w:t>
      </w:r>
      <w:proofErr w:type="spellEnd"/>
      <w:r w:rsidRPr="00415039">
        <w:t xml:space="preserve"> </w:t>
      </w:r>
      <w:proofErr w:type="spellStart"/>
      <w:r w:rsidRPr="00415039">
        <w:t>tâm</w:t>
      </w:r>
      <w:proofErr w:type="spellEnd"/>
      <w:r w:rsidRPr="00415039">
        <w:t xml:space="preserve"> </w:t>
      </w:r>
      <w:proofErr w:type="spellStart"/>
      <w:r w:rsidRPr="00415039">
        <w:t>tới</w:t>
      </w:r>
      <w:proofErr w:type="spellEnd"/>
      <w:r w:rsidRPr="00415039">
        <w:t xml:space="preserve"> </w:t>
      </w:r>
      <w:proofErr w:type="spellStart"/>
      <w:r w:rsidRPr="00415039">
        <w:t>thời</w:t>
      </w:r>
      <w:proofErr w:type="spellEnd"/>
      <w:r w:rsidRPr="00415039">
        <w:t xml:space="preserve"> </w:t>
      </w:r>
      <w:proofErr w:type="spellStart"/>
      <w:r w:rsidRPr="00415039">
        <w:t>gian</w:t>
      </w:r>
      <w:proofErr w:type="spellEnd"/>
      <w:r w:rsidRPr="00415039">
        <w:t xml:space="preserve"> </w:t>
      </w:r>
      <w:proofErr w:type="spellStart"/>
      <w:r w:rsidRPr="00415039">
        <w:t>tính</w:t>
      </w:r>
      <w:proofErr w:type="spellEnd"/>
      <w:r w:rsidRPr="00415039">
        <w:t xml:space="preserve"> </w:t>
      </w:r>
      <w:proofErr w:type="spellStart"/>
      <w:r w:rsidRPr="00415039">
        <w:t>toán</w:t>
      </w:r>
      <w:proofErr w:type="spellEnd"/>
      <w:r w:rsidRPr="00415039">
        <w:t xml:space="preserve"> </w:t>
      </w:r>
      <w:proofErr w:type="spellStart"/>
      <w:r w:rsidRPr="00415039">
        <w:t>của</w:t>
      </w:r>
      <w:proofErr w:type="spellEnd"/>
      <w:r w:rsidRPr="00415039">
        <w:t xml:space="preserve"> </w:t>
      </w:r>
      <w:proofErr w:type="spellStart"/>
      <w:r w:rsidRPr="00415039">
        <w:t>các</w:t>
      </w:r>
      <w:proofErr w:type="spellEnd"/>
      <w:r w:rsidRPr="00415039">
        <w:t xml:space="preserve"> </w:t>
      </w:r>
      <w:proofErr w:type="spellStart"/>
      <w:r w:rsidRPr="00415039">
        <w:t>thuật</w:t>
      </w:r>
      <w:proofErr w:type="spellEnd"/>
      <w:r w:rsidRPr="00415039">
        <w:t xml:space="preserve"> </w:t>
      </w:r>
      <w:proofErr w:type="spellStart"/>
      <w:r w:rsidRPr="00415039">
        <w:t>toán</w:t>
      </w:r>
      <w:proofErr w:type="gramStart"/>
      <w:r w:rsidRPr="00415039">
        <w:t>,kí</w:t>
      </w:r>
      <w:proofErr w:type="spellEnd"/>
      <w:proofErr w:type="gramEnd"/>
      <w:r w:rsidRPr="00415039">
        <w:t xml:space="preserve"> </w:t>
      </w:r>
      <w:proofErr w:type="spellStart"/>
      <w:r w:rsidRPr="00415039">
        <w:t>hiệu</w:t>
      </w:r>
      <w:proofErr w:type="spellEnd"/>
      <w:r w:rsidRPr="00415039">
        <w:t xml:space="preserve"> T(n) </w:t>
      </w:r>
      <w:proofErr w:type="spellStart"/>
      <w:r w:rsidRPr="00415039">
        <w:t>là</w:t>
      </w:r>
      <w:proofErr w:type="spellEnd"/>
      <w:r w:rsidRPr="00415039">
        <w:t xml:space="preserve"> </w:t>
      </w:r>
      <w:proofErr w:type="spellStart"/>
      <w:r w:rsidRPr="00415039">
        <w:t>thời</w:t>
      </w:r>
      <w:proofErr w:type="spellEnd"/>
      <w:r w:rsidRPr="00415039">
        <w:t xml:space="preserve"> </w:t>
      </w:r>
      <w:proofErr w:type="spellStart"/>
      <w:r w:rsidRPr="00415039">
        <w:t>gian</w:t>
      </w:r>
      <w:proofErr w:type="spellEnd"/>
      <w:r w:rsidRPr="00415039">
        <w:t xml:space="preserve"> </w:t>
      </w:r>
      <w:proofErr w:type="spellStart"/>
      <w:r w:rsidRPr="00415039">
        <w:t>thực</w:t>
      </w:r>
      <w:proofErr w:type="spellEnd"/>
      <w:r w:rsidRPr="00415039">
        <w:t xml:space="preserve"> </w:t>
      </w:r>
      <w:proofErr w:type="spellStart"/>
      <w:r w:rsidRPr="00415039">
        <w:t>hiện</w:t>
      </w:r>
      <w:proofErr w:type="spellEnd"/>
      <w:r w:rsidRPr="00415039">
        <w:t xml:space="preserve"> </w:t>
      </w:r>
      <w:proofErr w:type="spellStart"/>
      <w:r w:rsidRPr="00415039">
        <w:t>thuật</w:t>
      </w:r>
      <w:proofErr w:type="spellEnd"/>
      <w:r w:rsidRPr="00415039">
        <w:t xml:space="preserve"> </w:t>
      </w:r>
      <w:proofErr w:type="spellStart"/>
      <w:r w:rsidRPr="00415039">
        <w:t>toán</w:t>
      </w:r>
      <w:proofErr w:type="spellEnd"/>
    </w:p>
    <w:p w:rsidR="00747929" w:rsidRPr="00415039" w:rsidRDefault="00747929" w:rsidP="00747929">
      <w:pPr>
        <w:pStyle w:val="ListParagraph"/>
        <w:numPr>
          <w:ilvl w:val="0"/>
          <w:numId w:val="1"/>
        </w:numPr>
        <w:spacing w:before="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15039">
        <w:rPr>
          <w:rFonts w:ascii="Times New Roman" w:hAnsi="Times New Roman"/>
          <w:sz w:val="24"/>
          <w:szCs w:val="24"/>
        </w:rPr>
        <w:t>Công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thức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truy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hồi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của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thuật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toán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đệ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quy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415039">
        <w:rPr>
          <w:rFonts w:ascii="Times New Roman" w:hAnsi="Times New Roman"/>
          <w:sz w:val="24"/>
          <w:szCs w:val="24"/>
        </w:rPr>
        <w:t>biểu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diễn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nhị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phân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của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số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nguyên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là</w:t>
      </w:r>
      <w:proofErr w:type="spellEnd"/>
      <w:r w:rsidRPr="00415039">
        <w:rPr>
          <w:rFonts w:ascii="Times New Roman" w:hAnsi="Times New Roman"/>
          <w:sz w:val="24"/>
          <w:szCs w:val="24"/>
        </w:rPr>
        <w:t>:</w:t>
      </w:r>
    </w:p>
    <w:p w:rsidR="00747929" w:rsidRPr="00415039" w:rsidRDefault="00747929" w:rsidP="00747929">
      <w:pPr>
        <w:pStyle w:val="ListParagraph"/>
        <w:ind w:left="2880"/>
        <w:rPr>
          <w:rFonts w:ascii="Times New Roman" w:hAnsi="Times New Roman"/>
          <w:sz w:val="24"/>
          <w:szCs w:val="24"/>
        </w:rPr>
      </w:pPr>
      <w:r w:rsidRPr="00415039">
        <w:rPr>
          <w:rFonts w:ascii="Times New Roman" w:hAnsi="Times New Roman"/>
          <w:noProof/>
          <w:sz w:val="24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119.75pt;margin-top:9.5pt;width:21.25pt;height:40.9pt;z-index:251660288"/>
        </w:pict>
      </w:r>
      <w:r w:rsidRPr="00415039">
        <w:rPr>
          <w:rFonts w:ascii="Times New Roman" w:hAnsi="Times New Roman"/>
          <w:noProof/>
          <w:position w:val="-14"/>
          <w:sz w:val="24"/>
          <w:szCs w:val="24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pt;height:18.8pt" o:ole="">
            <v:imagedata r:id="rId5" o:title=""/>
          </v:shape>
          <o:OLEObject Type="Embed" ProgID="Equation.3" ShapeID="_x0000_i1025" DrawAspect="Content" ObjectID="_1393093168" r:id="rId6"/>
        </w:object>
      </w:r>
      <w:r w:rsidRPr="00415039">
        <w:rPr>
          <w:rFonts w:ascii="Times New Roman" w:hAnsi="Times New Roman"/>
          <w:sz w:val="24"/>
          <w:szCs w:val="24"/>
        </w:rPr>
        <w:t xml:space="preserve">(n)  = </w:t>
      </w:r>
      <w:r w:rsidRPr="00415039">
        <w:rPr>
          <w:rFonts w:ascii="Times New Roman" w:hAnsi="Times New Roman"/>
          <w:noProof/>
          <w:position w:val="-14"/>
          <w:sz w:val="24"/>
          <w:szCs w:val="24"/>
        </w:rPr>
        <w:object w:dxaOrig="340" w:dyaOrig="380">
          <v:shape id="_x0000_i1026" type="#_x0000_t75" style="width:17.2pt;height:18.8pt" o:ole="">
            <v:imagedata r:id="rId7" o:title=""/>
          </v:shape>
          <o:OLEObject Type="Embed" ProgID="Equation.3" ShapeID="_x0000_i1026" DrawAspect="Content" ObjectID="_1393093169" r:id="rId8"/>
        </w:object>
      </w:r>
      <w:r w:rsidRPr="00415039">
        <w:rPr>
          <w:rFonts w:ascii="Times New Roman" w:hAnsi="Times New Roman"/>
          <w:sz w:val="24"/>
          <w:szCs w:val="24"/>
        </w:rPr>
        <w:t xml:space="preserve"> (</w:t>
      </w:r>
      <w:r w:rsidRPr="00415039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27" type="#_x0000_t75" style="width:12.35pt;height:31.15pt" o:ole="">
            <v:imagedata r:id="rId9" o:title=""/>
          </v:shape>
          <o:OLEObject Type="Embed" ProgID="Equation.3" ShapeID="_x0000_i1027" DrawAspect="Content" ObjectID="_1393093170" r:id="rId10"/>
        </w:object>
      </w:r>
      <w:proofErr w:type="gramStart"/>
      <w:r w:rsidRPr="00415039">
        <w:rPr>
          <w:rFonts w:ascii="Times New Roman" w:hAnsi="Times New Roman"/>
          <w:sz w:val="24"/>
          <w:szCs w:val="24"/>
        </w:rPr>
        <w:t>)  +</w:t>
      </w:r>
      <w:proofErr w:type="gramEnd"/>
      <w:r w:rsidRPr="00415039">
        <w:rPr>
          <w:rFonts w:ascii="Times New Roman" w:hAnsi="Times New Roman"/>
          <w:sz w:val="24"/>
          <w:szCs w:val="24"/>
        </w:rPr>
        <w:t xml:space="preserve"> 1           </w:t>
      </w:r>
    </w:p>
    <w:p w:rsidR="00747929" w:rsidRPr="00415039" w:rsidRDefault="00747929" w:rsidP="00747929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415039">
        <w:rPr>
          <w:rFonts w:ascii="Times New Roman" w:hAnsi="Times New Roman"/>
          <w:sz w:val="24"/>
          <w:szCs w:val="24"/>
        </w:rPr>
        <w:tab/>
      </w:r>
      <w:r w:rsidRPr="00415039">
        <w:rPr>
          <w:rFonts w:ascii="Times New Roman" w:hAnsi="Times New Roman"/>
          <w:sz w:val="24"/>
          <w:szCs w:val="24"/>
        </w:rPr>
        <w:tab/>
      </w:r>
      <w:r w:rsidRPr="00415039">
        <w:rPr>
          <w:rFonts w:ascii="Times New Roman" w:hAnsi="Times New Roman"/>
          <w:noProof/>
          <w:position w:val="-14"/>
          <w:sz w:val="24"/>
          <w:szCs w:val="24"/>
        </w:rPr>
        <w:object w:dxaOrig="340" w:dyaOrig="380">
          <v:shape id="_x0000_i1028" type="#_x0000_t75" style="width:17.2pt;height:18.8pt" o:ole="">
            <v:imagedata r:id="rId7" o:title=""/>
          </v:shape>
          <o:OLEObject Type="Embed" ProgID="Equation.3" ShapeID="_x0000_i1028" DrawAspect="Content" ObjectID="_1393093171" r:id="rId11"/>
        </w:object>
      </w:r>
      <w:r w:rsidRPr="00415039">
        <w:rPr>
          <w:rFonts w:ascii="Times New Roman" w:hAnsi="Times New Roman"/>
          <w:sz w:val="24"/>
          <w:szCs w:val="24"/>
        </w:rPr>
        <w:t xml:space="preserve"> (1)  </w:t>
      </w:r>
      <w:proofErr w:type="gramStart"/>
      <w:r w:rsidRPr="00415039">
        <w:rPr>
          <w:rFonts w:ascii="Times New Roman" w:hAnsi="Times New Roman"/>
          <w:sz w:val="24"/>
          <w:szCs w:val="24"/>
        </w:rPr>
        <w:t>=  1</w:t>
      </w:r>
      <w:proofErr w:type="gramEnd"/>
    </w:p>
    <w:p w:rsidR="00747929" w:rsidRPr="00415039" w:rsidRDefault="00747929" w:rsidP="00747929">
      <w:pPr>
        <w:spacing w:before="60"/>
        <w:jc w:val="both"/>
      </w:pPr>
    </w:p>
    <w:p w:rsidR="00747929" w:rsidRPr="00415039" w:rsidRDefault="00747929" w:rsidP="00747929">
      <w:pPr>
        <w:spacing w:before="60"/>
        <w:ind w:firstLine="567"/>
        <w:jc w:val="both"/>
      </w:pPr>
      <w:r w:rsidRPr="00415039">
        <w:rPr>
          <w:noProof/>
          <w:position w:val="-14"/>
        </w:rPr>
        <w:object w:dxaOrig="340" w:dyaOrig="380">
          <v:shape id="_x0000_i1029" type="#_x0000_t75" style="width:17.2pt;height:18.8pt" o:ole="">
            <v:imagedata r:id="rId7" o:title=""/>
          </v:shape>
          <o:OLEObject Type="Embed" ProgID="Equation.3" ShapeID="_x0000_i1029" DrawAspect="Content" ObjectID="_1393093172" r:id="rId12"/>
        </w:object>
      </w:r>
      <w:r w:rsidRPr="00415039">
        <w:t xml:space="preserve"> (n) = l</w:t>
      </w:r>
      <w:r>
        <w:t xml:space="preserve">og </w:t>
      </w:r>
      <w:proofErr w:type="gramStart"/>
      <w:r>
        <w:t>n ;</w:t>
      </w:r>
      <w:proofErr w:type="gramEnd"/>
    </w:p>
    <w:p w:rsidR="00747929" w:rsidRPr="00415039" w:rsidRDefault="00747929" w:rsidP="00747929">
      <w:pPr>
        <w:pStyle w:val="ListParagraph"/>
        <w:numPr>
          <w:ilvl w:val="0"/>
          <w:numId w:val="1"/>
        </w:numPr>
        <w:spacing w:before="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15039">
        <w:rPr>
          <w:rFonts w:ascii="Times New Roman" w:hAnsi="Times New Roman"/>
          <w:sz w:val="24"/>
          <w:szCs w:val="24"/>
        </w:rPr>
        <w:t>Công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thức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truy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hồi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của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thuật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toán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đệ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quy</w:t>
      </w:r>
      <w:proofErr w:type="gramStart"/>
      <w:r w:rsidRPr="00415039">
        <w:rPr>
          <w:rFonts w:ascii="Times New Roman" w:hAnsi="Times New Roman"/>
          <w:sz w:val="24"/>
          <w:szCs w:val="24"/>
        </w:rPr>
        <w:t>:Phân</w:t>
      </w:r>
      <w:proofErr w:type="spellEnd"/>
      <w:proofErr w:type="gram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tích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số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nguyên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thành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tích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các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thừa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số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nguyên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tố</w:t>
      </w:r>
      <w:proofErr w:type="spellEnd"/>
      <w:r w:rsidRPr="00415039">
        <w:rPr>
          <w:rFonts w:ascii="Times New Roman" w:hAnsi="Times New Roman"/>
          <w:sz w:val="24"/>
          <w:szCs w:val="24"/>
        </w:rPr>
        <w:t>.</w:t>
      </w:r>
      <w:r w:rsidRPr="00415039">
        <w:rPr>
          <w:rFonts w:ascii="Times New Roman" w:hAnsi="Times New Roman"/>
          <w:noProof/>
          <w:position w:val="-14"/>
          <w:sz w:val="24"/>
          <w:szCs w:val="24"/>
        </w:rPr>
        <w:t xml:space="preserve"> </w:t>
      </w:r>
      <w:r w:rsidRPr="00D17A19">
        <w:rPr>
          <w:rFonts w:ascii="Times New Roman" w:hAnsi="Times New Roman"/>
          <w:noProof/>
          <w:position w:val="-18"/>
          <w:sz w:val="24"/>
          <w:szCs w:val="24"/>
        </w:rPr>
        <w:object w:dxaOrig="360" w:dyaOrig="420">
          <v:shape id="_x0000_i1030" type="#_x0000_t75" style="width:18.25pt;height:20.95pt" o:ole="">
            <v:imagedata r:id="rId13" o:title=""/>
          </v:shape>
          <o:OLEObject Type="Embed" ProgID="Equation.3" ShapeID="_x0000_i1030" DrawAspect="Content" ObjectID="_1393093173" r:id="rId14"/>
        </w:object>
      </w:r>
      <w:r w:rsidRPr="00415039">
        <w:rPr>
          <w:rFonts w:ascii="Times New Roman" w:hAnsi="Times New Roman"/>
          <w:sz w:val="24"/>
          <w:szCs w:val="24"/>
        </w:rPr>
        <w:t>(2)=O(n);</w:t>
      </w:r>
    </w:p>
    <w:p w:rsidR="00747929" w:rsidRPr="00415039" w:rsidRDefault="00747929" w:rsidP="0074792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15039">
        <w:rPr>
          <w:rFonts w:ascii="Times New Roman" w:hAnsi="Times New Roman"/>
          <w:sz w:val="24"/>
          <w:szCs w:val="24"/>
        </w:rPr>
        <w:t>Công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thức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truy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hồi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của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thuật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toán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đệ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quy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: </w:t>
      </w:r>
    </w:p>
    <w:p w:rsidR="00747929" w:rsidRPr="00415039" w:rsidRDefault="00747929" w:rsidP="00747929">
      <w:pPr>
        <w:rPr>
          <w:noProof/>
        </w:rPr>
      </w:pPr>
      <w:r w:rsidRPr="00415039">
        <w:rPr>
          <w:i/>
          <w:noProof/>
        </w:rPr>
        <w:pict>
          <v:shape id="_x0000_s1027" type="#_x0000_t87" style="position:absolute;margin-left:13.25pt;margin-top:4.45pt;width:21.25pt;height:24.4pt;z-index:251661312"/>
        </w:pict>
      </w:r>
      <w:r w:rsidRPr="00415039">
        <w:rPr>
          <w:i/>
        </w:rPr>
        <w:tab/>
      </w:r>
      <w:r w:rsidRPr="00415039">
        <w:rPr>
          <w:noProof/>
          <w:position w:val="-14"/>
        </w:rPr>
        <w:object w:dxaOrig="360" w:dyaOrig="380">
          <v:shape id="_x0000_i1031" type="#_x0000_t75" style="width:18.25pt;height:18.8pt" o:ole="">
            <v:imagedata r:id="rId15" o:title=""/>
          </v:shape>
          <o:OLEObject Type="Embed" ProgID="Equation.3" ShapeID="_x0000_i1031" DrawAspect="Content" ObjectID="_1393093174" r:id="rId16"/>
        </w:object>
      </w:r>
      <w:r w:rsidRPr="00415039">
        <w:rPr>
          <w:noProof/>
        </w:rPr>
        <w:t xml:space="preserve">(n) = 2 + </w:t>
      </w:r>
      <w:r w:rsidRPr="00415039">
        <w:rPr>
          <w:noProof/>
          <w:position w:val="-14"/>
        </w:rPr>
        <w:object w:dxaOrig="360" w:dyaOrig="380">
          <v:shape id="_x0000_i1032" type="#_x0000_t75" style="width:18.25pt;height:18.8pt" o:ole="">
            <v:imagedata r:id="rId15" o:title=""/>
          </v:shape>
          <o:OLEObject Type="Embed" ProgID="Equation.3" ShapeID="_x0000_i1032" DrawAspect="Content" ObjectID="_1393093175" r:id="rId17"/>
        </w:object>
      </w:r>
      <w:r w:rsidRPr="00415039">
        <w:rPr>
          <w:noProof/>
        </w:rPr>
        <w:t xml:space="preserve">(n-1) + </w:t>
      </w:r>
      <w:r w:rsidRPr="00415039">
        <w:rPr>
          <w:noProof/>
          <w:position w:val="-14"/>
        </w:rPr>
        <w:object w:dxaOrig="360" w:dyaOrig="380">
          <v:shape id="_x0000_i1033" type="#_x0000_t75" style="width:18.25pt;height:18.8pt" o:ole="">
            <v:imagedata r:id="rId15" o:title=""/>
          </v:shape>
          <o:OLEObject Type="Embed" ProgID="Equation.3" ShapeID="_x0000_i1033" DrawAspect="Content" ObjectID="_1393093176" r:id="rId18"/>
        </w:object>
      </w:r>
      <w:r w:rsidRPr="00415039">
        <w:rPr>
          <w:noProof/>
        </w:rPr>
        <w:t>(n-2)</w:t>
      </w:r>
    </w:p>
    <w:p w:rsidR="00747929" w:rsidRPr="00415039" w:rsidRDefault="00747929" w:rsidP="00747929">
      <w:pPr>
        <w:rPr>
          <w:noProof/>
        </w:rPr>
      </w:pPr>
      <w:r w:rsidRPr="00415039">
        <w:rPr>
          <w:noProof/>
        </w:rPr>
        <w:tab/>
      </w:r>
      <w:r w:rsidRPr="00415039">
        <w:rPr>
          <w:noProof/>
          <w:position w:val="-14"/>
        </w:rPr>
        <w:object w:dxaOrig="360" w:dyaOrig="380">
          <v:shape id="_x0000_i1034" type="#_x0000_t75" style="width:18.25pt;height:18.8pt" o:ole="">
            <v:imagedata r:id="rId15" o:title=""/>
          </v:shape>
          <o:OLEObject Type="Embed" ProgID="Equation.3" ShapeID="_x0000_i1034" DrawAspect="Content" ObjectID="_1393093177" r:id="rId19"/>
        </w:object>
      </w:r>
      <w:r w:rsidRPr="00415039">
        <w:rPr>
          <w:noProof/>
        </w:rPr>
        <w:t xml:space="preserve">(0) = </w:t>
      </w:r>
      <w:r w:rsidRPr="00415039">
        <w:rPr>
          <w:noProof/>
          <w:position w:val="-14"/>
        </w:rPr>
        <w:object w:dxaOrig="360" w:dyaOrig="380">
          <v:shape id="_x0000_i1035" type="#_x0000_t75" style="width:18.25pt;height:18.8pt" o:ole="">
            <v:imagedata r:id="rId15" o:title=""/>
          </v:shape>
          <o:OLEObject Type="Embed" ProgID="Equation.3" ShapeID="_x0000_i1035" DrawAspect="Content" ObjectID="_1393093178" r:id="rId20"/>
        </w:object>
      </w:r>
      <w:r w:rsidRPr="00415039">
        <w:rPr>
          <w:noProof/>
        </w:rPr>
        <w:t xml:space="preserve"> (1) = 1</w:t>
      </w:r>
    </w:p>
    <w:p w:rsidR="00747929" w:rsidRPr="00415039" w:rsidRDefault="00747929" w:rsidP="00747929">
      <w:pPr>
        <w:rPr>
          <w:noProof/>
        </w:rPr>
      </w:pPr>
    </w:p>
    <w:p w:rsidR="00747929" w:rsidRPr="00415039" w:rsidRDefault="00747929" w:rsidP="00747929">
      <w:pPr>
        <w:spacing w:before="60"/>
        <w:ind w:firstLine="567"/>
        <w:jc w:val="both"/>
      </w:pPr>
      <w:r w:rsidRPr="00415039">
        <w:rPr>
          <w:noProof/>
          <w:position w:val="-14"/>
        </w:rPr>
        <w:t>Ta tính được :</w:t>
      </w:r>
      <w:r w:rsidRPr="00415039">
        <w:rPr>
          <w:noProof/>
          <w:position w:val="-14"/>
        </w:rPr>
        <w:object w:dxaOrig="360" w:dyaOrig="380">
          <v:shape id="_x0000_i1036" type="#_x0000_t75" style="width:18.25pt;height:18.8pt" o:ole="">
            <v:imagedata r:id="rId15" o:title=""/>
          </v:shape>
          <o:OLEObject Type="Embed" ProgID="Equation.3" ShapeID="_x0000_i1036" DrawAspect="Content" ObjectID="_1393093179" r:id="rId21"/>
        </w:object>
      </w:r>
      <w:r w:rsidRPr="00415039">
        <w:rPr>
          <w:noProof/>
          <w:position w:val="-14"/>
        </w:rPr>
        <w:t>(n)=</w:t>
      </w:r>
      <w:r w:rsidRPr="00415039">
        <w:rPr>
          <w:noProof/>
          <w:position w:val="-24"/>
        </w:rPr>
        <w:t xml:space="preserve"> </w:t>
      </w:r>
      <w:r w:rsidRPr="00415039">
        <w:rPr>
          <w:noProof/>
          <w:position w:val="-34"/>
        </w:rPr>
        <w:object w:dxaOrig="1020" w:dyaOrig="840">
          <v:shape id="_x0000_i1037" type="#_x0000_t75" style="width:51.05pt;height:41.9pt" o:ole="">
            <v:imagedata r:id="rId22" o:title=""/>
          </v:shape>
          <o:OLEObject Type="Embed" ProgID="Equation.3" ShapeID="_x0000_i1037" DrawAspect="Content" ObjectID="_1393093180" r:id="rId23"/>
        </w:object>
      </w:r>
    </w:p>
    <w:p w:rsidR="00747929" w:rsidRPr="00415039" w:rsidRDefault="00747929" w:rsidP="00747929">
      <w:pPr>
        <w:spacing w:before="60"/>
        <w:ind w:firstLine="567"/>
        <w:jc w:val="both"/>
      </w:pPr>
    </w:p>
    <w:p w:rsidR="00747929" w:rsidRPr="00415039" w:rsidRDefault="00747929" w:rsidP="0074792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415039">
        <w:rPr>
          <w:rFonts w:ascii="Times New Roman" w:hAnsi="Times New Roman"/>
          <w:sz w:val="24"/>
          <w:szCs w:val="24"/>
        </w:rPr>
        <w:t>Công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thức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truy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hồi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của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thuật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toán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đệ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quy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415039">
        <w:rPr>
          <w:rFonts w:ascii="Times New Roman" w:hAnsi="Times New Roman"/>
          <w:sz w:val="24"/>
          <w:szCs w:val="24"/>
        </w:rPr>
        <w:t>Tháp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Hà</w:t>
      </w:r>
      <w:proofErr w:type="spellEnd"/>
      <w:r w:rsidRPr="004150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39">
        <w:rPr>
          <w:rFonts w:ascii="Times New Roman" w:hAnsi="Times New Roman"/>
          <w:sz w:val="24"/>
          <w:szCs w:val="24"/>
        </w:rPr>
        <w:t>Nội</w:t>
      </w:r>
      <w:proofErr w:type="spellEnd"/>
    </w:p>
    <w:p w:rsidR="00747929" w:rsidRPr="00415039" w:rsidRDefault="00747929" w:rsidP="00747929">
      <w:pPr>
        <w:rPr>
          <w:noProof/>
        </w:rPr>
      </w:pPr>
      <w:r w:rsidRPr="00415039">
        <w:rPr>
          <w:noProof/>
        </w:rPr>
        <w:pict>
          <v:shape id="_x0000_s1028" type="#_x0000_t87" style="position:absolute;margin-left:148.25pt;margin-top:8.35pt;width:21.25pt;height:24.4pt;z-index:251662336"/>
        </w:pict>
      </w:r>
      <w:r w:rsidRPr="00415039">
        <w:rPr>
          <w:noProof/>
        </w:rPr>
        <w:t xml:space="preserve">    </w:t>
      </w:r>
      <w:r w:rsidRPr="00415039">
        <w:rPr>
          <w:noProof/>
        </w:rPr>
        <w:tab/>
        <w:t xml:space="preserve">công thức truy hồi :           </w:t>
      </w:r>
      <w:r w:rsidRPr="00415039">
        <w:rPr>
          <w:noProof/>
          <w:position w:val="-14"/>
        </w:rPr>
        <w:object w:dxaOrig="360" w:dyaOrig="380">
          <v:shape id="_x0000_i1038" type="#_x0000_t75" style="width:18.25pt;height:18.8pt" o:ole="">
            <v:imagedata r:id="rId24" o:title=""/>
          </v:shape>
          <o:OLEObject Type="Embed" ProgID="Equation.3" ShapeID="_x0000_i1038" DrawAspect="Content" ObjectID="_1393093181" r:id="rId25"/>
        </w:object>
      </w:r>
      <w:r w:rsidRPr="00415039">
        <w:rPr>
          <w:noProof/>
        </w:rPr>
        <w:t>(n) = 1 + 2</w:t>
      </w:r>
      <w:r w:rsidRPr="00415039">
        <w:rPr>
          <w:noProof/>
          <w:position w:val="-14"/>
        </w:rPr>
        <w:object w:dxaOrig="360" w:dyaOrig="380">
          <v:shape id="_x0000_i1039" type="#_x0000_t75" style="width:18.25pt;height:18.8pt" o:ole="">
            <v:imagedata r:id="rId24" o:title=""/>
          </v:shape>
          <o:OLEObject Type="Embed" ProgID="Equation.3" ShapeID="_x0000_i1039" DrawAspect="Content" ObjectID="_1393093182" r:id="rId26"/>
        </w:object>
      </w:r>
      <w:r w:rsidRPr="00415039">
        <w:rPr>
          <w:noProof/>
        </w:rPr>
        <w:t>(n-1)</w:t>
      </w:r>
    </w:p>
    <w:p w:rsidR="00747929" w:rsidRPr="00415039" w:rsidRDefault="00747929" w:rsidP="00747929">
      <w:pPr>
        <w:rPr>
          <w:noProof/>
        </w:rPr>
      </w:pPr>
      <w:r w:rsidRPr="00415039">
        <w:rPr>
          <w:noProof/>
        </w:rPr>
        <w:lastRenderedPageBreak/>
        <w:tab/>
      </w:r>
      <w:r w:rsidRPr="00415039">
        <w:rPr>
          <w:noProof/>
        </w:rPr>
        <w:tab/>
      </w:r>
      <w:r w:rsidRPr="00415039">
        <w:rPr>
          <w:noProof/>
        </w:rPr>
        <w:tab/>
      </w:r>
      <w:r w:rsidRPr="00415039">
        <w:rPr>
          <w:noProof/>
        </w:rPr>
        <w:tab/>
        <w:t xml:space="preserve">          </w:t>
      </w:r>
      <w:r w:rsidRPr="00415039">
        <w:rPr>
          <w:noProof/>
          <w:position w:val="-14"/>
        </w:rPr>
        <w:object w:dxaOrig="360" w:dyaOrig="380">
          <v:shape id="_x0000_i1040" type="#_x0000_t75" style="width:18.25pt;height:18.8pt" o:ole="">
            <v:imagedata r:id="rId24" o:title=""/>
          </v:shape>
          <o:OLEObject Type="Embed" ProgID="Equation.3" ShapeID="_x0000_i1040" DrawAspect="Content" ObjectID="_1393093183" r:id="rId27"/>
        </w:object>
      </w:r>
      <w:r w:rsidRPr="00415039">
        <w:rPr>
          <w:noProof/>
        </w:rPr>
        <w:t>(1) = 1</w:t>
      </w:r>
    </w:p>
    <w:p w:rsidR="00747929" w:rsidRPr="00415039" w:rsidRDefault="00747929" w:rsidP="00747929">
      <w:pPr>
        <w:ind w:firstLine="720"/>
        <w:rPr>
          <w:noProof/>
        </w:rPr>
      </w:pPr>
      <w:r w:rsidRPr="00415039">
        <w:rPr>
          <w:noProof/>
        </w:rPr>
        <w:t>Ta tính được :</w:t>
      </w:r>
      <w:r w:rsidRPr="00415039">
        <w:rPr>
          <w:noProof/>
        </w:rPr>
        <w:tab/>
      </w:r>
      <w:r w:rsidRPr="00415039">
        <w:rPr>
          <w:noProof/>
          <w:position w:val="-14"/>
        </w:rPr>
        <w:object w:dxaOrig="360" w:dyaOrig="380">
          <v:shape id="_x0000_i1041" type="#_x0000_t75" style="width:18.25pt;height:18.8pt" o:ole="">
            <v:imagedata r:id="rId24" o:title=""/>
          </v:shape>
          <o:OLEObject Type="Embed" ProgID="Equation.3" ShapeID="_x0000_i1041" DrawAspect="Content" ObjectID="_1393093184" r:id="rId28"/>
        </w:object>
      </w:r>
      <w:r w:rsidRPr="00415039">
        <w:rPr>
          <w:noProof/>
        </w:rPr>
        <w:t>(n) = 2</w:t>
      </w:r>
      <w:r w:rsidRPr="00415039">
        <w:rPr>
          <w:noProof/>
          <w:position w:val="-4"/>
        </w:rPr>
        <w:object w:dxaOrig="160" w:dyaOrig="300">
          <v:shape id="_x0000_i1042" type="#_x0000_t75" style="width:8.05pt;height:15.05pt" o:ole="">
            <v:imagedata r:id="rId29" o:title=""/>
          </v:shape>
          <o:OLEObject Type="Embed" ProgID="Equation.3" ShapeID="_x0000_i1042" DrawAspect="Content" ObjectID="_1393093185" r:id="rId30"/>
        </w:object>
      </w:r>
      <w:r w:rsidRPr="00415039">
        <w:rPr>
          <w:noProof/>
        </w:rPr>
        <w:t xml:space="preserve"> - 1 = O(2</w:t>
      </w:r>
      <w:r w:rsidRPr="00415039">
        <w:rPr>
          <w:noProof/>
          <w:position w:val="-4"/>
        </w:rPr>
        <w:object w:dxaOrig="160" w:dyaOrig="300">
          <v:shape id="_x0000_i1043" type="#_x0000_t75" style="width:8.05pt;height:15.05pt" o:ole="">
            <v:imagedata r:id="rId31" o:title=""/>
          </v:shape>
          <o:OLEObject Type="Embed" ProgID="Equation.3" ShapeID="_x0000_i1043" DrawAspect="Content" ObjectID="_1393093186" r:id="rId32"/>
        </w:object>
      </w:r>
      <w:r w:rsidRPr="00415039">
        <w:rPr>
          <w:noProof/>
        </w:rPr>
        <w:t>)</w:t>
      </w:r>
    </w:p>
    <w:p w:rsidR="00747929" w:rsidRDefault="00747929" w:rsidP="00747929">
      <w:pPr>
        <w:spacing w:before="120"/>
        <w:jc w:val="both"/>
        <w:rPr>
          <w:bCs/>
          <w:iCs/>
        </w:rPr>
      </w:pPr>
      <w:r w:rsidRPr="00415039">
        <w:rPr>
          <w:noProof/>
        </w:rPr>
        <w:t>Ta vẽ biểu đồ thể hiện</w:t>
      </w:r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Đưa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ra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đánh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giá</w:t>
      </w:r>
      <w:proofErr w:type="spellEnd"/>
      <w:r w:rsidRPr="00415039">
        <w:rPr>
          <w:bCs/>
          <w:iCs/>
        </w:rPr>
        <w:t xml:space="preserve"> (</w:t>
      </w:r>
      <w:proofErr w:type="spellStart"/>
      <w:r w:rsidRPr="00415039">
        <w:rPr>
          <w:bCs/>
          <w:iCs/>
        </w:rPr>
        <w:t>có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thể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bằng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bảng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hoặc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bằng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biểu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đồ</w:t>
      </w:r>
      <w:proofErr w:type="spellEnd"/>
      <w:r w:rsidRPr="00415039">
        <w:rPr>
          <w:bCs/>
          <w:iCs/>
        </w:rPr>
        <w:t xml:space="preserve">) </w:t>
      </w:r>
      <w:proofErr w:type="spellStart"/>
      <w:r w:rsidRPr="00415039">
        <w:rPr>
          <w:bCs/>
          <w:iCs/>
        </w:rPr>
        <w:t>sự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tăng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trưởng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của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thời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gian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thực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hiện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chương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trình</w:t>
      </w:r>
      <w:proofErr w:type="spellEnd"/>
      <w:r w:rsidRPr="00415039">
        <w:rPr>
          <w:bCs/>
          <w:iCs/>
        </w:rPr>
        <w:t xml:space="preserve"> </w:t>
      </w:r>
      <w:proofErr w:type="spellStart"/>
      <w:proofErr w:type="gramStart"/>
      <w:r w:rsidRPr="00415039">
        <w:rPr>
          <w:bCs/>
          <w:iCs/>
        </w:rPr>
        <w:t>theo</w:t>
      </w:r>
      <w:proofErr w:type="spellEnd"/>
      <w:proofErr w:type="gram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kích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thước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dữ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liệu</w:t>
      </w:r>
      <w:proofErr w:type="spellEnd"/>
      <w:r w:rsidRPr="00415039">
        <w:rPr>
          <w:bCs/>
          <w:iCs/>
        </w:rPr>
        <w:t xml:space="preserve"> </w:t>
      </w:r>
      <w:proofErr w:type="spellStart"/>
      <w:r w:rsidRPr="00415039">
        <w:rPr>
          <w:bCs/>
          <w:iCs/>
        </w:rPr>
        <w:t>vào</w:t>
      </w:r>
      <w:proofErr w:type="spellEnd"/>
      <w:r w:rsidRPr="00415039">
        <w:rPr>
          <w:bCs/>
          <w:iCs/>
        </w:rPr>
        <w:t xml:space="preserve">. </w:t>
      </w:r>
    </w:p>
    <w:p w:rsidR="00747929" w:rsidRDefault="00747929" w:rsidP="00747929">
      <w:pPr>
        <w:spacing w:before="120"/>
        <w:jc w:val="both"/>
        <w:rPr>
          <w:bCs/>
          <w:iCs/>
        </w:rPr>
      </w:pPr>
      <w:proofErr w:type="spellStart"/>
      <w:r>
        <w:rPr>
          <w:bCs/>
          <w:iCs/>
        </w:rPr>
        <w:t>Với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các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số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phép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toán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của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từng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thuật</w:t>
      </w:r>
      <w:proofErr w:type="spellEnd"/>
      <w:r>
        <w:rPr>
          <w:bCs/>
          <w:iCs/>
        </w:rPr>
        <w:t xml:space="preserve"> </w:t>
      </w:r>
      <w:proofErr w:type="spellStart"/>
      <w:proofErr w:type="gramStart"/>
      <w:r>
        <w:rPr>
          <w:bCs/>
          <w:iCs/>
        </w:rPr>
        <w:t>toán</w:t>
      </w:r>
      <w:proofErr w:type="spellEnd"/>
      <w:r>
        <w:rPr>
          <w:bCs/>
          <w:iCs/>
        </w:rPr>
        <w:t xml:space="preserve"> :</w:t>
      </w:r>
      <w:proofErr w:type="gramEnd"/>
    </w:p>
    <w:p w:rsidR="00747929" w:rsidRDefault="00747929" w:rsidP="00747929">
      <w:pPr>
        <w:numPr>
          <w:ilvl w:val="0"/>
          <w:numId w:val="3"/>
        </w:numPr>
        <w:spacing w:before="60"/>
        <w:jc w:val="both"/>
      </w:pPr>
      <w:r w:rsidRPr="00415039">
        <w:rPr>
          <w:noProof/>
          <w:position w:val="-14"/>
        </w:rPr>
        <w:object w:dxaOrig="340" w:dyaOrig="380">
          <v:shape id="_x0000_i1044" type="#_x0000_t75" style="width:17.2pt;height:18.8pt" o:ole="">
            <v:imagedata r:id="rId7" o:title=""/>
          </v:shape>
          <o:OLEObject Type="Embed" ProgID="Equation.3" ShapeID="_x0000_i1044" DrawAspect="Content" ObjectID="_1393093187" r:id="rId33"/>
        </w:object>
      </w:r>
      <w:r w:rsidRPr="00415039">
        <w:t xml:space="preserve"> (n) = l</w:t>
      </w:r>
      <w:r>
        <w:t>og n;</w:t>
      </w:r>
    </w:p>
    <w:p w:rsidR="00747929" w:rsidRDefault="00747929" w:rsidP="00747929">
      <w:pPr>
        <w:numPr>
          <w:ilvl w:val="0"/>
          <w:numId w:val="3"/>
        </w:numPr>
        <w:spacing w:before="60"/>
        <w:jc w:val="both"/>
      </w:pPr>
      <w:r w:rsidRPr="00D17A19">
        <w:rPr>
          <w:noProof/>
          <w:position w:val="-18"/>
        </w:rPr>
        <w:object w:dxaOrig="360" w:dyaOrig="420">
          <v:shape id="_x0000_i1045" type="#_x0000_t75" style="width:18.25pt;height:20.95pt" o:ole="">
            <v:imagedata r:id="rId34" o:title=""/>
          </v:shape>
          <o:OLEObject Type="Embed" ProgID="Equation.3" ShapeID="_x0000_i1045" DrawAspect="Content" ObjectID="_1393093188" r:id="rId35"/>
        </w:object>
      </w:r>
      <w:r w:rsidRPr="00415039">
        <w:t>(2)=O(n);</w:t>
      </w:r>
    </w:p>
    <w:p w:rsidR="00747929" w:rsidRDefault="00747929" w:rsidP="00747929">
      <w:pPr>
        <w:numPr>
          <w:ilvl w:val="0"/>
          <w:numId w:val="3"/>
        </w:numPr>
        <w:spacing w:before="60"/>
        <w:jc w:val="both"/>
        <w:rPr>
          <w:noProof/>
          <w:position w:val="-24"/>
        </w:rPr>
      </w:pPr>
      <w:r w:rsidRPr="00415039">
        <w:rPr>
          <w:noProof/>
          <w:position w:val="-14"/>
        </w:rPr>
        <w:t>:</w:t>
      </w:r>
      <w:r w:rsidRPr="00415039">
        <w:rPr>
          <w:noProof/>
          <w:position w:val="-14"/>
        </w:rPr>
        <w:object w:dxaOrig="360" w:dyaOrig="380">
          <v:shape id="_x0000_i1046" type="#_x0000_t75" style="width:18.25pt;height:18.8pt" o:ole="">
            <v:imagedata r:id="rId15" o:title=""/>
          </v:shape>
          <o:OLEObject Type="Embed" ProgID="Equation.3" ShapeID="_x0000_i1046" DrawAspect="Content" ObjectID="_1393093189" r:id="rId36"/>
        </w:object>
      </w:r>
      <w:r w:rsidRPr="00415039">
        <w:rPr>
          <w:noProof/>
          <w:position w:val="-14"/>
        </w:rPr>
        <w:t>(n)=</w:t>
      </w:r>
      <w:r w:rsidRPr="00415039">
        <w:rPr>
          <w:noProof/>
          <w:position w:val="-24"/>
        </w:rPr>
        <w:t xml:space="preserve"> </w:t>
      </w:r>
      <w:r w:rsidRPr="00415039">
        <w:rPr>
          <w:noProof/>
          <w:position w:val="-34"/>
        </w:rPr>
        <w:object w:dxaOrig="1020" w:dyaOrig="840">
          <v:shape id="_x0000_i1047" type="#_x0000_t75" style="width:51.05pt;height:41.9pt" o:ole="">
            <v:imagedata r:id="rId22" o:title=""/>
          </v:shape>
          <o:OLEObject Type="Embed" ProgID="Equation.3" ShapeID="_x0000_i1047" DrawAspect="Content" ObjectID="_1393093190" r:id="rId37"/>
        </w:object>
      </w:r>
      <w:r>
        <w:rPr>
          <w:noProof/>
          <w:position w:val="-24"/>
        </w:rPr>
        <w:t>;</w:t>
      </w:r>
    </w:p>
    <w:p w:rsidR="00747929" w:rsidRPr="009E03FC" w:rsidRDefault="00747929" w:rsidP="00747929">
      <w:pPr>
        <w:numPr>
          <w:ilvl w:val="0"/>
          <w:numId w:val="3"/>
        </w:numPr>
        <w:spacing w:before="60"/>
        <w:jc w:val="both"/>
        <w:rPr>
          <w:noProof/>
          <w:position w:val="-24"/>
        </w:rPr>
      </w:pPr>
      <w:r w:rsidRPr="00415039">
        <w:rPr>
          <w:noProof/>
          <w:position w:val="-14"/>
        </w:rPr>
        <w:object w:dxaOrig="360" w:dyaOrig="380">
          <v:shape id="_x0000_i1048" type="#_x0000_t75" style="width:18.25pt;height:18.8pt" o:ole="">
            <v:imagedata r:id="rId24" o:title=""/>
          </v:shape>
          <o:OLEObject Type="Embed" ProgID="Equation.3" ShapeID="_x0000_i1048" DrawAspect="Content" ObjectID="_1393093191" r:id="rId38"/>
        </w:object>
      </w:r>
      <w:r w:rsidRPr="00415039">
        <w:rPr>
          <w:noProof/>
        </w:rPr>
        <w:t>(n) = O(2</w:t>
      </w:r>
      <w:r w:rsidRPr="00415039">
        <w:rPr>
          <w:noProof/>
          <w:position w:val="-4"/>
        </w:rPr>
        <w:object w:dxaOrig="160" w:dyaOrig="300">
          <v:shape id="_x0000_i1049" type="#_x0000_t75" style="width:8.05pt;height:15.05pt" o:ole="">
            <v:imagedata r:id="rId31" o:title=""/>
          </v:shape>
          <o:OLEObject Type="Embed" ProgID="Equation.3" ShapeID="_x0000_i1049" DrawAspect="Content" ObjectID="_1393093192" r:id="rId39"/>
        </w:object>
      </w:r>
      <w:r w:rsidRPr="00415039">
        <w:rPr>
          <w:noProof/>
        </w:rPr>
        <w:t>)</w:t>
      </w:r>
      <w:r>
        <w:rPr>
          <w:noProof/>
        </w:rPr>
        <w:t>;</w:t>
      </w:r>
    </w:p>
    <w:p w:rsidR="00747929" w:rsidRDefault="00747929" w:rsidP="00747929">
      <w:pPr>
        <w:spacing w:before="60"/>
        <w:ind w:left="1287"/>
        <w:jc w:val="both"/>
        <w:rPr>
          <w:noProof/>
          <w:position w:val="-24"/>
        </w:rPr>
      </w:pPr>
    </w:p>
    <w:p w:rsidR="00747929" w:rsidRDefault="00747929" w:rsidP="00747929">
      <w:pPr>
        <w:spacing w:before="60"/>
        <w:ind w:firstLine="567"/>
        <w:jc w:val="both"/>
      </w:pPr>
    </w:p>
    <w:p w:rsidR="00747929" w:rsidRPr="00415039" w:rsidRDefault="00747929" w:rsidP="00747929">
      <w:pPr>
        <w:spacing w:before="60"/>
        <w:ind w:firstLine="567"/>
        <w:jc w:val="both"/>
      </w:pPr>
    </w:p>
    <w:p w:rsidR="00747929" w:rsidRPr="00415039" w:rsidRDefault="00747929" w:rsidP="00747929">
      <w:pPr>
        <w:spacing w:before="120"/>
        <w:jc w:val="both"/>
        <w:rPr>
          <w:bCs/>
          <w:iCs/>
        </w:rPr>
      </w:pPr>
    </w:p>
    <w:p w:rsidR="00747929" w:rsidRPr="00415039" w:rsidRDefault="00747929" w:rsidP="00747929">
      <w:pPr>
        <w:ind w:firstLine="720"/>
        <w:rPr>
          <w:noProof/>
        </w:rPr>
      </w:pPr>
      <w:r>
        <w:rPr>
          <w:noProof/>
        </w:rPr>
        <w:drawing>
          <wp:inline distT="0" distB="0" distL="0" distR="0">
            <wp:extent cx="4133215" cy="4060190"/>
            <wp:effectExtent l="19050" t="0" r="635" b="0"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406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929" w:rsidRDefault="00747929" w:rsidP="00747929"/>
    <w:p w:rsidR="00747929" w:rsidRPr="00305589" w:rsidRDefault="00747929" w:rsidP="00747929">
      <w:proofErr w:type="spellStart"/>
      <w:r>
        <w:lastRenderedPageBreak/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tháp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n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T(n),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Fibonaxi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Tháp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Nội,còn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,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415039">
        <w:t xml:space="preserve">In </w:t>
      </w:r>
      <w:proofErr w:type="spellStart"/>
      <w:r w:rsidRPr="00415039">
        <w:t>biểu</w:t>
      </w:r>
      <w:proofErr w:type="spellEnd"/>
      <w:r w:rsidRPr="00415039">
        <w:t xml:space="preserve"> </w:t>
      </w:r>
      <w:proofErr w:type="spellStart"/>
      <w:r w:rsidRPr="00415039">
        <w:t>diễn</w:t>
      </w:r>
      <w:proofErr w:type="spellEnd"/>
      <w:r w:rsidRPr="00415039">
        <w:t xml:space="preserve"> </w:t>
      </w:r>
      <w:proofErr w:type="spellStart"/>
      <w:r w:rsidRPr="00415039">
        <w:t>nhị</w:t>
      </w:r>
      <w:proofErr w:type="spellEnd"/>
      <w:r w:rsidRPr="00415039">
        <w:t xml:space="preserve"> </w:t>
      </w:r>
      <w:proofErr w:type="spellStart"/>
      <w:r w:rsidRPr="00415039">
        <w:t>phân</w:t>
      </w:r>
      <w:proofErr w:type="spellEnd"/>
      <w:r w:rsidRPr="00415039">
        <w:t xml:space="preserve"> </w:t>
      </w:r>
      <w:proofErr w:type="spellStart"/>
      <w:r w:rsidRPr="00415039">
        <w:t>của</w:t>
      </w:r>
      <w:proofErr w:type="spellEnd"/>
      <w:r w:rsidRPr="00415039">
        <w:t xml:space="preserve"> </w:t>
      </w:r>
      <w:proofErr w:type="spellStart"/>
      <w:r w:rsidRPr="00415039">
        <w:t>số</w:t>
      </w:r>
      <w:proofErr w:type="spellEnd"/>
      <w:r w:rsidRPr="00415039">
        <w:t xml:space="preserve"> </w:t>
      </w:r>
      <w:proofErr w:type="spellStart"/>
      <w:r w:rsidRPr="00415039"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O</w:t>
      </w:r>
      <w:r w:rsidRPr="00583DA7">
        <w:t>n</w:t>
      </w:r>
      <w:r>
        <w:t>,và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chậm</w:t>
      </w:r>
      <w:proofErr w:type="spellEnd"/>
    </w:p>
    <w:p w:rsidR="0045501B" w:rsidRDefault="0045501B"/>
    <w:sectPr w:rsidR="0045501B" w:rsidSect="0045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24ACF"/>
    <w:multiLevelType w:val="hybridMultilevel"/>
    <w:tmpl w:val="6D467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B2E15"/>
    <w:multiLevelType w:val="hybridMultilevel"/>
    <w:tmpl w:val="B5BC97F8"/>
    <w:lvl w:ilvl="0" w:tplc="040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5E4E1C08"/>
    <w:multiLevelType w:val="hybridMultilevel"/>
    <w:tmpl w:val="FBCC8A3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F3DF1"/>
    <w:rsid w:val="00016042"/>
    <w:rsid w:val="00104EBB"/>
    <w:rsid w:val="00150DDA"/>
    <w:rsid w:val="001E171B"/>
    <w:rsid w:val="00424108"/>
    <w:rsid w:val="004311DE"/>
    <w:rsid w:val="0045501B"/>
    <w:rsid w:val="005F3DF1"/>
    <w:rsid w:val="00740E4B"/>
    <w:rsid w:val="00747929"/>
    <w:rsid w:val="00841FB8"/>
    <w:rsid w:val="008C46CE"/>
    <w:rsid w:val="009F0B9E"/>
    <w:rsid w:val="00C63245"/>
    <w:rsid w:val="00D12BC0"/>
    <w:rsid w:val="00D41257"/>
    <w:rsid w:val="00DA43F1"/>
    <w:rsid w:val="00E02041"/>
    <w:rsid w:val="00E17E9B"/>
    <w:rsid w:val="00F90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92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9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9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9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5.bin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34" Type="http://schemas.openxmlformats.org/officeDocument/2006/relationships/image" Target="media/image10.wmf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image" Target="media/image8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7.wmf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3.bin"/><Relationship Id="rId40" Type="http://schemas.openxmlformats.org/officeDocument/2006/relationships/image" Target="media/image11.png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6.wmf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2223</Characters>
  <Application>Microsoft Office Word</Application>
  <DocSecurity>0</DocSecurity>
  <Lines>18</Lines>
  <Paragraphs>5</Paragraphs>
  <ScaleCrop>false</ScaleCrop>
  <Company>Grizli777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2</cp:revision>
  <dcterms:created xsi:type="dcterms:W3CDTF">2012-03-12T14:16:00Z</dcterms:created>
  <dcterms:modified xsi:type="dcterms:W3CDTF">2012-03-12T14:17:00Z</dcterms:modified>
</cp:coreProperties>
</file>