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A04" w:rsidRDefault="00466A04">
      <w:pPr>
        <w:jc w:val="center"/>
        <w:rPr>
          <w:sz w:val="32"/>
          <w:szCs w:val="24"/>
        </w:rPr>
      </w:pPr>
      <w:r>
        <w:rPr>
          <w:sz w:val="32"/>
          <w:szCs w:val="24"/>
        </w:rPr>
        <w:t>Universidade de São Paulo</w:t>
      </w:r>
    </w:p>
    <w:p w:rsidR="00466A04" w:rsidRDefault="00466A04">
      <w:pPr>
        <w:jc w:val="center"/>
        <w:rPr>
          <w:sz w:val="32"/>
          <w:szCs w:val="24"/>
        </w:rPr>
      </w:pPr>
      <w:r>
        <w:rPr>
          <w:sz w:val="32"/>
          <w:szCs w:val="24"/>
        </w:rPr>
        <w:t xml:space="preserve">Escola de Artes, Ciências e </w:t>
      </w:r>
      <w:proofErr w:type="gramStart"/>
      <w:r>
        <w:rPr>
          <w:sz w:val="32"/>
          <w:szCs w:val="24"/>
        </w:rPr>
        <w:t>Humanidades</w:t>
      </w:r>
      <w:proofErr w:type="gramEnd"/>
    </w:p>
    <w:p w:rsidR="00466A04" w:rsidRDefault="00466A04">
      <w:pPr>
        <w:rPr>
          <w:szCs w:val="24"/>
        </w:rPr>
      </w:pPr>
    </w:p>
    <w:p w:rsidR="00466A04" w:rsidRDefault="00466A04">
      <w:pPr>
        <w:rPr>
          <w:szCs w:val="24"/>
        </w:rPr>
      </w:pPr>
    </w:p>
    <w:p w:rsidR="00466A04" w:rsidRDefault="00466A04">
      <w:pPr>
        <w:rPr>
          <w:szCs w:val="24"/>
        </w:rPr>
      </w:pPr>
    </w:p>
    <w:p w:rsidR="00380234" w:rsidRDefault="00380234">
      <w:pPr>
        <w:jc w:val="center"/>
        <w:rPr>
          <w:b/>
          <w:sz w:val="36"/>
          <w:szCs w:val="36"/>
        </w:rPr>
      </w:pPr>
    </w:p>
    <w:p w:rsidR="00466A04" w:rsidRDefault="00380234">
      <w:pPr>
        <w:jc w:val="center"/>
        <w:rPr>
          <w:b/>
          <w:sz w:val="36"/>
          <w:szCs w:val="36"/>
        </w:rPr>
      </w:pPr>
      <w:r>
        <w:rPr>
          <w:b/>
          <w:sz w:val="36"/>
          <w:szCs w:val="36"/>
        </w:rPr>
        <w:t>Trabalho Final</w:t>
      </w:r>
    </w:p>
    <w:p w:rsidR="00466A04" w:rsidRDefault="00466A04">
      <w:pPr>
        <w:rPr>
          <w:szCs w:val="24"/>
        </w:rPr>
      </w:pPr>
    </w:p>
    <w:p w:rsidR="005E7997" w:rsidRDefault="005E7997">
      <w:pPr>
        <w:rPr>
          <w:szCs w:val="24"/>
        </w:rPr>
      </w:pPr>
    </w:p>
    <w:p w:rsidR="005E7997" w:rsidRDefault="005E7997">
      <w:pPr>
        <w:rPr>
          <w:szCs w:val="24"/>
        </w:rPr>
      </w:pPr>
    </w:p>
    <w:p w:rsidR="00466A04" w:rsidRDefault="00380234">
      <w:pPr>
        <w:ind w:left="3544"/>
        <w:rPr>
          <w:szCs w:val="24"/>
        </w:rPr>
      </w:pPr>
      <w:r>
        <w:rPr>
          <w:szCs w:val="24"/>
        </w:rPr>
        <w:t>Trabalho Final da disciplina ACH 2053 – Introdução à Estatística</w:t>
      </w:r>
      <w:r w:rsidR="00466A04">
        <w:rPr>
          <w:szCs w:val="24"/>
        </w:rPr>
        <w:t>, do curso de Bacharelado em Sistemas de Informação.</w:t>
      </w:r>
    </w:p>
    <w:p w:rsidR="005E7997" w:rsidRDefault="005E7997">
      <w:pPr>
        <w:ind w:left="3544"/>
        <w:rPr>
          <w:szCs w:val="24"/>
        </w:rPr>
      </w:pPr>
    </w:p>
    <w:p w:rsidR="006B04B5" w:rsidRDefault="006B04B5" w:rsidP="005E7997">
      <w:pPr>
        <w:spacing w:after="0" w:line="276" w:lineRule="auto"/>
        <w:ind w:left="3544"/>
        <w:rPr>
          <w:rFonts w:eastAsia="Times New Roman" w:cs="Times New Roman"/>
          <w:szCs w:val="24"/>
          <w:lang w:eastAsia="pt-BR"/>
        </w:rPr>
      </w:pPr>
      <w:r>
        <w:rPr>
          <w:rFonts w:eastAsia="Times New Roman" w:cs="Times New Roman"/>
          <w:b/>
          <w:bCs/>
          <w:szCs w:val="24"/>
          <w:lang w:eastAsia="pt-BR"/>
        </w:rPr>
        <w:t>Professor</w:t>
      </w:r>
      <w:r w:rsidR="003877FE" w:rsidRPr="003877FE">
        <w:rPr>
          <w:rFonts w:eastAsia="Times New Roman" w:cs="Times New Roman"/>
          <w:szCs w:val="24"/>
          <w:lang w:eastAsia="pt-BR"/>
        </w:rPr>
        <w:t>:</w:t>
      </w:r>
    </w:p>
    <w:p w:rsidR="006B04B5" w:rsidRPr="003877FE" w:rsidRDefault="006B04B5" w:rsidP="005E7997">
      <w:pPr>
        <w:suppressAutoHyphens w:val="0"/>
        <w:autoSpaceDE w:val="0"/>
        <w:autoSpaceDN w:val="0"/>
        <w:adjustRightInd w:val="0"/>
        <w:spacing w:after="0" w:line="276" w:lineRule="auto"/>
        <w:ind w:firstLine="0"/>
        <w:jc w:val="right"/>
        <w:rPr>
          <w:rFonts w:eastAsia="Times New Roman" w:cs="Times New Roman"/>
          <w:szCs w:val="24"/>
          <w:lang w:eastAsia="pt-BR"/>
        </w:rPr>
      </w:pPr>
      <w:r>
        <w:rPr>
          <w:rFonts w:eastAsia="Times New Roman" w:cs="Times New Roman"/>
          <w:szCs w:val="24"/>
          <w:lang w:eastAsia="pt-BR"/>
        </w:rPr>
        <w:t>Fernando Fagundes Ferreira</w:t>
      </w:r>
    </w:p>
    <w:p w:rsidR="006B04B5" w:rsidRDefault="006B04B5" w:rsidP="005E7997">
      <w:pPr>
        <w:spacing w:after="0" w:line="276" w:lineRule="auto"/>
        <w:ind w:left="3544"/>
        <w:rPr>
          <w:rFonts w:eastAsia="Times New Roman" w:cs="Times New Roman"/>
          <w:szCs w:val="24"/>
          <w:lang w:eastAsia="pt-BR"/>
        </w:rPr>
      </w:pPr>
      <w:r>
        <w:rPr>
          <w:rFonts w:eastAsia="Times New Roman" w:cs="Times New Roman"/>
          <w:b/>
          <w:bCs/>
          <w:szCs w:val="24"/>
          <w:lang w:eastAsia="pt-BR"/>
        </w:rPr>
        <w:t>Monitor</w:t>
      </w:r>
      <w:r w:rsidRPr="003877FE">
        <w:rPr>
          <w:rFonts w:eastAsia="Times New Roman" w:cs="Times New Roman"/>
          <w:szCs w:val="24"/>
          <w:lang w:eastAsia="pt-BR"/>
        </w:rPr>
        <w:t>:</w:t>
      </w:r>
    </w:p>
    <w:p w:rsidR="003877FE" w:rsidRPr="003877FE" w:rsidRDefault="003877FE" w:rsidP="005E7997">
      <w:pPr>
        <w:spacing w:after="0" w:line="276" w:lineRule="auto"/>
        <w:ind w:left="3544"/>
        <w:jc w:val="right"/>
        <w:rPr>
          <w:rFonts w:cs="Times New Roman"/>
          <w:szCs w:val="24"/>
        </w:rPr>
      </w:pPr>
      <w:r>
        <w:rPr>
          <w:rFonts w:eastAsia="Times New Roman" w:cs="Times New Roman"/>
          <w:szCs w:val="24"/>
          <w:lang w:eastAsia="pt-BR"/>
        </w:rPr>
        <w:t>Eder Lucio da Fonseca</w:t>
      </w:r>
    </w:p>
    <w:p w:rsidR="00380234" w:rsidRDefault="00380234" w:rsidP="005E7997">
      <w:pPr>
        <w:spacing w:after="0" w:line="276" w:lineRule="auto"/>
        <w:ind w:left="3544"/>
        <w:rPr>
          <w:b/>
          <w:szCs w:val="24"/>
        </w:rPr>
      </w:pPr>
      <w:r>
        <w:rPr>
          <w:b/>
          <w:szCs w:val="24"/>
        </w:rPr>
        <w:t>Integrantes:</w:t>
      </w:r>
    </w:p>
    <w:p w:rsidR="00380234" w:rsidRDefault="00380234" w:rsidP="005E7997">
      <w:pPr>
        <w:spacing w:after="0" w:line="276" w:lineRule="auto"/>
        <w:ind w:left="3544"/>
        <w:jc w:val="right"/>
        <w:rPr>
          <w:szCs w:val="24"/>
        </w:rPr>
      </w:pPr>
      <w:r>
        <w:rPr>
          <w:szCs w:val="24"/>
        </w:rPr>
        <w:t xml:space="preserve">Melina </w:t>
      </w:r>
      <w:proofErr w:type="spellStart"/>
      <w:r>
        <w:rPr>
          <w:szCs w:val="24"/>
        </w:rPr>
        <w:t>Brilhadori</w:t>
      </w:r>
      <w:proofErr w:type="spellEnd"/>
      <w:r>
        <w:rPr>
          <w:szCs w:val="24"/>
        </w:rPr>
        <w:t xml:space="preserve"> – nº USP 6412313</w:t>
      </w:r>
      <w:r>
        <w:rPr>
          <w:szCs w:val="24"/>
        </w:rPr>
        <w:br/>
        <w:t>Murilo Galvão Honório – nº USP 6411927</w:t>
      </w:r>
    </w:p>
    <w:p w:rsidR="00380234" w:rsidRPr="00380234" w:rsidRDefault="00380234" w:rsidP="005E7997">
      <w:pPr>
        <w:spacing w:after="0" w:line="276" w:lineRule="auto"/>
        <w:ind w:left="3544"/>
        <w:jc w:val="right"/>
        <w:rPr>
          <w:b/>
          <w:szCs w:val="24"/>
        </w:rPr>
      </w:pPr>
      <w:r>
        <w:rPr>
          <w:szCs w:val="24"/>
        </w:rPr>
        <w:t xml:space="preserve">Thiago de Oliveira </w:t>
      </w:r>
      <w:proofErr w:type="spellStart"/>
      <w:r>
        <w:rPr>
          <w:szCs w:val="24"/>
        </w:rPr>
        <w:t>Shirata</w:t>
      </w:r>
      <w:proofErr w:type="spellEnd"/>
      <w:r>
        <w:rPr>
          <w:szCs w:val="24"/>
        </w:rPr>
        <w:t xml:space="preserve"> – nº USP 6412212</w:t>
      </w:r>
    </w:p>
    <w:p w:rsidR="00380234" w:rsidRDefault="00380234">
      <w:pPr>
        <w:rPr>
          <w:szCs w:val="24"/>
        </w:rPr>
      </w:pPr>
    </w:p>
    <w:p w:rsidR="00380234" w:rsidRDefault="00380234">
      <w:pPr>
        <w:rPr>
          <w:szCs w:val="24"/>
        </w:rPr>
      </w:pPr>
    </w:p>
    <w:p w:rsidR="00466A04" w:rsidRDefault="00466A04">
      <w:pPr>
        <w:jc w:val="center"/>
        <w:rPr>
          <w:szCs w:val="24"/>
        </w:rPr>
      </w:pPr>
      <w:r>
        <w:rPr>
          <w:szCs w:val="24"/>
        </w:rPr>
        <w:t>São Paulo</w:t>
      </w:r>
    </w:p>
    <w:p w:rsidR="00F209B1" w:rsidRDefault="006B04B5" w:rsidP="00F209B1">
      <w:pPr>
        <w:jc w:val="center"/>
        <w:rPr>
          <w:szCs w:val="24"/>
        </w:rPr>
      </w:pPr>
      <w:r>
        <w:rPr>
          <w:szCs w:val="24"/>
        </w:rPr>
        <w:t>Junho</w:t>
      </w:r>
      <w:r w:rsidR="002E45B8">
        <w:rPr>
          <w:szCs w:val="24"/>
        </w:rPr>
        <w:t xml:space="preserve"> de 2011</w:t>
      </w:r>
    </w:p>
    <w:p w:rsidR="00466A04" w:rsidRDefault="00466A04" w:rsidP="007500F2">
      <w:pPr>
        <w:pStyle w:val="Ttulo1"/>
        <w:numPr>
          <w:ilvl w:val="0"/>
          <w:numId w:val="0"/>
        </w:numPr>
        <w:sectPr w:rsidR="00466A04" w:rsidSect="00380234">
          <w:footerReference w:type="default" r:id="rId9"/>
          <w:footnotePr>
            <w:pos w:val="beneathText"/>
          </w:footnotePr>
          <w:pgSz w:w="11905" w:h="16837"/>
          <w:pgMar w:top="1701" w:right="1134" w:bottom="1134" w:left="1701" w:header="720" w:footer="709" w:gutter="0"/>
          <w:pgNumType w:fmt="lowerRoman" w:start="1"/>
          <w:cols w:space="720"/>
          <w:titlePg/>
          <w:docGrid w:linePitch="360"/>
        </w:sectPr>
      </w:pPr>
    </w:p>
    <w:p w:rsidR="001E22B4" w:rsidRPr="001E22B4" w:rsidRDefault="001E22B4" w:rsidP="003877FE">
      <w:pPr>
        <w:pStyle w:val="Sumrio1"/>
        <w:tabs>
          <w:tab w:val="right" w:leader="dot" w:pos="8503"/>
        </w:tabs>
        <w:sectPr w:rsidR="001E22B4" w:rsidRPr="001E22B4" w:rsidSect="00F209B1">
          <w:footerReference w:type="even" r:id="rId10"/>
          <w:footerReference w:type="default" r:id="rId11"/>
          <w:footerReference w:type="first" r:id="rId12"/>
          <w:footnotePr>
            <w:pos w:val="beneathText"/>
          </w:footnotePr>
          <w:type w:val="continuous"/>
          <w:pgSz w:w="11905" w:h="16837"/>
          <w:pgMar w:top="1701" w:right="1134" w:bottom="1134" w:left="1701" w:header="720" w:footer="709" w:gutter="0"/>
          <w:cols w:space="720"/>
          <w:docGrid w:linePitch="360"/>
        </w:sectPr>
      </w:pPr>
    </w:p>
    <w:p w:rsidR="001E22B4" w:rsidRDefault="001E22B4">
      <w:pPr>
        <w:rPr>
          <w:szCs w:val="24"/>
        </w:rPr>
        <w:sectPr w:rsidR="001E22B4" w:rsidSect="001E22B4">
          <w:footerReference w:type="even" r:id="rId13"/>
          <w:footerReference w:type="first" r:id="rId14"/>
          <w:footnotePr>
            <w:pos w:val="beneathText"/>
          </w:footnotePr>
          <w:type w:val="continuous"/>
          <w:pgSz w:w="11905" w:h="16837"/>
          <w:pgMar w:top="1701" w:right="1134" w:bottom="1134" w:left="1701" w:header="720" w:footer="709" w:gutter="0"/>
          <w:pgNumType w:fmt="lowerRoman"/>
          <w:cols w:space="720"/>
          <w:docGrid w:linePitch="360"/>
        </w:sectPr>
      </w:pPr>
    </w:p>
    <w:p w:rsidR="003877FE" w:rsidRDefault="003877FE" w:rsidP="003877FE">
      <w:pPr>
        <w:pStyle w:val="Ttulo1"/>
      </w:pPr>
      <w:bookmarkStart w:id="0" w:name="_Toc297173182"/>
      <w:r>
        <w:lastRenderedPageBreak/>
        <w:t>Resolução das Questões</w:t>
      </w:r>
      <w:bookmarkEnd w:id="0"/>
    </w:p>
    <w:p w:rsidR="003877FE" w:rsidRDefault="003877FE" w:rsidP="003877FE">
      <w:pPr>
        <w:pStyle w:val="Ttulo2"/>
      </w:pPr>
      <w:bookmarkStart w:id="1" w:name="_Toc297173183"/>
      <w:r>
        <w:t>Questão 01</w:t>
      </w:r>
      <w:bookmarkEnd w:id="1"/>
    </w:p>
    <w:p w:rsidR="00187D10" w:rsidRDefault="006B04B5" w:rsidP="00187D10">
      <w:pPr>
        <w:numPr>
          <w:ilvl w:val="0"/>
          <w:numId w:val="8"/>
        </w:numPr>
        <w:rPr>
          <w:szCs w:val="26"/>
        </w:rPr>
      </w:pPr>
      <w:r w:rsidRPr="00A61BC2">
        <w:rPr>
          <w:i/>
          <w:szCs w:val="24"/>
        </w:rPr>
        <w:t>Comente um pouco sobre o coeficiente de correlação (ρ). Como ele pode ser interpretado? Existe algum caso em que ele não pode trazer informação sobre a relação entre as variáveis? Comente.</w:t>
      </w:r>
      <w:r w:rsidR="00FB013A">
        <w:rPr>
          <w:szCs w:val="26"/>
        </w:rPr>
        <w:br/>
      </w:r>
      <w:r w:rsidR="00FB013A">
        <w:rPr>
          <w:szCs w:val="26"/>
        </w:rPr>
        <w:br/>
        <w:t xml:space="preserve">O coeficiente de correlação </w:t>
      </w:r>
      <w:r w:rsidR="00556256">
        <w:rPr>
          <w:szCs w:val="26"/>
        </w:rPr>
        <w:t xml:space="preserve">populacional </w:t>
      </w:r>
      <w:r w:rsidR="00FB013A">
        <w:rPr>
          <w:szCs w:val="26"/>
        </w:rPr>
        <w:t>(</w:t>
      </w:r>
      <w:r w:rsidR="00FB013A">
        <w:t xml:space="preserve">ρ) </w:t>
      </w:r>
      <w:r w:rsidR="00187D10">
        <w:t xml:space="preserve">serve para estudar o comportamento conjunto de duas variáveis quantitativas distintas. Ele </w:t>
      </w:r>
      <w:r w:rsidR="00556256">
        <w:t>quantifica a intensidade</w:t>
      </w:r>
      <w:r w:rsidR="00FB013A">
        <w:t xml:space="preserve"> </w:t>
      </w:r>
      <w:r w:rsidR="00556256">
        <w:t>da associação linear</w:t>
      </w:r>
      <w:r w:rsidR="00FB013A">
        <w:t xml:space="preserve"> entre </w:t>
      </w:r>
      <w:r w:rsidR="00556256">
        <w:t xml:space="preserve">duas </w:t>
      </w:r>
      <w:r w:rsidR="00FB013A">
        <w:t xml:space="preserve">variáveis da escala métrica (intervalo ou razão), bem como a direção linear </w:t>
      </w:r>
      <w:r w:rsidR="00556256">
        <w:t xml:space="preserve">dessa </w:t>
      </w:r>
      <w:r w:rsidR="00187D10">
        <w:t>correlação</w:t>
      </w:r>
      <w:r w:rsidR="00FB013A">
        <w:t>. Pode assumir valores entre -1 e 1, sendo que o valor zero denota uma falta de linearidade.</w:t>
      </w:r>
      <w:r w:rsidR="003877FE" w:rsidRPr="006B04B5">
        <w:t xml:space="preserve"> </w:t>
      </w:r>
      <w:r w:rsidR="00FB013A">
        <w:t xml:space="preserve">Um valor ρ = 1 indica correlação perfeita positiva entre duas variáveis. </w:t>
      </w:r>
      <w:r w:rsidR="00556256">
        <w:t>Em contrapartida, um</w:t>
      </w:r>
      <w:r w:rsidR="00FB013A">
        <w:t xml:space="preserve"> valor ρ</w:t>
      </w:r>
      <w:r w:rsidR="00556256">
        <w:t xml:space="preserve"> = -</w:t>
      </w:r>
      <w:r w:rsidR="00FB013A">
        <w:t>1 denota correlação perfeita negativa (duas variáveis inversamente proporcionais).</w:t>
      </w:r>
      <w:r w:rsidR="00556256">
        <w:t xml:space="preserve"> </w:t>
      </w:r>
      <w:r w:rsidR="00187D10">
        <w:t>O coeficiente de correlação</w:t>
      </w:r>
      <w:r w:rsidR="00556256">
        <w:t xml:space="preserve"> tem como estimador o coeficiente de correlação amostral (</w:t>
      </w:r>
      <w:r w:rsidR="00556256" w:rsidRPr="00556256">
        <w:rPr>
          <w:i/>
        </w:rPr>
        <w:t>r</w:t>
      </w:r>
      <w:r w:rsidR="00556256">
        <w:t>). Em amostras grandes, correlações pequenas podem ser significantes, mesmo que o diagrama de dispersão mostre pouca evidência de linearidade, ou seja, pode haver correlação significativa sem importância pr</w:t>
      </w:r>
      <w:r w:rsidR="00187D10">
        <w:t>ática</w:t>
      </w:r>
      <w:r w:rsidR="00187D10">
        <w:rPr>
          <w:szCs w:val="26"/>
        </w:rPr>
        <w:t>.</w:t>
      </w:r>
    </w:p>
    <w:p w:rsidR="00123407" w:rsidRPr="00123407" w:rsidRDefault="00A61BC2" w:rsidP="00123407">
      <w:pPr>
        <w:numPr>
          <w:ilvl w:val="0"/>
          <w:numId w:val="8"/>
        </w:numPr>
        <w:rPr>
          <w:szCs w:val="26"/>
        </w:rPr>
      </w:pPr>
      <w:r w:rsidRPr="00123407">
        <w:rPr>
          <w:i/>
          <w:szCs w:val="24"/>
        </w:rPr>
        <w:t>Calcule o coeficiente de correlação amostral (r) entre as variáveis X1 e Y1 pertinentes ao seu grupo.</w:t>
      </w:r>
      <w:r w:rsidR="00123407" w:rsidRPr="00A61BC2">
        <w:rPr>
          <w:szCs w:val="24"/>
        </w:rPr>
        <w:t xml:space="preserve"> </w:t>
      </w:r>
      <w:r w:rsidRPr="00A61BC2">
        <w:rPr>
          <w:szCs w:val="24"/>
        </w:rPr>
        <w:br/>
      </w:r>
      <w:r w:rsidRPr="00A61BC2">
        <w:rPr>
          <w:szCs w:val="24"/>
        </w:rPr>
        <w:br/>
      </w:r>
      <w:r>
        <w:rPr>
          <w:szCs w:val="24"/>
        </w:rPr>
        <w:t>O coeficiente de correlação amostral (</w:t>
      </w:r>
      <w:r>
        <w:rPr>
          <w:i/>
          <w:szCs w:val="24"/>
        </w:rPr>
        <w:t>r</w:t>
      </w:r>
      <w:r w:rsidRPr="00A61BC2">
        <w:rPr>
          <w:szCs w:val="24"/>
        </w:rPr>
        <w:t>)</w:t>
      </w:r>
      <w:r>
        <w:rPr>
          <w:szCs w:val="24"/>
        </w:rPr>
        <w:t xml:space="preserve"> é dado pela seguinte fórmula:</w:t>
      </w:r>
      <m:oMath>
        <m:r>
          <w:rPr>
            <w:rFonts w:ascii="Cambria Math" w:hAnsi="Cambria Math"/>
            <w:szCs w:val="24"/>
          </w:rPr>
          <m:t xml:space="preserve"> </m:t>
        </m:r>
      </m:oMath>
      <w:r w:rsidR="00123407">
        <w:rPr>
          <w:szCs w:val="24"/>
        </w:rPr>
        <w:br/>
      </w:r>
      <m:oMathPara>
        <m:oMath>
          <m:r>
            <w:rPr>
              <w:rFonts w:ascii="Cambria Math" w:hAnsi="Cambria Math"/>
              <w:sz w:val="28"/>
              <w:szCs w:val="28"/>
            </w:rPr>
            <m:t xml:space="preserve"> r=</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nary>
                      <m:r>
                        <w:rPr>
                          <w:rFonts w:ascii="Cambria Math" w:hAnsi="Cambria Math"/>
                          <w:sz w:val="28"/>
                          <w:szCs w:val="28"/>
                        </w:rPr>
                        <m:t>)</m:t>
                      </m:r>
                    </m:e>
                    <m:sup>
                      <m:r>
                        <w:rPr>
                          <w:rFonts w:ascii="Cambria Math" w:hAnsi="Cambria Math"/>
                          <w:sz w:val="28"/>
                          <w:szCs w:val="28"/>
                        </w:rPr>
                        <m:t>2</m:t>
                      </m:r>
                    </m:sup>
                  </m:sSup>
                </m:e>
              </m:rad>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nary>
                      <m:r>
                        <w:rPr>
                          <w:rFonts w:ascii="Cambria Math" w:hAnsi="Cambria Math"/>
                          <w:sz w:val="28"/>
                          <w:szCs w:val="28"/>
                        </w:rPr>
                        <m:t>)</m:t>
                      </m:r>
                    </m:e>
                    <m:sup>
                      <m:r>
                        <w:rPr>
                          <w:rFonts w:ascii="Cambria Math" w:hAnsi="Cambria Math"/>
                          <w:sz w:val="28"/>
                          <w:szCs w:val="28"/>
                        </w:rPr>
                        <m:t>2</m:t>
                      </m:r>
                    </m:sup>
                  </m:sSup>
                </m:e>
              </m:rad>
            </m:den>
          </m:f>
          <m:r>
            <m:rPr>
              <m:sty m:val="p"/>
            </m:rPr>
            <w:rPr>
              <w:rFonts w:ascii="Cambria Math" w:hAnsi="Cambria Math"/>
              <w:szCs w:val="24"/>
            </w:rPr>
            <w:br/>
          </m:r>
        </m:oMath>
      </m:oMathPara>
      <w:r w:rsidR="00104969" w:rsidRPr="00123407">
        <w:rPr>
          <w:szCs w:val="24"/>
        </w:rPr>
        <w:t xml:space="preserve">No Excel, </w:t>
      </w:r>
      <w:r w:rsidR="00123407" w:rsidRPr="00123407">
        <w:rPr>
          <w:szCs w:val="24"/>
        </w:rPr>
        <w:t xml:space="preserve">pode ser facilmente obtido com o uso da </w:t>
      </w:r>
      <w:r w:rsidR="00104969" w:rsidRPr="00123407">
        <w:rPr>
          <w:szCs w:val="24"/>
        </w:rPr>
        <w:t xml:space="preserve">função </w:t>
      </w:r>
      <w:r w:rsidR="00123407" w:rsidRPr="00123407">
        <w:rPr>
          <w:i/>
          <w:szCs w:val="24"/>
        </w:rPr>
        <w:t>CORREL(Matriz1;Matriz2)</w:t>
      </w:r>
      <w:r w:rsidR="00123407" w:rsidRPr="00123407">
        <w:rPr>
          <w:szCs w:val="24"/>
        </w:rPr>
        <w:t>, em que a Matriz1 é o intervalo de valores de X e a Matriz2 o intervalo de valores de Y.</w:t>
      </w:r>
      <w:r w:rsidR="00123407">
        <w:rPr>
          <w:szCs w:val="26"/>
        </w:rPr>
        <w:t xml:space="preserve"> </w:t>
      </w:r>
      <w:r w:rsidR="00123407" w:rsidRPr="00123407">
        <w:rPr>
          <w:szCs w:val="24"/>
        </w:rPr>
        <w:t>Assim, o valor obtido foi r = -0,665.</w:t>
      </w:r>
    </w:p>
    <w:p w:rsidR="00123407" w:rsidRDefault="00123407" w:rsidP="00123407">
      <w:pPr>
        <w:numPr>
          <w:ilvl w:val="0"/>
          <w:numId w:val="8"/>
        </w:numPr>
        <w:rPr>
          <w:i/>
          <w:szCs w:val="26"/>
        </w:rPr>
      </w:pPr>
      <w:r w:rsidRPr="00123407">
        <w:rPr>
          <w:i/>
          <w:szCs w:val="26"/>
        </w:rPr>
        <w:t xml:space="preserve">Teste se a correlação é igual </w:t>
      </w:r>
      <w:proofErr w:type="gramStart"/>
      <w:r w:rsidRPr="00123407">
        <w:rPr>
          <w:i/>
          <w:szCs w:val="26"/>
        </w:rPr>
        <w:t>a</w:t>
      </w:r>
      <w:proofErr w:type="gramEnd"/>
      <w:r w:rsidRPr="00123407">
        <w:rPr>
          <w:i/>
          <w:szCs w:val="26"/>
        </w:rPr>
        <w:t xml:space="preserve"> zero apresentando todos os passos necessários para a tomada de decisão (teste bilateral com α=0,04). O que aconteceria se utilizássemos α=0,01?</w:t>
      </w:r>
    </w:p>
    <w:p w:rsidR="00123407" w:rsidRDefault="00123407" w:rsidP="00123407">
      <w:pPr>
        <w:numPr>
          <w:ilvl w:val="1"/>
          <w:numId w:val="9"/>
        </w:numPr>
        <w:rPr>
          <w:i/>
          <w:szCs w:val="26"/>
        </w:rPr>
      </w:pPr>
      <w:r>
        <w:rPr>
          <w:szCs w:val="26"/>
        </w:rPr>
        <w:lastRenderedPageBreak/>
        <w:t xml:space="preserve">Passo </w:t>
      </w:r>
      <w:r w:rsidR="00900D28">
        <w:rPr>
          <w:szCs w:val="26"/>
        </w:rPr>
        <w:t>um: f</w:t>
      </w:r>
      <w:r>
        <w:rPr>
          <w:szCs w:val="26"/>
        </w:rPr>
        <w:t>ormular as hipóteses</w:t>
      </w:r>
    </w:p>
    <w:p w:rsidR="00BB4708" w:rsidRPr="00BB4708" w:rsidRDefault="005E7997" w:rsidP="00123407">
      <w:pPr>
        <w:ind w:left="1080" w:firstLine="0"/>
        <w:rPr>
          <w:szCs w:val="26"/>
        </w:rPr>
      </w:pPr>
      <w:r>
        <w:rPr>
          <w:szCs w:val="26"/>
        </w:rPr>
        <w:t>Como não temos uma hipótese a priori, escolhemos</w:t>
      </w:r>
      <w:r w:rsidR="00123407">
        <w:rPr>
          <w:szCs w:val="26"/>
        </w:rPr>
        <w:t xml:space="preserve"> um teste de significância bilateral com </w:t>
      </w:r>
      <m:oMath>
        <m:r>
          <w:rPr>
            <w:rFonts w:ascii="Cambria Math" w:hAnsi="Cambria Math"/>
            <w:szCs w:val="26"/>
          </w:rPr>
          <m:t>∝=0,04</m:t>
        </m:r>
      </m:oMath>
      <w:r w:rsidR="00BB4708">
        <w:rPr>
          <w:szCs w:val="26"/>
        </w:rPr>
        <w:t>. As hipóteses são:</w:t>
      </w:r>
      <w:r w:rsidR="00BB4708">
        <w:rPr>
          <w:szCs w:val="26"/>
        </w:rPr>
        <w:br/>
      </w:r>
      <m:oMathPara>
        <m:oMathParaPr>
          <m:jc m:val="left"/>
        </m:oMathParaPr>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r>
            <w:rPr>
              <w:rFonts w:ascii="Cambria Math" w:hAnsi="Cambria Math"/>
              <w:szCs w:val="26"/>
            </w:rPr>
            <m:t>: ρ=0</m:t>
          </m:r>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1</m:t>
              </m:r>
            </m:sub>
          </m:sSub>
          <m:r>
            <w:rPr>
              <w:rFonts w:ascii="Cambria Math" w:hAnsi="Cambria Math"/>
              <w:szCs w:val="26"/>
            </w:rPr>
            <m:t>: ρ≠</m:t>
          </m:r>
          <w:proofErr w:type="gramStart"/>
          <m:r>
            <w:rPr>
              <w:rFonts w:ascii="Cambria Math" w:hAnsi="Cambria Math"/>
              <w:szCs w:val="26"/>
            </w:rPr>
            <m:t>0</m:t>
          </m:r>
        </m:oMath>
      </m:oMathPara>
      <w:proofErr w:type="gramEnd"/>
    </w:p>
    <w:p w:rsidR="00BB4708" w:rsidRDefault="00BB4708" w:rsidP="00BB4708">
      <w:pPr>
        <w:pStyle w:val="PargrafodaLista"/>
        <w:numPr>
          <w:ilvl w:val="1"/>
          <w:numId w:val="9"/>
        </w:numPr>
        <w:rPr>
          <w:szCs w:val="26"/>
        </w:rPr>
      </w:pPr>
      <w:r>
        <w:rPr>
          <w:szCs w:val="26"/>
        </w:rPr>
        <w:t xml:space="preserve">Passo </w:t>
      </w:r>
      <w:r w:rsidR="00900D28">
        <w:rPr>
          <w:szCs w:val="26"/>
        </w:rPr>
        <w:t>dois: obter</w:t>
      </w:r>
      <w:r>
        <w:rPr>
          <w:szCs w:val="26"/>
        </w:rPr>
        <w:t xml:space="preserve"> o valor crítico</w:t>
      </w:r>
    </w:p>
    <w:p w:rsidR="00AC2B94" w:rsidRDefault="00BB4708" w:rsidP="00AC2B94">
      <w:pPr>
        <w:pStyle w:val="PargrafodaLista"/>
        <w:ind w:left="1080"/>
        <w:rPr>
          <w:szCs w:val="26"/>
        </w:rPr>
      </w:pPr>
      <w:r>
        <w:rPr>
          <w:szCs w:val="26"/>
        </w:rPr>
        <w:t xml:space="preserve">Procuramos o valor crítico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m:t>
            </m:r>
          </m:sub>
        </m:sSub>
      </m:oMath>
      <w:r>
        <w:rPr>
          <w:szCs w:val="26"/>
        </w:rPr>
        <w:t xml:space="preserve"> com </w:t>
      </w:r>
      <m:oMath>
        <m:r>
          <w:rPr>
            <w:rFonts w:ascii="Cambria Math" w:hAnsi="Cambria Math"/>
            <w:szCs w:val="26"/>
          </w:rPr>
          <m:t>v=n-2</m:t>
        </m:r>
      </m:oMath>
      <w:r>
        <w:rPr>
          <w:szCs w:val="26"/>
        </w:rPr>
        <w:t xml:space="preserve"> graus de liberdade para o nível de 4%. Para um teste bilateral usando </w:t>
      </w:r>
      <m:oMath>
        <m:r>
          <w:rPr>
            <w:rFonts w:ascii="Cambria Math" w:hAnsi="Cambria Math"/>
            <w:szCs w:val="26"/>
          </w:rPr>
          <m:t>v=30-2=28</m:t>
        </m:r>
      </m:oMath>
      <w:r>
        <w:rPr>
          <w:szCs w:val="26"/>
        </w:rPr>
        <w:t xml:space="preserve"> graus de liberdade, a tabela t fornece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0,02</m:t>
            </m:r>
          </m:sub>
        </m:sSub>
        <m:r>
          <w:rPr>
            <w:rFonts w:ascii="Cambria Math" w:hAnsi="Cambria Math"/>
            <w:szCs w:val="26"/>
          </w:rPr>
          <m:t>=2,154</m:t>
        </m:r>
      </m:oMath>
      <w:r w:rsidR="00900D28">
        <w:rPr>
          <w:szCs w:val="26"/>
        </w:rPr>
        <w:t>.</w:t>
      </w:r>
    </w:p>
    <w:p w:rsidR="00AC2B94" w:rsidRDefault="00AC2B94" w:rsidP="00AC2B94">
      <w:pPr>
        <w:pStyle w:val="PargrafodaLista"/>
        <w:numPr>
          <w:ilvl w:val="1"/>
          <w:numId w:val="9"/>
        </w:numPr>
        <w:rPr>
          <w:szCs w:val="26"/>
        </w:rPr>
      </w:pPr>
      <w:r>
        <w:rPr>
          <w:szCs w:val="26"/>
        </w:rPr>
        <w:t xml:space="preserve">Passo </w:t>
      </w:r>
      <w:r w:rsidR="00900D28">
        <w:rPr>
          <w:szCs w:val="26"/>
        </w:rPr>
        <w:t>três</w:t>
      </w:r>
      <w:r>
        <w:rPr>
          <w:szCs w:val="26"/>
        </w:rPr>
        <w:t xml:space="preserve">: </w:t>
      </w:r>
      <w:r w:rsidR="00900D28">
        <w:rPr>
          <w:szCs w:val="26"/>
        </w:rPr>
        <w:t>c</w:t>
      </w:r>
      <w:r>
        <w:rPr>
          <w:szCs w:val="26"/>
        </w:rPr>
        <w:t>alcular a estatística de teste</w:t>
      </w:r>
    </w:p>
    <w:p w:rsidR="00900D28" w:rsidRDefault="00AC2B94" w:rsidP="00AC2B94">
      <w:pPr>
        <w:pStyle w:val="PargrafodaLista"/>
        <w:ind w:left="1080"/>
        <w:rPr>
          <w:szCs w:val="26"/>
        </w:rPr>
      </w:pPr>
      <w:r>
        <w:rPr>
          <w:szCs w:val="26"/>
        </w:rPr>
        <w:t xml:space="preserve">A estatística de teste para a hipótese </w:t>
      </w:r>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r>
          <w:rPr>
            <w:rFonts w:ascii="Cambria Math" w:hAnsi="Cambria Math"/>
            <w:szCs w:val="26"/>
          </w:rPr>
          <m:t>: ρ=0</m:t>
        </m:r>
      </m:oMath>
      <w:r w:rsidR="00900D28">
        <w:rPr>
          <w:szCs w:val="26"/>
        </w:rPr>
        <w:t xml:space="preserve"> é</w:t>
      </w:r>
    </w:p>
    <w:p w:rsidR="00900D28" w:rsidRDefault="00900D28" w:rsidP="00900D28">
      <w:pPr>
        <w:pStyle w:val="PargrafodaLista"/>
        <w:ind w:left="1080"/>
        <w:jc w:val="center"/>
      </w:pPr>
      <m:oMathPara>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hAnsi="Cambria Math"/>
            </w:rPr>
            <m:t>= -0,665</m:t>
          </m:r>
          <m:rad>
            <m:radPr>
              <m:degHide m:val="1"/>
              <m:ctrlPr>
                <w:rPr>
                  <w:rFonts w:ascii="Cambria Math" w:hAnsi="Cambria Math"/>
                  <w:i/>
                </w:rPr>
              </m:ctrlPr>
            </m:radPr>
            <m:deg/>
            <m:e>
              <m:f>
                <m:fPr>
                  <m:ctrlPr>
                    <w:rPr>
                      <w:rFonts w:ascii="Cambria Math" w:hAnsi="Cambria Math"/>
                      <w:i/>
                    </w:rPr>
                  </m:ctrlPr>
                </m:fPr>
                <m:num>
                  <m:r>
                    <w:rPr>
                      <w:rFonts w:ascii="Cambria Math" w:hAnsi="Cambria Math"/>
                    </w:rPr>
                    <m:t>30-2</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-0,665</m:t>
                          </m:r>
                        </m:e>
                      </m:d>
                    </m:e>
                    <m:sup>
                      <m:r>
                        <w:rPr>
                          <w:rFonts w:ascii="Cambria Math" w:hAnsi="Cambria Math"/>
                        </w:rPr>
                        <m:t>2</m:t>
                      </m:r>
                    </m:sup>
                  </m:sSup>
                </m:den>
              </m:f>
            </m:e>
          </m:rad>
          <m:r>
            <w:rPr>
              <w:rFonts w:ascii="Cambria Math" w:hAnsi="Cambria Math"/>
            </w:rPr>
            <m:t>=-4,712</m:t>
          </m:r>
        </m:oMath>
      </m:oMathPara>
    </w:p>
    <w:p w:rsidR="00900D28" w:rsidRDefault="00900D28" w:rsidP="00900D28">
      <w:pPr>
        <w:pStyle w:val="PargrafodaLista"/>
        <w:numPr>
          <w:ilvl w:val="1"/>
          <w:numId w:val="9"/>
        </w:numPr>
        <w:jc w:val="left"/>
      </w:pPr>
      <w:r>
        <w:t>Passo quatro: tomar a decisão</w:t>
      </w:r>
    </w:p>
    <w:p w:rsidR="00900D28" w:rsidRPr="00700E40" w:rsidRDefault="00900D28" w:rsidP="00700E40">
      <w:pPr>
        <w:pStyle w:val="PargrafodaLista"/>
        <w:ind w:left="1080"/>
        <w:jc w:val="left"/>
        <w:rPr>
          <w:szCs w:val="26"/>
        </w:rPr>
      </w:pPr>
      <w:r>
        <w:t xml:space="preserve">Rejeitamos </w:t>
      </w:r>
      <m:oMath>
        <m:r>
          <w:rPr>
            <w:rFonts w:ascii="Cambria Math" w:hAnsi="Cambria Math"/>
            <w:szCs w:val="26"/>
          </w:rPr>
          <m:t xml:space="preserve"> ρ=0</m:t>
        </m:r>
      </m:oMath>
      <w:r>
        <w:rPr>
          <w:szCs w:val="26"/>
        </w:rPr>
        <w:t xml:space="preserve">, pois </w:t>
      </w:r>
      <m:oMath>
        <m:r>
          <w:rPr>
            <w:rFonts w:ascii="Cambria Math" w:hAnsi="Cambria Math"/>
            <w:szCs w:val="26"/>
          </w:rPr>
          <m:t>t=-4,712&lt;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m:t>
            </m:r>
          </m:sub>
        </m:sSub>
        <m:r>
          <w:rPr>
            <w:rFonts w:ascii="Cambria Math" w:hAnsi="Cambria Math"/>
            <w:szCs w:val="26"/>
          </w:rPr>
          <m:t>=-2,154</m:t>
        </m:r>
      </m:oMath>
      <w:r>
        <w:rPr>
          <w:szCs w:val="26"/>
        </w:rPr>
        <w:br/>
        <w:t xml:space="preserve">Um nível descritivo pode ser calculado usando a função do Excel </w:t>
      </w:r>
      <w:proofErr w:type="gramStart"/>
      <w:r>
        <w:rPr>
          <w:i/>
          <w:szCs w:val="26"/>
        </w:rPr>
        <w:t>DIST(</w:t>
      </w:r>
      <w:proofErr w:type="gramEnd"/>
      <w:r>
        <w:rPr>
          <w:i/>
          <w:szCs w:val="26"/>
        </w:rPr>
        <w:t xml:space="preserve">t; </w:t>
      </w:r>
      <w:proofErr w:type="spellStart"/>
      <w:r>
        <w:rPr>
          <w:i/>
          <w:szCs w:val="26"/>
        </w:rPr>
        <w:t>graus_liberdade</w:t>
      </w:r>
      <w:proofErr w:type="spellEnd"/>
      <w:r>
        <w:rPr>
          <w:i/>
          <w:szCs w:val="26"/>
        </w:rPr>
        <w:t>; caudas)</w:t>
      </w:r>
      <w:r>
        <w:rPr>
          <w:szCs w:val="26"/>
        </w:rPr>
        <w:t xml:space="preserve">. Assim, </w:t>
      </w:r>
      <w:r w:rsidR="00700E40">
        <w:rPr>
          <w:szCs w:val="26"/>
        </w:rPr>
        <w:t xml:space="preserve">o valor-p bilateral é </w:t>
      </w:r>
      <w:proofErr w:type="gramStart"/>
      <w:r>
        <w:rPr>
          <w:szCs w:val="26"/>
        </w:rPr>
        <w:t>DIST(</w:t>
      </w:r>
      <w:proofErr w:type="gramEnd"/>
      <w:r w:rsidR="00700E40">
        <w:rPr>
          <w:szCs w:val="26"/>
        </w:rPr>
        <w:t xml:space="preserve">-4,712;28;2) </w:t>
      </w:r>
      <m:oMath>
        <m:r>
          <w:rPr>
            <w:rFonts w:ascii="Cambria Math" w:hAnsi="Cambria Math"/>
            <w:szCs w:val="26"/>
          </w:rPr>
          <m:t>≅</m:t>
        </m:r>
      </m:oMath>
      <w:r w:rsidR="00700E40">
        <w:rPr>
          <w:szCs w:val="26"/>
        </w:rPr>
        <w:t xml:space="preserve"> 0,0000.</w:t>
      </w:r>
      <w:r w:rsidR="00700E40">
        <w:rPr>
          <w:szCs w:val="26"/>
        </w:rPr>
        <w:br/>
        <w:t xml:space="preserve">Para </w:t>
      </w:r>
      <w:r w:rsidR="00700E40" w:rsidRPr="00700E40">
        <w:rPr>
          <w:szCs w:val="26"/>
        </w:rPr>
        <w:t>α=0,01</w:t>
      </w:r>
      <w:r w:rsidR="00700E40">
        <w:rPr>
          <w:szCs w:val="26"/>
        </w:rPr>
        <w:t xml:space="preserve">, através do nível descritivo, uma vez que </w:t>
      </w:r>
      <m:oMath>
        <m:r>
          <w:rPr>
            <w:rFonts w:ascii="Cambria Math" w:hAnsi="Cambria Math"/>
            <w:szCs w:val="26"/>
          </w:rPr>
          <m:t>p&lt;0,01</m:t>
        </m:r>
      </m:oMath>
      <w:r w:rsidR="00700E40">
        <w:rPr>
          <w:szCs w:val="26"/>
        </w:rPr>
        <w:t xml:space="preserve"> também rejeitamos a hipótese nula.</w:t>
      </w:r>
    </w:p>
    <w:p w:rsidR="00700E40" w:rsidRDefault="00700E40">
      <w:pPr>
        <w:suppressAutoHyphens w:val="0"/>
        <w:spacing w:after="0" w:line="240" w:lineRule="auto"/>
        <w:ind w:firstLine="0"/>
        <w:jc w:val="left"/>
        <w:rPr>
          <w:rFonts w:eastAsia="Times New Roman" w:cs="Times New Roman"/>
          <w:b/>
          <w:bCs/>
          <w:iCs/>
          <w:sz w:val="32"/>
          <w:szCs w:val="28"/>
        </w:rPr>
      </w:pPr>
      <w:r>
        <w:br w:type="page"/>
      </w:r>
    </w:p>
    <w:p w:rsidR="00466A04" w:rsidRDefault="00380234" w:rsidP="00123407">
      <w:pPr>
        <w:pStyle w:val="Ttulo2"/>
      </w:pPr>
      <w:bookmarkStart w:id="2" w:name="_Toc297173184"/>
      <w:r w:rsidRPr="00123407">
        <w:lastRenderedPageBreak/>
        <w:t xml:space="preserve">Questão </w:t>
      </w:r>
      <w:r w:rsidR="003877FE" w:rsidRPr="00123407">
        <w:t>0</w:t>
      </w:r>
      <w:r w:rsidRPr="00123407">
        <w:t>2</w:t>
      </w:r>
      <w:bookmarkEnd w:id="2"/>
    </w:p>
    <w:p w:rsidR="00865292" w:rsidRPr="00865292" w:rsidRDefault="00865292" w:rsidP="00865292">
      <w:pPr>
        <w:jc w:val="left"/>
        <w:rPr>
          <w:i/>
        </w:rPr>
      </w:pPr>
      <w:r w:rsidRPr="00865292">
        <w:rPr>
          <w:i/>
        </w:rPr>
        <w:t>Para o conjunto de dados pertinente ao seu grupo:</w:t>
      </w:r>
    </w:p>
    <w:p w:rsidR="00865292" w:rsidRPr="00B16BC1" w:rsidRDefault="00865292" w:rsidP="005E7997">
      <w:pPr>
        <w:pStyle w:val="PargrafodaLista"/>
        <w:numPr>
          <w:ilvl w:val="1"/>
          <w:numId w:val="6"/>
        </w:numPr>
        <w:ind w:left="426" w:hanging="426"/>
        <w:jc w:val="left"/>
        <w:rPr>
          <w:i/>
        </w:rPr>
      </w:pPr>
      <w:r w:rsidRPr="00865292">
        <w:rPr>
          <w:i/>
        </w:rPr>
        <w:t>Construa um gráfico de dispersão para X2 e Y2.</w:t>
      </w:r>
      <w:r w:rsidR="005E7997" w:rsidRPr="005E7997">
        <w:rPr>
          <w:noProof/>
          <w:lang w:eastAsia="pt-BR"/>
        </w:rPr>
        <w:t xml:space="preserve"> </w:t>
      </w:r>
      <w:r w:rsidR="005E7997">
        <w:rPr>
          <w:noProof/>
          <w:lang w:eastAsia="pt-BR"/>
        </w:rPr>
        <w:br/>
      </w:r>
      <w:r w:rsidR="005E7997">
        <w:rPr>
          <w:noProof/>
          <w:lang w:eastAsia="pt-BR"/>
        </w:rPr>
        <w:drawing>
          <wp:inline distT="0" distB="0" distL="0" distR="0" wp14:anchorId="41C5A389" wp14:editId="561F8CB2">
            <wp:extent cx="4972050" cy="3100070"/>
            <wp:effectExtent l="0" t="0" r="19050" b="241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E7997">
        <w:rPr>
          <w:noProof/>
          <w:lang w:eastAsia="pt-BR"/>
        </w:rPr>
        <w:br/>
        <w:t>Construímos o gráfico selecionando as colunas com rótulos X2 e Y2 adequadamente no Excel.</w:t>
      </w:r>
    </w:p>
    <w:p w:rsidR="00865292" w:rsidRPr="00865292" w:rsidRDefault="00865292" w:rsidP="005E7997">
      <w:pPr>
        <w:pStyle w:val="PargrafodaLista"/>
        <w:numPr>
          <w:ilvl w:val="1"/>
          <w:numId w:val="6"/>
        </w:numPr>
        <w:rPr>
          <w:i/>
        </w:rPr>
      </w:pPr>
      <w:r w:rsidRPr="00865292">
        <w:rPr>
          <w:i/>
        </w:rPr>
        <w:t>Justifique a necessidade de utilizarmos uma regressão linear.</w:t>
      </w:r>
      <w:r w:rsidR="005E7997">
        <w:rPr>
          <w:i/>
        </w:rPr>
        <w:br/>
      </w:r>
      <w:r w:rsidR="005E7997">
        <w:t>É necessária</w:t>
      </w:r>
      <w:r w:rsidR="005E7997" w:rsidRPr="005E7997">
        <w:t xml:space="preserve"> a utilização de uma regressão, pois desejamos modelar uma relação entre du</w:t>
      </w:r>
      <w:r w:rsidR="005E7997">
        <w:t>as variáveis quantitativas (X2, Y</w:t>
      </w:r>
      <w:r w:rsidR="005E7997" w:rsidRPr="005E7997">
        <w:t>2) e desse modo fazer predições. Utilizamos a regressão linear</w:t>
      </w:r>
      <w:r w:rsidR="005E7997">
        <w:t xml:space="preserve"> porque</w:t>
      </w:r>
      <w:r w:rsidR="005E7997" w:rsidRPr="005E7997">
        <w:t xml:space="preserve"> é a que melhor se encaixa na dispersão dos dados analisados</w:t>
      </w:r>
      <w:r w:rsidR="00FC1E87">
        <w:t>, além de ser simples de calcular</w:t>
      </w:r>
      <w:r w:rsidR="005E7997" w:rsidRPr="005E7997">
        <w:t>.</w:t>
      </w:r>
      <w:r w:rsidR="00FC1E87">
        <w:t xml:space="preserve"> Estamos conjecturando se a quantidade de calorias de gordura de determinados molhos é uma função da quantidade total de calorias.</w:t>
      </w:r>
    </w:p>
    <w:p w:rsidR="00FC1E87" w:rsidRDefault="00865292" w:rsidP="00FC1E87">
      <w:pPr>
        <w:pStyle w:val="PargrafodaLista"/>
        <w:numPr>
          <w:ilvl w:val="1"/>
          <w:numId w:val="6"/>
        </w:numPr>
        <w:ind w:left="426" w:hanging="426"/>
        <w:rPr>
          <w:i/>
        </w:rPr>
      </w:pPr>
      <w:r w:rsidRPr="00865292">
        <w:rPr>
          <w:i/>
        </w:rPr>
        <w:t>Efetue um teste t unilateral para a nulidade do coeficiente de correlação, com α = 0,05. Formule as hipóteses claramente.</w:t>
      </w:r>
    </w:p>
    <w:p w:rsidR="00FC1E87" w:rsidRPr="00FC1E87" w:rsidRDefault="00FC1E87" w:rsidP="00FC1E87">
      <w:pPr>
        <w:pStyle w:val="PargrafodaLista"/>
        <w:numPr>
          <w:ilvl w:val="1"/>
          <w:numId w:val="9"/>
        </w:numPr>
        <w:rPr>
          <w:i/>
        </w:rPr>
      </w:pPr>
      <w:r w:rsidRPr="00FC1E87">
        <w:t>Passo um: formular as hipóteses</w:t>
      </w:r>
    </w:p>
    <w:p w:rsidR="000429B4" w:rsidRPr="000429B4" w:rsidRDefault="00FC1E87" w:rsidP="000429B4">
      <w:pPr>
        <w:ind w:left="1080" w:firstLine="0"/>
        <w:rPr>
          <w:szCs w:val="26"/>
        </w:rPr>
      </w:pPr>
      <w:r>
        <w:rPr>
          <w:szCs w:val="26"/>
        </w:rPr>
        <w:t>Através de inspeção visual podemos identificar uma relação direta</w:t>
      </w:r>
      <w:r w:rsidR="00FE1364">
        <w:rPr>
          <w:szCs w:val="26"/>
        </w:rPr>
        <w:t xml:space="preserve"> (coeficiente positivo)</w:t>
      </w:r>
      <w:r>
        <w:rPr>
          <w:szCs w:val="26"/>
        </w:rPr>
        <w:t xml:space="preserve"> entre as varáveis, portanto escolhemos um teste de significância </w:t>
      </w:r>
      <w:r>
        <w:rPr>
          <w:szCs w:val="26"/>
        </w:rPr>
        <w:lastRenderedPageBreak/>
        <w:t xml:space="preserve">unilateral à direita com </w:t>
      </w:r>
      <m:oMath>
        <m:r>
          <w:rPr>
            <w:rFonts w:ascii="Cambria Math" w:hAnsi="Cambria Math"/>
            <w:szCs w:val="26"/>
          </w:rPr>
          <m:t>∝=0,05</m:t>
        </m:r>
      </m:oMath>
      <w:r>
        <w:rPr>
          <w:szCs w:val="26"/>
        </w:rPr>
        <w:t>. As hipóteses são:</w:t>
      </w:r>
      <w:r>
        <w:rPr>
          <w:szCs w:val="26"/>
        </w:rPr>
        <w:br/>
      </w:r>
      <m:oMathPara>
        <m:oMathParaPr>
          <m:jc m:val="left"/>
        </m:oMathParaPr>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r>
            <w:rPr>
              <w:rFonts w:ascii="Cambria Math" w:hAnsi="Cambria Math"/>
              <w:szCs w:val="26"/>
            </w:rPr>
            <m:t>: ρ≤0</m:t>
          </m:r>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1</m:t>
              </m:r>
            </m:sub>
          </m:sSub>
          <m:r>
            <w:rPr>
              <w:rFonts w:ascii="Cambria Math" w:hAnsi="Cambria Math"/>
              <w:szCs w:val="26"/>
            </w:rPr>
            <m:t>: ρ&gt;0</m:t>
          </m:r>
        </m:oMath>
      </m:oMathPara>
    </w:p>
    <w:p w:rsidR="00FE1364" w:rsidRDefault="00FC1E87" w:rsidP="00FE1364">
      <w:pPr>
        <w:pStyle w:val="PargrafodaLista"/>
        <w:numPr>
          <w:ilvl w:val="1"/>
          <w:numId w:val="9"/>
        </w:numPr>
        <w:rPr>
          <w:szCs w:val="26"/>
        </w:rPr>
      </w:pPr>
      <w:r w:rsidRPr="000429B4">
        <w:rPr>
          <w:szCs w:val="26"/>
        </w:rPr>
        <w:t>Passo dois: obter o valor crítico</w:t>
      </w:r>
      <w:r w:rsidR="000429B4" w:rsidRPr="000429B4">
        <w:rPr>
          <w:szCs w:val="26"/>
        </w:rPr>
        <w:br/>
      </w:r>
      <w:proofErr w:type="gramStart"/>
      <w:r w:rsidRPr="000429B4">
        <w:rPr>
          <w:szCs w:val="26"/>
        </w:rPr>
        <w:t>Procuramos</w:t>
      </w:r>
      <w:proofErr w:type="gramEnd"/>
      <w:r w:rsidRPr="000429B4">
        <w:rPr>
          <w:szCs w:val="26"/>
        </w:rPr>
        <w:t xml:space="preserve"> o valor crítico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m:t>
            </m:r>
          </m:sub>
        </m:sSub>
      </m:oMath>
      <w:r w:rsidRPr="000429B4">
        <w:rPr>
          <w:szCs w:val="26"/>
        </w:rPr>
        <w:t xml:space="preserve"> com </w:t>
      </w:r>
      <m:oMath>
        <m:r>
          <w:rPr>
            <w:rFonts w:ascii="Cambria Math" w:hAnsi="Cambria Math"/>
            <w:szCs w:val="26"/>
          </w:rPr>
          <m:t>v=n-2</m:t>
        </m:r>
      </m:oMath>
      <w:r w:rsidRPr="000429B4">
        <w:rPr>
          <w:szCs w:val="26"/>
        </w:rPr>
        <w:t xml:space="preserve"> graus de liberdade para o nível de 5%. Para um teste bilateral usando </w:t>
      </w:r>
      <m:oMath>
        <m:r>
          <w:rPr>
            <w:rFonts w:ascii="Cambria Math" w:hAnsi="Cambria Math"/>
            <w:szCs w:val="26"/>
          </w:rPr>
          <m:t>v=20-2=18</m:t>
        </m:r>
      </m:oMath>
      <w:r w:rsidRPr="000429B4">
        <w:rPr>
          <w:szCs w:val="26"/>
        </w:rPr>
        <w:t xml:space="preserve"> graus de liberdade, a tabela t fornece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0,05</m:t>
            </m:r>
          </m:sub>
        </m:sSub>
        <m:r>
          <w:rPr>
            <w:rFonts w:ascii="Cambria Math" w:hAnsi="Cambria Math"/>
            <w:szCs w:val="26"/>
          </w:rPr>
          <m:t>=1,734</m:t>
        </m:r>
      </m:oMath>
      <w:r w:rsidR="000429B4" w:rsidRPr="000429B4">
        <w:rPr>
          <w:szCs w:val="26"/>
        </w:rPr>
        <w:t>.</w:t>
      </w:r>
    </w:p>
    <w:p w:rsidR="00FC1E87" w:rsidRPr="00FE1364" w:rsidRDefault="00FC1E87" w:rsidP="00FE1364">
      <w:pPr>
        <w:pStyle w:val="PargrafodaLista"/>
        <w:numPr>
          <w:ilvl w:val="1"/>
          <w:numId w:val="9"/>
        </w:numPr>
        <w:rPr>
          <w:szCs w:val="26"/>
        </w:rPr>
      </w:pPr>
      <w:r w:rsidRPr="00FE1364">
        <w:rPr>
          <w:szCs w:val="26"/>
        </w:rPr>
        <w:t>Passo três: calcular a estatística de teste</w:t>
      </w:r>
      <w:r w:rsidR="000429B4" w:rsidRPr="00FE1364">
        <w:rPr>
          <w:szCs w:val="26"/>
        </w:rPr>
        <w:br/>
      </w:r>
      <w:proofErr w:type="gramStart"/>
      <w:r w:rsidR="000429B4" w:rsidRPr="00FE1364">
        <w:rPr>
          <w:szCs w:val="26"/>
        </w:rPr>
        <w:t>Obtemos</w:t>
      </w:r>
      <w:proofErr w:type="gramEnd"/>
      <w:r w:rsidR="000429B4" w:rsidRPr="00FE1364">
        <w:rPr>
          <w:szCs w:val="26"/>
        </w:rPr>
        <w:t xml:space="preserve"> diretamente do Excel o coeficiente de correlação r </w:t>
      </w:r>
      <m:oMath>
        <m:r>
          <w:rPr>
            <w:rFonts w:ascii="Cambria Math" w:hAnsi="Cambria Math"/>
            <w:szCs w:val="26"/>
          </w:rPr>
          <m:t>≅</m:t>
        </m:r>
      </m:oMath>
      <w:r w:rsidR="000429B4" w:rsidRPr="00FE1364">
        <w:rPr>
          <w:szCs w:val="26"/>
        </w:rPr>
        <w:t xml:space="preserve"> 0,918.</w:t>
      </w:r>
      <w:r w:rsidR="000429B4" w:rsidRPr="00FE1364">
        <w:rPr>
          <w:szCs w:val="26"/>
        </w:rPr>
        <w:br/>
      </w:r>
      <w:r w:rsidRPr="00FE1364">
        <w:rPr>
          <w:szCs w:val="26"/>
        </w:rPr>
        <w:t xml:space="preserve">A estatística de teste para a hipótese </w:t>
      </w:r>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r>
          <w:rPr>
            <w:rFonts w:ascii="Cambria Math" w:hAnsi="Cambria Math"/>
            <w:szCs w:val="26"/>
          </w:rPr>
          <m:t>: ρ=0</m:t>
        </m:r>
      </m:oMath>
      <w:r w:rsidRPr="00FE1364">
        <w:rPr>
          <w:szCs w:val="26"/>
        </w:rPr>
        <w:t xml:space="preserve"> é</w:t>
      </w:r>
    </w:p>
    <w:p w:rsidR="00FE1364" w:rsidRDefault="00FC1E87" w:rsidP="00FE1364">
      <w:pPr>
        <w:pStyle w:val="PargrafodaLista"/>
        <w:ind w:left="1080"/>
        <w:jc w:val="center"/>
      </w:pPr>
      <m:oMathPara>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hAnsi="Cambria Math"/>
            </w:rPr>
            <m:t>= 0,918</m:t>
          </m:r>
          <m:rad>
            <m:radPr>
              <m:degHide m:val="1"/>
              <m:ctrlPr>
                <w:rPr>
                  <w:rFonts w:ascii="Cambria Math" w:hAnsi="Cambria Math"/>
                  <w:i/>
                </w:rPr>
              </m:ctrlPr>
            </m:radPr>
            <m:deg/>
            <m:e>
              <m:f>
                <m:fPr>
                  <m:ctrlPr>
                    <w:rPr>
                      <w:rFonts w:ascii="Cambria Math" w:hAnsi="Cambria Math"/>
                      <w:i/>
                    </w:rPr>
                  </m:ctrlPr>
                </m:fPr>
                <m:num>
                  <m:r>
                    <w:rPr>
                      <w:rFonts w:ascii="Cambria Math" w:hAnsi="Cambria Math"/>
                    </w:rPr>
                    <m:t>20-2</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0,918</m:t>
                          </m:r>
                        </m:e>
                      </m:d>
                    </m:e>
                    <m:sup>
                      <m:r>
                        <w:rPr>
                          <w:rFonts w:ascii="Cambria Math" w:hAnsi="Cambria Math"/>
                        </w:rPr>
                        <m:t>2</m:t>
                      </m:r>
                    </m:sup>
                  </m:sSup>
                </m:den>
              </m:f>
            </m:e>
          </m:rad>
          <m:r>
            <w:rPr>
              <w:rFonts w:ascii="Cambria Math" w:hAnsi="Cambria Math"/>
            </w:rPr>
            <m:t>=9,821</m:t>
          </m:r>
        </m:oMath>
      </m:oMathPara>
    </w:p>
    <w:p w:rsidR="00FC1E87" w:rsidRDefault="00FC1E87" w:rsidP="00FE1364">
      <w:pPr>
        <w:pStyle w:val="PargrafodaLista"/>
        <w:numPr>
          <w:ilvl w:val="1"/>
          <w:numId w:val="9"/>
        </w:numPr>
        <w:jc w:val="left"/>
      </w:pPr>
      <w:r>
        <w:t>Passo quatro: tomar a decisão</w:t>
      </w:r>
    </w:p>
    <w:p w:rsidR="00FC1E87" w:rsidRPr="00700E40" w:rsidRDefault="00FC1E87" w:rsidP="00FC1E87">
      <w:pPr>
        <w:pStyle w:val="PargrafodaLista"/>
        <w:ind w:left="1080"/>
        <w:jc w:val="left"/>
        <w:rPr>
          <w:szCs w:val="26"/>
        </w:rPr>
      </w:pPr>
      <w:r>
        <w:t xml:space="preserve">Rejeitamos </w:t>
      </w:r>
      <m:oMath>
        <m:r>
          <w:rPr>
            <w:rFonts w:ascii="Cambria Math" w:hAnsi="Cambria Math"/>
            <w:szCs w:val="26"/>
          </w:rPr>
          <m:t xml:space="preserve"> ρ=0</m:t>
        </m:r>
      </m:oMath>
      <w:r>
        <w:rPr>
          <w:szCs w:val="26"/>
        </w:rPr>
        <w:t xml:space="preserve">, pois </w:t>
      </w:r>
      <m:oMath>
        <m:r>
          <w:rPr>
            <w:rFonts w:ascii="Cambria Math" w:hAnsi="Cambria Math"/>
            <w:szCs w:val="26"/>
          </w:rPr>
          <m:t>t=9,821&gt;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m:t>
            </m:r>
          </m:sub>
        </m:sSub>
        <m:r>
          <w:rPr>
            <w:rFonts w:ascii="Cambria Math" w:hAnsi="Cambria Math"/>
            <w:szCs w:val="26"/>
          </w:rPr>
          <m:t>=1,734</m:t>
        </m:r>
      </m:oMath>
      <w:r w:rsidR="00FE1364">
        <w:rPr>
          <w:szCs w:val="26"/>
        </w:rPr>
        <w:t xml:space="preserve">. </w:t>
      </w:r>
      <w:r>
        <w:rPr>
          <w:szCs w:val="26"/>
        </w:rPr>
        <w:t xml:space="preserve">Um nível descritivo pode ser calculado usando a função do Excel </w:t>
      </w:r>
      <w:proofErr w:type="gramStart"/>
      <w:r w:rsidR="00FE1364">
        <w:rPr>
          <w:szCs w:val="26"/>
        </w:rPr>
        <w:t>DIST(</w:t>
      </w:r>
      <w:proofErr w:type="gramEnd"/>
      <w:r w:rsidR="00FE1364">
        <w:rPr>
          <w:szCs w:val="26"/>
        </w:rPr>
        <w:t xml:space="preserve">9,821;20;2) </w:t>
      </w:r>
      <m:oMath>
        <m:r>
          <w:rPr>
            <w:rFonts w:ascii="Cambria Math" w:hAnsi="Cambria Math"/>
            <w:szCs w:val="26"/>
          </w:rPr>
          <m:t>≅</m:t>
        </m:r>
      </m:oMath>
      <w:r w:rsidR="00FE1364">
        <w:rPr>
          <w:szCs w:val="26"/>
        </w:rPr>
        <w:t xml:space="preserve"> 0,999999. </w:t>
      </w:r>
      <w:r>
        <w:rPr>
          <w:szCs w:val="26"/>
        </w:rPr>
        <w:t xml:space="preserve">Para </w:t>
      </w:r>
      <w:r w:rsidRPr="00700E40">
        <w:rPr>
          <w:szCs w:val="26"/>
        </w:rPr>
        <w:t>α</w:t>
      </w:r>
      <w:r w:rsidR="00FE1364">
        <w:rPr>
          <w:szCs w:val="26"/>
        </w:rPr>
        <w:t xml:space="preserve"> </w:t>
      </w:r>
      <w:r w:rsidRPr="00700E40">
        <w:rPr>
          <w:szCs w:val="26"/>
        </w:rPr>
        <w:t>=</w:t>
      </w:r>
      <w:r w:rsidR="00FE1364">
        <w:rPr>
          <w:szCs w:val="26"/>
        </w:rPr>
        <w:t xml:space="preserve"> </w:t>
      </w:r>
      <w:r w:rsidRPr="00700E40">
        <w:rPr>
          <w:szCs w:val="26"/>
        </w:rPr>
        <w:t>0,0</w:t>
      </w:r>
      <w:r w:rsidR="00FE1364">
        <w:rPr>
          <w:szCs w:val="26"/>
        </w:rPr>
        <w:t>5</w:t>
      </w:r>
      <w:r>
        <w:rPr>
          <w:szCs w:val="26"/>
        </w:rPr>
        <w:t>, através</w:t>
      </w:r>
      <w:r w:rsidR="00FE1364">
        <w:rPr>
          <w:szCs w:val="26"/>
        </w:rPr>
        <w:t xml:space="preserve"> do p-valor também r</w:t>
      </w:r>
      <w:r>
        <w:rPr>
          <w:szCs w:val="26"/>
        </w:rPr>
        <w:t>ejeitamos a hipótese nula.</w:t>
      </w:r>
    </w:p>
    <w:p w:rsidR="00865292" w:rsidRPr="00865292" w:rsidRDefault="00865292" w:rsidP="00FE1364">
      <w:pPr>
        <w:pStyle w:val="PargrafodaLista"/>
        <w:numPr>
          <w:ilvl w:val="1"/>
          <w:numId w:val="6"/>
        </w:numPr>
        <w:rPr>
          <w:i/>
        </w:rPr>
      </w:pPr>
      <w:r w:rsidRPr="00865292">
        <w:rPr>
          <w:i/>
        </w:rPr>
        <w:t>Encontre a equação da reta ajustada ao conjunto de dados.</w:t>
      </w:r>
      <w:r w:rsidR="00FE1364">
        <w:rPr>
          <w:i/>
        </w:rPr>
        <w:br/>
      </w:r>
      <w:r w:rsidR="00FE1364">
        <w:t>Utilizamos o Excel para adicionar a reta e estimar os coeficientes da regressão de maneira a produzir um bom ajuste. Assim:</w:t>
      </w:r>
      <w:r w:rsidR="00FE1364">
        <w:br/>
      </w:r>
      <m:oMathPara>
        <m:oMath>
          <m:r>
            <w:rPr>
              <w:rFonts w:ascii="Cambria Math" w:hAnsi="Cambria Math"/>
            </w:rPr>
            <m:t>Y = 0,388X - 0,0882</m:t>
          </m:r>
        </m:oMath>
      </m:oMathPara>
    </w:p>
    <w:p w:rsidR="00865292" w:rsidRPr="00865292" w:rsidRDefault="00865292" w:rsidP="00FE1364">
      <w:pPr>
        <w:pStyle w:val="PargrafodaLista"/>
        <w:numPr>
          <w:ilvl w:val="1"/>
          <w:numId w:val="6"/>
        </w:numPr>
        <w:rPr>
          <w:i/>
        </w:rPr>
      </w:pPr>
      <w:r w:rsidRPr="00865292">
        <w:rPr>
          <w:i/>
        </w:rPr>
        <w:t>Interprete o coeficiente angular e o intercepto. O intercepto faz sentido?</w:t>
      </w:r>
      <w:r w:rsidR="00FE1364">
        <w:rPr>
          <w:i/>
        </w:rPr>
        <w:br/>
      </w:r>
      <w:r w:rsidR="007110A6">
        <w:t>O coeficiente angular</w:t>
      </w:r>
      <w:r w:rsidR="00872F9A">
        <w:t xml:space="preserv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w:r w:rsidR="007110A6">
        <w:t xml:space="preserve"> indica que para cada grama adicional de caloria total em um molho,</w:t>
      </w:r>
      <w:r w:rsidR="00FE1364">
        <w:t xml:space="preserve"> em média aproximadamente </w:t>
      </w:r>
      <w:r w:rsidR="007110A6">
        <w:t>0,</w:t>
      </w:r>
      <w:r w:rsidR="00FE1364">
        <w:t>3</w:t>
      </w:r>
      <w:r w:rsidR="007110A6">
        <w:t>8</w:t>
      </w:r>
      <w:r w:rsidR="00FE1364">
        <w:t xml:space="preserve"> das calorias </w:t>
      </w:r>
      <w:r w:rsidR="007110A6">
        <w:t>são de gordura</w:t>
      </w:r>
      <w:r w:rsidR="00FE1364" w:rsidRPr="00FE1364">
        <w:t>.</w:t>
      </w:r>
      <w:r w:rsidR="007110A6">
        <w:t xml:space="preserve"> Essa estimativa é estatística, pois uma amostra diferente poderia fornecer uma estimativa diferente do coeficiente angular.</w:t>
      </w:r>
      <w:r w:rsidR="00FE1364" w:rsidRPr="00FE1364">
        <w:t xml:space="preserve"> </w:t>
      </w:r>
      <w:r w:rsidR="00872F9A">
        <w:t>Não h</w:t>
      </w:r>
      <w:r w:rsidR="007110A6">
        <w:t>á</w:t>
      </w:r>
      <w:r w:rsidR="00FE1364" w:rsidRPr="00FE1364">
        <w:t xml:space="preserve"> sentido </w:t>
      </w:r>
      <w:r w:rsidR="007110A6">
        <w:t xml:space="preserve">em </w:t>
      </w:r>
      <w:r w:rsidR="00FE1364" w:rsidRPr="00FE1364">
        <w:t>interpretar o intercepto</w:t>
      </w:r>
      <w:r w:rsidR="002D6453">
        <w:t xml:space="preserve"> </w:t>
      </w:r>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FE1364">
        <w:t>,</w:t>
      </w:r>
      <w:r w:rsidR="00FE1364" w:rsidRPr="00FE1364">
        <w:t xml:space="preserve"> pois </w:t>
      </w:r>
      <w:r w:rsidR="00872F9A">
        <w:t xml:space="preserve">ele sugere que mesmo um molho sem calorias </w:t>
      </w:r>
      <w:r w:rsidR="007110A6">
        <w:t>terá uma quantidade mínima de calorias</w:t>
      </w:r>
      <w:r w:rsidR="00872F9A">
        <w:t xml:space="preserve"> de gordura, o </w:t>
      </w:r>
      <w:r w:rsidR="00872F9A">
        <w:lastRenderedPageBreak/>
        <w:t>que não tem sentido lógico</w:t>
      </w:r>
      <w:r w:rsidR="00FE1364" w:rsidRPr="00FE1364">
        <w:t>.</w:t>
      </w:r>
      <w:r w:rsidR="002D6453">
        <w:t xml:space="preserve"> Além disso,</w:t>
      </w:r>
      <w:r w:rsidR="00872F9A">
        <w:t xml:space="preserve"> X=0 está fora do intervalo dos dados observados.</w:t>
      </w:r>
    </w:p>
    <w:p w:rsidR="00152924" w:rsidRPr="00152924" w:rsidRDefault="00865292" w:rsidP="00152924">
      <w:pPr>
        <w:pStyle w:val="PargrafodaLista"/>
        <w:numPr>
          <w:ilvl w:val="1"/>
          <w:numId w:val="6"/>
        </w:numPr>
        <w:spacing w:after="0"/>
        <w:ind w:left="426" w:hanging="426"/>
        <w:rPr>
          <w:i/>
        </w:rPr>
      </w:pPr>
      <w:r w:rsidRPr="00865292">
        <w:rPr>
          <w:i/>
        </w:rPr>
        <w:t>Construa um intervalo de confiança para o coeficiente angular com α = 0,01. Qual é a sua conclusão a respeito do coeficiente angular? Interprete o intervalo de confiança.</w:t>
      </w:r>
      <w:r w:rsidR="001E7324">
        <w:rPr>
          <w:i/>
        </w:rPr>
        <w:br/>
      </w:r>
      <w:r w:rsidR="001E7324">
        <w:t xml:space="preserve">Tomando </w:t>
      </w:r>
      <w:r w:rsidR="001E7324" w:rsidRPr="001E7324">
        <w:t>α = 0,01</w:t>
      </w:r>
      <w:r w:rsidR="001E7324">
        <w:t xml:space="preserve">, construiremos um intervalo para a confiança de 99%. Os graus de liberdade são </w:t>
      </w:r>
      <m:oMath>
        <m:r>
          <w:rPr>
            <w:rFonts w:ascii="Cambria Math" w:hAnsi="Cambria Math"/>
          </w:rPr>
          <m:t>n=20-2=18</m:t>
        </m:r>
      </m:oMath>
      <w:r w:rsidR="001E7324">
        <w:t>.</w:t>
      </w:r>
      <w:r w:rsidR="001E7324">
        <w:rPr>
          <w:i/>
        </w:rPr>
        <w:br/>
      </w:r>
      <w:r w:rsidR="00872F9A">
        <w:t xml:space="preserve">Para a construção do intervalo de confiança demandamos o estimador erro padrão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oMath>
      <w:r w:rsidR="00872F9A">
        <w:t xml:space="preserve">. </w:t>
      </w:r>
      <w:r w:rsidR="001E7324">
        <w:t xml:space="preserve">Através de operações </w:t>
      </w:r>
      <w:r w:rsidR="00872F9A">
        <w:t>realizadas</w:t>
      </w:r>
      <w:r w:rsidR="001E7324">
        <w:t xml:space="preserve"> no Excel</w:t>
      </w:r>
      <w:r w:rsidR="00152924">
        <w:t xml:space="preserve"> (suplemento regressão da análise de dados)</w:t>
      </w:r>
      <w:r w:rsidR="001E7324">
        <w:t xml:space="preserve">, </w:t>
      </w:r>
      <w:r w:rsidR="00872F9A">
        <w:t xml:space="preserve">obtivemos </w:t>
      </w:r>
      <w:r w:rsidR="00152924">
        <w:t>os dados referentes aos ajustes</w:t>
      </w:r>
      <w:r w:rsidR="00872F9A">
        <w:t>,</w:t>
      </w:r>
      <w:r w:rsidR="00833F58">
        <w:t xml:space="preserve"> </w:t>
      </w:r>
      <w:r w:rsidR="001E7324">
        <w:t>demonstrad</w:t>
      </w:r>
      <w:r w:rsidR="00872F9A">
        <w:t>os na tabela abaixo:</w:t>
      </w:r>
    </w:p>
    <w:tbl>
      <w:tblPr>
        <w:tblW w:w="3960" w:type="dxa"/>
        <w:jc w:val="center"/>
        <w:tblInd w:w="55" w:type="dxa"/>
        <w:tblCellMar>
          <w:left w:w="70" w:type="dxa"/>
          <w:right w:w="70" w:type="dxa"/>
        </w:tblCellMar>
        <w:tblLook w:val="04A0" w:firstRow="1" w:lastRow="0" w:firstColumn="1" w:lastColumn="0" w:noHBand="0" w:noVBand="1"/>
      </w:tblPr>
      <w:tblGrid>
        <w:gridCol w:w="2429"/>
        <w:gridCol w:w="1531"/>
      </w:tblGrid>
      <w:tr w:rsidR="00152924" w:rsidRPr="00152924" w:rsidTr="00152924">
        <w:trPr>
          <w:trHeight w:val="300"/>
          <w:jc w:val="center"/>
        </w:trPr>
        <w:tc>
          <w:tcPr>
            <w:tcW w:w="3960" w:type="dxa"/>
            <w:gridSpan w:val="2"/>
            <w:tcBorders>
              <w:top w:val="single" w:sz="8" w:space="0" w:color="auto"/>
              <w:left w:val="nil"/>
              <w:bottom w:val="single" w:sz="4" w:space="0" w:color="auto"/>
              <w:right w:val="nil"/>
            </w:tcBorders>
            <w:shd w:val="clear" w:color="auto" w:fill="auto"/>
            <w:noWrap/>
            <w:vAlign w:val="bottom"/>
            <w:hideMark/>
          </w:tcPr>
          <w:p w:rsidR="00152924" w:rsidRPr="00152924" w:rsidRDefault="00152924" w:rsidP="00152924">
            <w:pPr>
              <w:suppressAutoHyphens w:val="0"/>
              <w:spacing w:after="0" w:line="240" w:lineRule="auto"/>
              <w:ind w:firstLine="0"/>
              <w:jc w:val="center"/>
              <w:rPr>
                <w:rFonts w:ascii="Calibri" w:eastAsia="Times New Roman" w:hAnsi="Calibri"/>
                <w:i/>
                <w:iCs/>
                <w:color w:val="000000"/>
                <w:sz w:val="22"/>
                <w:lang w:eastAsia="pt-BR"/>
              </w:rPr>
            </w:pPr>
            <w:r w:rsidRPr="00152924">
              <w:rPr>
                <w:rFonts w:ascii="Calibri" w:eastAsia="Times New Roman" w:hAnsi="Calibri"/>
                <w:i/>
                <w:iCs/>
                <w:color w:val="000000"/>
                <w:sz w:val="22"/>
                <w:lang w:eastAsia="pt-BR"/>
              </w:rPr>
              <w:t>Estatística de regressão</w:t>
            </w:r>
          </w:p>
        </w:tc>
      </w:tr>
      <w:tr w:rsidR="00152924" w:rsidRPr="00152924" w:rsidTr="00152924">
        <w:trPr>
          <w:trHeight w:val="300"/>
          <w:jc w:val="center"/>
        </w:trPr>
        <w:tc>
          <w:tcPr>
            <w:tcW w:w="2429"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left"/>
              <w:rPr>
                <w:rFonts w:ascii="Calibri" w:eastAsia="Times New Roman" w:hAnsi="Calibri"/>
                <w:color w:val="000000"/>
                <w:sz w:val="22"/>
                <w:lang w:eastAsia="pt-BR"/>
              </w:rPr>
            </w:pPr>
            <w:r w:rsidRPr="00152924">
              <w:rPr>
                <w:rFonts w:ascii="Calibri" w:eastAsia="Times New Roman" w:hAnsi="Calibri"/>
                <w:color w:val="000000"/>
                <w:sz w:val="22"/>
                <w:lang w:eastAsia="pt-BR"/>
              </w:rPr>
              <w:t>R múltiplo</w:t>
            </w:r>
          </w:p>
        </w:tc>
        <w:tc>
          <w:tcPr>
            <w:tcW w:w="1531"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right"/>
              <w:rPr>
                <w:rFonts w:ascii="Calibri" w:eastAsia="Times New Roman" w:hAnsi="Calibri"/>
                <w:color w:val="000000"/>
                <w:sz w:val="22"/>
                <w:lang w:eastAsia="pt-BR"/>
              </w:rPr>
            </w:pPr>
            <w:r w:rsidRPr="00152924">
              <w:rPr>
                <w:rFonts w:ascii="Calibri" w:eastAsia="Times New Roman" w:hAnsi="Calibri"/>
                <w:color w:val="000000"/>
                <w:sz w:val="22"/>
                <w:lang w:eastAsia="pt-BR"/>
              </w:rPr>
              <w:t>0,918034523</w:t>
            </w:r>
          </w:p>
        </w:tc>
      </w:tr>
      <w:tr w:rsidR="00152924" w:rsidRPr="00152924" w:rsidTr="00152924">
        <w:trPr>
          <w:trHeight w:val="300"/>
          <w:jc w:val="center"/>
        </w:trPr>
        <w:tc>
          <w:tcPr>
            <w:tcW w:w="2429"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left"/>
              <w:rPr>
                <w:rFonts w:ascii="Calibri" w:eastAsia="Times New Roman" w:hAnsi="Calibri"/>
                <w:color w:val="000000"/>
                <w:sz w:val="22"/>
                <w:lang w:eastAsia="pt-BR"/>
              </w:rPr>
            </w:pPr>
            <w:r w:rsidRPr="00152924">
              <w:rPr>
                <w:rFonts w:ascii="Calibri" w:eastAsia="Times New Roman" w:hAnsi="Calibri"/>
                <w:color w:val="000000"/>
                <w:sz w:val="22"/>
                <w:lang w:eastAsia="pt-BR"/>
              </w:rPr>
              <w:t>R-Quadrado</w:t>
            </w:r>
          </w:p>
        </w:tc>
        <w:tc>
          <w:tcPr>
            <w:tcW w:w="1531"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right"/>
              <w:rPr>
                <w:rFonts w:ascii="Calibri" w:eastAsia="Times New Roman" w:hAnsi="Calibri"/>
                <w:color w:val="000000"/>
                <w:sz w:val="22"/>
                <w:lang w:eastAsia="pt-BR"/>
              </w:rPr>
            </w:pPr>
            <w:r w:rsidRPr="00152924">
              <w:rPr>
                <w:rFonts w:ascii="Calibri" w:eastAsia="Times New Roman" w:hAnsi="Calibri"/>
                <w:color w:val="000000"/>
                <w:sz w:val="22"/>
                <w:lang w:eastAsia="pt-BR"/>
              </w:rPr>
              <w:t>0,842787385</w:t>
            </w:r>
          </w:p>
        </w:tc>
      </w:tr>
      <w:tr w:rsidR="00152924" w:rsidRPr="00152924" w:rsidTr="00152924">
        <w:trPr>
          <w:trHeight w:val="300"/>
          <w:jc w:val="center"/>
        </w:trPr>
        <w:tc>
          <w:tcPr>
            <w:tcW w:w="2429"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left"/>
              <w:rPr>
                <w:rFonts w:ascii="Calibri" w:eastAsia="Times New Roman" w:hAnsi="Calibri"/>
                <w:color w:val="000000"/>
                <w:sz w:val="22"/>
                <w:lang w:eastAsia="pt-BR"/>
              </w:rPr>
            </w:pPr>
            <w:r w:rsidRPr="00152924">
              <w:rPr>
                <w:rFonts w:ascii="Calibri" w:eastAsia="Times New Roman" w:hAnsi="Calibri"/>
                <w:color w:val="000000"/>
                <w:sz w:val="22"/>
                <w:lang w:eastAsia="pt-BR"/>
              </w:rPr>
              <w:t>R-quadrado ajustado</w:t>
            </w:r>
          </w:p>
        </w:tc>
        <w:tc>
          <w:tcPr>
            <w:tcW w:w="1531"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right"/>
              <w:rPr>
                <w:rFonts w:ascii="Calibri" w:eastAsia="Times New Roman" w:hAnsi="Calibri"/>
                <w:color w:val="000000"/>
                <w:sz w:val="22"/>
                <w:lang w:eastAsia="pt-BR"/>
              </w:rPr>
            </w:pPr>
            <w:r w:rsidRPr="00152924">
              <w:rPr>
                <w:rFonts w:ascii="Calibri" w:eastAsia="Times New Roman" w:hAnsi="Calibri"/>
                <w:color w:val="000000"/>
                <w:sz w:val="22"/>
                <w:lang w:eastAsia="pt-BR"/>
              </w:rPr>
              <w:t>0,834053351</w:t>
            </w:r>
          </w:p>
        </w:tc>
      </w:tr>
      <w:tr w:rsidR="00152924" w:rsidRPr="00152924" w:rsidTr="00152924">
        <w:trPr>
          <w:trHeight w:val="300"/>
          <w:jc w:val="center"/>
        </w:trPr>
        <w:tc>
          <w:tcPr>
            <w:tcW w:w="2429"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left"/>
              <w:rPr>
                <w:rFonts w:ascii="Calibri" w:eastAsia="Times New Roman" w:hAnsi="Calibri"/>
                <w:color w:val="000000"/>
                <w:sz w:val="22"/>
                <w:lang w:eastAsia="pt-BR"/>
              </w:rPr>
            </w:pPr>
            <w:r w:rsidRPr="00152924">
              <w:rPr>
                <w:rFonts w:ascii="Calibri" w:eastAsia="Times New Roman" w:hAnsi="Calibri"/>
                <w:color w:val="000000"/>
                <w:sz w:val="22"/>
                <w:lang w:eastAsia="pt-BR"/>
              </w:rPr>
              <w:t>Erro padrão</w:t>
            </w:r>
          </w:p>
        </w:tc>
        <w:tc>
          <w:tcPr>
            <w:tcW w:w="1531" w:type="dxa"/>
            <w:tcBorders>
              <w:top w:val="nil"/>
              <w:left w:val="nil"/>
              <w:bottom w:val="nil"/>
              <w:right w:val="nil"/>
            </w:tcBorders>
            <w:shd w:val="clear" w:color="auto" w:fill="auto"/>
            <w:noWrap/>
            <w:vAlign w:val="bottom"/>
            <w:hideMark/>
          </w:tcPr>
          <w:p w:rsidR="00152924" w:rsidRPr="00152924" w:rsidRDefault="00152924" w:rsidP="00152924">
            <w:pPr>
              <w:suppressAutoHyphens w:val="0"/>
              <w:spacing w:after="0" w:line="240" w:lineRule="auto"/>
              <w:ind w:firstLine="0"/>
              <w:jc w:val="right"/>
              <w:rPr>
                <w:rFonts w:ascii="Calibri" w:eastAsia="Times New Roman" w:hAnsi="Calibri"/>
                <w:color w:val="000000"/>
                <w:sz w:val="22"/>
                <w:lang w:eastAsia="pt-BR"/>
              </w:rPr>
            </w:pPr>
            <w:r w:rsidRPr="00152924">
              <w:rPr>
                <w:rFonts w:ascii="Calibri" w:eastAsia="Times New Roman" w:hAnsi="Calibri"/>
                <w:color w:val="000000"/>
                <w:sz w:val="22"/>
                <w:lang w:eastAsia="pt-BR"/>
              </w:rPr>
              <w:t>0,042295447</w:t>
            </w:r>
          </w:p>
        </w:tc>
      </w:tr>
      <w:tr w:rsidR="00152924" w:rsidRPr="00152924" w:rsidTr="00152924">
        <w:trPr>
          <w:trHeight w:val="315"/>
          <w:jc w:val="center"/>
        </w:trPr>
        <w:tc>
          <w:tcPr>
            <w:tcW w:w="2429" w:type="dxa"/>
            <w:tcBorders>
              <w:top w:val="nil"/>
              <w:left w:val="nil"/>
              <w:bottom w:val="single" w:sz="8" w:space="0" w:color="auto"/>
              <w:right w:val="nil"/>
            </w:tcBorders>
            <w:shd w:val="clear" w:color="auto" w:fill="auto"/>
            <w:noWrap/>
            <w:vAlign w:val="bottom"/>
            <w:hideMark/>
          </w:tcPr>
          <w:p w:rsidR="00152924" w:rsidRPr="00152924" w:rsidRDefault="00152924" w:rsidP="00152924">
            <w:pPr>
              <w:suppressAutoHyphens w:val="0"/>
              <w:spacing w:after="0" w:line="240" w:lineRule="auto"/>
              <w:ind w:firstLine="0"/>
              <w:jc w:val="left"/>
              <w:rPr>
                <w:rFonts w:ascii="Calibri" w:eastAsia="Times New Roman" w:hAnsi="Calibri"/>
                <w:color w:val="000000"/>
                <w:sz w:val="22"/>
                <w:lang w:eastAsia="pt-BR"/>
              </w:rPr>
            </w:pPr>
            <w:r w:rsidRPr="00152924">
              <w:rPr>
                <w:rFonts w:ascii="Calibri" w:eastAsia="Times New Roman" w:hAnsi="Calibri"/>
                <w:color w:val="000000"/>
                <w:sz w:val="22"/>
                <w:lang w:eastAsia="pt-BR"/>
              </w:rPr>
              <w:t>Observações</w:t>
            </w:r>
          </w:p>
        </w:tc>
        <w:tc>
          <w:tcPr>
            <w:tcW w:w="1531" w:type="dxa"/>
            <w:tcBorders>
              <w:top w:val="nil"/>
              <w:left w:val="nil"/>
              <w:bottom w:val="single" w:sz="8" w:space="0" w:color="auto"/>
              <w:right w:val="nil"/>
            </w:tcBorders>
            <w:shd w:val="clear" w:color="auto" w:fill="auto"/>
            <w:noWrap/>
            <w:vAlign w:val="bottom"/>
            <w:hideMark/>
          </w:tcPr>
          <w:p w:rsidR="00152924" w:rsidRPr="00152924" w:rsidRDefault="00152924" w:rsidP="00152924">
            <w:pPr>
              <w:suppressAutoHyphens w:val="0"/>
              <w:spacing w:after="0" w:line="240" w:lineRule="auto"/>
              <w:ind w:firstLine="0"/>
              <w:jc w:val="right"/>
              <w:rPr>
                <w:rFonts w:ascii="Calibri" w:eastAsia="Times New Roman" w:hAnsi="Calibri"/>
                <w:color w:val="000000"/>
                <w:sz w:val="22"/>
                <w:lang w:eastAsia="pt-BR"/>
              </w:rPr>
            </w:pPr>
            <w:r w:rsidRPr="00152924">
              <w:rPr>
                <w:rFonts w:ascii="Calibri" w:eastAsia="Times New Roman" w:hAnsi="Calibri"/>
                <w:color w:val="000000"/>
                <w:sz w:val="22"/>
                <w:lang w:eastAsia="pt-BR"/>
              </w:rPr>
              <w:t>20</w:t>
            </w:r>
          </w:p>
        </w:tc>
      </w:tr>
    </w:tbl>
    <w:p w:rsidR="006676EB" w:rsidRPr="00657710" w:rsidRDefault="006676EB" w:rsidP="00657710">
      <w:pPr>
        <w:pStyle w:val="PargrafodaLista"/>
        <w:spacing w:after="0"/>
        <w:ind w:left="709"/>
      </w:pPr>
      <w:r>
        <w:t>De posse do erro padrão</w:t>
      </w:r>
      <w:r w:rsidR="00657710">
        <w:t xml:space="preserve"> </w:t>
      </w:r>
      <m:oMath>
        <m:sSub>
          <m:sSubPr>
            <m:ctrlPr>
              <w:rPr>
                <w:rFonts w:ascii="Cambria Math" w:hAnsi="Cambria Math"/>
                <w:i/>
              </w:rPr>
            </m:ctrlPr>
          </m:sSubPr>
          <m:e>
            <m:r>
              <w:rPr>
                <w:rFonts w:ascii="Cambria Math" w:hAnsi="Cambria Math"/>
              </w:rPr>
              <m:t>(s</m:t>
            </m:r>
          </m:e>
          <m:sub>
            <m:r>
              <w:rPr>
                <w:rFonts w:ascii="Cambria Math" w:hAnsi="Cambria Math"/>
              </w:rPr>
              <m:t>yx</m:t>
            </m:r>
          </m:sub>
        </m:sSub>
        <m:r>
          <w:rPr>
            <w:rFonts w:ascii="Cambria Math" w:hAnsi="Cambria Math"/>
          </w:rPr>
          <m:t>)</m:t>
        </m:r>
      </m:oMath>
      <w:r>
        <w:t xml:space="preserve">, calculamos o erro padrão do coeficiente angular </w:t>
      </w:r>
      <m:oMath>
        <m:sSub>
          <m:sSubPr>
            <m:ctrlPr>
              <w:rPr>
                <w:rFonts w:ascii="Cambria Math" w:hAnsi="Cambria Math"/>
                <w:i/>
                <w:sz w:val="32"/>
              </w:rPr>
            </m:ctrlPr>
          </m:sSubPr>
          <m:e>
            <m:r>
              <w:rPr>
                <w:rFonts w:ascii="Cambria Math" w:hAnsi="Cambria Math"/>
                <w:sz w:val="32"/>
              </w:rPr>
              <m:t>s</m:t>
            </m:r>
          </m:e>
          <m:sub>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sub>
        </m:sSub>
      </m:oMath>
      <w:r w:rsidR="00181420">
        <w:t>, conforme a</w:t>
      </w:r>
      <w:r>
        <w:t xml:space="preserve"> fórmulas abaixo:</w:t>
      </w:r>
      <w:r>
        <w:br/>
      </w:r>
      <m:oMathPara>
        <m:oMath>
          <m:sSub>
            <m:sSubPr>
              <m:ctrlPr>
                <w:rPr>
                  <w:rFonts w:ascii="Cambria Math" w:hAnsi="Cambria Math"/>
                  <w:i/>
                  <w:sz w:val="32"/>
                </w:rPr>
              </m:ctrlPr>
            </m:sSubPr>
            <m:e>
              <m:r>
                <w:rPr>
                  <w:rFonts w:ascii="Cambria Math" w:hAnsi="Cambria Math"/>
                  <w:sz w:val="32"/>
                </w:rPr>
                <m:t>s</m:t>
              </m:r>
            </m:e>
            <m:sub>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s</m:t>
                      </m:r>
                    </m:e>
                    <m:sub>
                      <m:r>
                        <w:rPr>
                          <w:rFonts w:ascii="Cambria Math" w:hAnsi="Cambria Math"/>
                          <w:sz w:val="32"/>
                        </w:rPr>
                        <m:t>yx</m:t>
                      </m:r>
                    </m:sub>
                  </m:sSub>
                </m:num>
                <m:den>
                  <m:rad>
                    <m:radPr>
                      <m:degHide m:val="1"/>
                      <m:ctrlPr>
                        <w:rPr>
                          <w:rFonts w:ascii="Cambria Math" w:hAnsi="Cambria Math"/>
                          <w:i/>
                          <w:sz w:val="32"/>
                        </w:rPr>
                      </m:ctrlPr>
                    </m:radPr>
                    <m:deg/>
                    <m:e>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p>
                            <m:sSupPr>
                              <m:ctrlPr>
                                <w:rPr>
                                  <w:rFonts w:ascii="Cambria Math" w:hAnsi="Cambria Math"/>
                                  <w:i/>
                                  <w:sz w:val="32"/>
                                </w:rPr>
                              </m:ctrlPr>
                            </m:sSupPr>
                            <m:e>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m:t>
                                  </m:r>
                                  <m:acc>
                                    <m:accPr>
                                      <m:chr m:val="̅"/>
                                      <m:ctrlPr>
                                        <w:rPr>
                                          <w:rFonts w:ascii="Cambria Math" w:hAnsi="Cambria Math"/>
                                          <w:i/>
                                          <w:sz w:val="32"/>
                                        </w:rPr>
                                      </m:ctrlPr>
                                    </m:accPr>
                                    <m:e>
                                      <m:r>
                                        <w:rPr>
                                          <w:rFonts w:ascii="Cambria Math" w:hAnsi="Cambria Math"/>
                                          <w:sz w:val="32"/>
                                        </w:rPr>
                                        <m:t>x</m:t>
                                      </m:r>
                                    </m:e>
                                  </m:acc>
                                </m:e>
                              </m:d>
                            </m:e>
                            <m:sup>
                              <m:r>
                                <w:rPr>
                                  <w:rFonts w:ascii="Cambria Math" w:hAnsi="Cambria Math"/>
                                  <w:sz w:val="32"/>
                                </w:rPr>
                                <m:t>2</m:t>
                              </m:r>
                            </m:sup>
                          </m:sSup>
                        </m:e>
                      </m:nary>
                    </m:e>
                  </m:rad>
                </m:den>
              </m:f>
              <m:r>
                <w:rPr>
                  <w:rFonts w:ascii="Cambria Math" w:hAnsi="Cambria Math"/>
                  <w:sz w:val="32"/>
                </w:rPr>
                <m:t>=</m:t>
              </m:r>
              <m:f>
                <m:fPr>
                  <m:ctrlPr>
                    <w:rPr>
                      <w:rFonts w:ascii="Cambria Math" w:hAnsi="Cambria Math"/>
                      <w:i/>
                      <w:sz w:val="32"/>
                    </w:rPr>
                  </m:ctrlPr>
                </m:fPr>
                <m:num>
                  <m:r>
                    <w:rPr>
                      <w:rFonts w:ascii="Cambria Math" w:hAnsi="Cambria Math"/>
                      <w:sz w:val="32"/>
                    </w:rPr>
                    <m:t>0,042295</m:t>
                  </m:r>
                </m:num>
                <m:den>
                  <m:r>
                    <w:rPr>
                      <w:rFonts w:ascii="Cambria Math" w:hAnsi="Cambria Math"/>
                      <w:sz w:val="32"/>
                    </w:rPr>
                    <m:t>1,195520</m:t>
                  </m:r>
                </m:den>
              </m:f>
              <m:r>
                <w:rPr>
                  <w:rFonts w:ascii="Cambria Math" w:hAnsi="Cambria Math"/>
                  <w:sz w:val="32"/>
                </w:rPr>
                <m:t>=0,035</m:t>
              </m:r>
            </m:sub>
          </m:sSub>
        </m:oMath>
      </m:oMathPara>
    </w:p>
    <w:p w:rsidR="00181420" w:rsidRDefault="00181420" w:rsidP="00181420">
      <w:pPr>
        <w:pStyle w:val="PargrafodaLista"/>
      </w:pPr>
      <w:r w:rsidRPr="00181420">
        <w:t xml:space="preserve">Para os dados do problema,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ub>
        </m:sSub>
        <m:r>
          <w:rPr>
            <w:rFonts w:ascii="Cambria Math" w:hAnsi="Cambria Math"/>
          </w:rPr>
          <m:t xml:space="preserve"> 0,035</m:t>
        </m:r>
      </m:oMath>
      <w:r w:rsidR="00152924">
        <w:t>, obtidos através de cálculos do Excel</w:t>
      </w:r>
      <w:r w:rsidRPr="00181420">
        <w:t>. Desta forma</w:t>
      </w:r>
      <w:r>
        <w:t xml:space="preserve">, </w:t>
      </w:r>
      <w:r w:rsidR="00D7616E">
        <w:t xml:space="preserve">com </w:t>
      </w:r>
      <m:oMath>
        <m:r>
          <w:rPr>
            <w:rFonts w:ascii="Cambria Math" w:hAnsi="Cambria Math"/>
          </w:rPr>
          <m:t>n-2=20-2=18</m:t>
        </m:r>
      </m:oMath>
      <w:r w:rsidR="00D7616E">
        <w:t xml:space="preserve"> graus de liberdade, </w:t>
      </w:r>
      <m:oMath>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=2,567</m:t>
        </m:r>
      </m:oMath>
      <w:r w:rsidR="00D7616E">
        <w:t xml:space="preserve"> e, portanto o intervalo de confiança para o coeficiente angular</w:t>
      </w:r>
      <w:r w:rsidR="00152924">
        <w:t xml:space="preserve"> é</w:t>
      </w:r>
      <w:r>
        <w:t>:</w:t>
      </w:r>
    </w:p>
    <w:p w:rsidR="00181420" w:rsidRPr="00D7616E" w:rsidRDefault="009B75A6" w:rsidP="00181420">
      <w:pPr>
        <w:pStyle w:val="PargrafodaLista"/>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m:oMathPara>
    </w:p>
    <w:p w:rsidR="00D7616E" w:rsidRPr="00181420" w:rsidRDefault="00657710" w:rsidP="00181420">
      <w:pPr>
        <w:pStyle w:val="PargrafodaLista"/>
      </w:pPr>
      <m:oMathPara>
        <m:oMath>
          <m:r>
            <w:rPr>
              <w:rFonts w:ascii="Cambria Math" w:hAnsi="Cambria Math"/>
            </w:rPr>
            <m:t>0,353≤</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≤0,423</m:t>
          </m:r>
        </m:oMath>
      </m:oMathPara>
    </w:p>
    <w:p w:rsidR="00FB013A" w:rsidRDefault="00865292" w:rsidP="00865292">
      <w:pPr>
        <w:pStyle w:val="PargrafodaLista"/>
        <w:numPr>
          <w:ilvl w:val="1"/>
          <w:numId w:val="6"/>
        </w:numPr>
        <w:ind w:left="426" w:hanging="426"/>
        <w:rPr>
          <w:i/>
        </w:rPr>
      </w:pPr>
      <w:r w:rsidRPr="00865292">
        <w:rPr>
          <w:i/>
        </w:rPr>
        <w:t>Escolha dois valores de X2: um dentro do conjunto de dados e outro fora do conjunto de dados. Em seguida gere duas previsões com os valores escol</w:t>
      </w:r>
      <w:r w:rsidR="009B75A6">
        <w:rPr>
          <w:i/>
        </w:rPr>
        <w:t>hidos. Interprete os resultados.</w:t>
      </w:r>
    </w:p>
    <w:p w:rsidR="009B75A6" w:rsidRPr="009B75A6" w:rsidRDefault="009B75A6" w:rsidP="009B75A6">
      <w:pPr>
        <w:ind w:left="426" w:firstLine="0"/>
      </w:pPr>
      <w:r>
        <w:t>Assumimos os seguintes valores de X2:</w:t>
      </w:r>
      <w:r>
        <w:br/>
      </w:r>
      <m:oMathPara>
        <m:oMath>
          <m:sSub>
            <m:sSubPr>
              <m:ctrlPr>
                <w:rPr>
                  <w:rFonts w:ascii="Cambria Math" w:hAnsi="Cambria Math"/>
                  <w:i/>
                </w:rPr>
              </m:ctrlPr>
            </m:sSubPr>
            <m:e>
              <m:r>
                <w:rPr>
                  <w:rFonts w:ascii="Cambria Math" w:hAnsi="Cambria Math"/>
                </w:rPr>
                <m:t>X2</m:t>
              </m:r>
            </m:e>
            <m:sub>
              <m:r>
                <w:rPr>
                  <w:rFonts w:ascii="Cambria Math" w:hAnsi="Cambria Math"/>
                </w:rPr>
                <m:t>1</m:t>
              </m:r>
            </m:sub>
          </m:sSub>
          <m:r>
            <w:rPr>
              <w:rFonts w:ascii="Cambria Math" w:hAnsi="Cambria Math"/>
            </w:rPr>
            <m:t xml:space="preserve">=0,64 </m:t>
          </m:r>
          <m:d>
            <m:dPr>
              <m:ctrlPr>
                <w:rPr>
                  <w:rFonts w:ascii="Cambria Math" w:hAnsi="Cambria Math"/>
                  <w:i/>
                </w:rPr>
              </m:ctrlPr>
            </m:dPr>
            <m:e>
              <m:r>
                <w:rPr>
                  <w:rFonts w:ascii="Cambria Math" w:hAnsi="Cambria Math"/>
                </w:rPr>
                <m:t>conjunto de dados</m:t>
              </m:r>
            </m:e>
          </m:d>
          <m:r>
            <w:rPr>
              <w:rFonts w:ascii="Cambria Math" w:hAnsi="Cambria Math"/>
            </w:rPr>
            <m:t>;</m:t>
          </m:r>
          <m:sSub>
            <m:sSubPr>
              <m:ctrlPr>
                <w:rPr>
                  <w:rFonts w:ascii="Cambria Math" w:hAnsi="Cambria Math"/>
                  <w:i/>
                </w:rPr>
              </m:ctrlPr>
            </m:sSubPr>
            <m:e>
              <m:r>
                <w:rPr>
                  <w:rFonts w:ascii="Cambria Math" w:hAnsi="Cambria Math"/>
                </w:rPr>
                <m:t>X2</m:t>
              </m:r>
            </m:e>
            <m:sub>
              <m:r>
                <w:rPr>
                  <w:rFonts w:ascii="Cambria Math" w:hAnsi="Cambria Math"/>
                </w:rPr>
                <m:t>2</m:t>
              </m:r>
            </m:sub>
          </m:sSub>
          <m:r>
            <w:rPr>
              <w:rFonts w:ascii="Cambria Math" w:hAnsi="Cambria Math"/>
            </w:rPr>
            <m:t>=0,99</m:t>
          </m:r>
          <m:r>
            <w:br/>
          </m:r>
        </m:oMath>
      </m:oMathPara>
      <w:r>
        <w:t>Os respectivos valores de Y2 são:</w:t>
      </w:r>
      <w:r>
        <w:br/>
      </w:r>
      <m:oMathPara>
        <m:oMath>
          <m:sSub>
            <m:sSubPr>
              <m:ctrlPr>
                <w:rPr>
                  <w:rFonts w:ascii="Cambria Math" w:hAnsi="Cambria Math"/>
                  <w:i/>
                </w:rPr>
              </m:ctrlPr>
            </m:sSubPr>
            <m:e>
              <m:r>
                <w:rPr>
                  <w:rFonts w:ascii="Cambria Math" w:hAnsi="Cambria Math"/>
                </w:rPr>
                <m:t>Y2</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0,38</m:t>
              </m:r>
            </m:e>
          </m:d>
          <m:d>
            <m:dPr>
              <m:ctrlPr>
                <w:rPr>
                  <w:rFonts w:ascii="Cambria Math" w:hAnsi="Cambria Math"/>
                  <w:i/>
                </w:rPr>
              </m:ctrlPr>
            </m:dPr>
            <m:e>
              <m:r>
                <w:rPr>
                  <w:rFonts w:ascii="Cambria Math" w:hAnsi="Cambria Math"/>
                </w:rPr>
                <m:t>0,64</m:t>
              </m:r>
            </m:e>
          </m:d>
          <m:r>
            <w:rPr>
              <w:rFonts w:ascii="Cambria Math" w:hAnsi="Cambria Math"/>
            </w:rPr>
            <m:t>-0,0882=0,155</m:t>
          </m:r>
          <m:r>
            <w:br/>
          </m:r>
        </m:oMath>
        <m:oMath>
          <m:sSub>
            <m:sSubPr>
              <m:ctrlPr>
                <w:rPr>
                  <w:rFonts w:ascii="Cambria Math" w:hAnsi="Cambria Math"/>
                  <w:i/>
                </w:rPr>
              </m:ctrlPr>
            </m:sSubPr>
            <m:e>
              <m:r>
                <w:rPr>
                  <w:rFonts w:ascii="Cambria Math" w:hAnsi="Cambria Math"/>
                </w:rPr>
                <m:t>Y2</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0,38</m:t>
              </m:r>
            </m:e>
          </m:d>
          <m:d>
            <m:dPr>
              <m:ctrlPr>
                <w:rPr>
                  <w:rFonts w:ascii="Cambria Math" w:hAnsi="Cambria Math"/>
                  <w:i/>
                </w:rPr>
              </m:ctrlPr>
            </m:dPr>
            <m:e>
              <m:r>
                <w:rPr>
                  <w:rFonts w:ascii="Cambria Math" w:hAnsi="Cambria Math"/>
                </w:rPr>
                <m:t>0,99</m:t>
              </m:r>
            </m:e>
          </m:d>
          <m:r>
            <w:rPr>
              <w:rFonts w:ascii="Cambria Math" w:hAnsi="Cambria Math"/>
            </w:rPr>
            <m:t>-0,0882=</m:t>
          </m:r>
          <w:proofErr w:type="gramStart"/>
          <m:r>
            <w:rPr>
              <w:rFonts w:ascii="Cambria Math" w:hAnsi="Cambria Math"/>
            </w:rPr>
            <m:t>0,288</m:t>
          </m:r>
        </m:oMath>
      </m:oMathPara>
      <w:proofErr w:type="gramEnd"/>
    </w:p>
    <w:p w:rsidR="009B75A6" w:rsidRPr="009B75A6" w:rsidRDefault="009B75A6" w:rsidP="009B75A6">
      <w:pPr>
        <w:ind w:left="426" w:firstLine="0"/>
      </w:pPr>
      <w:r w:rsidRPr="009B75A6">
        <w:t>Essa previsão segue a interpretação do coeficiente angular o X2 é maior que o Y2, sendo que Y2 é em média 38% de X2</w:t>
      </w:r>
      <w:r>
        <w:t>.</w:t>
      </w:r>
    </w:p>
    <w:p w:rsidR="009D2D61" w:rsidRDefault="009D2D61">
      <w:pPr>
        <w:suppressAutoHyphens w:val="0"/>
        <w:spacing w:after="0" w:line="240" w:lineRule="auto"/>
        <w:ind w:firstLine="0"/>
        <w:jc w:val="left"/>
        <w:rPr>
          <w:rFonts w:eastAsia="Times New Roman" w:cs="Times New Roman"/>
          <w:b/>
          <w:bCs/>
          <w:iCs/>
          <w:sz w:val="32"/>
          <w:szCs w:val="28"/>
        </w:rPr>
      </w:pPr>
      <w:bookmarkStart w:id="3" w:name="_Toc297173185"/>
      <w:r>
        <w:br w:type="page"/>
      </w:r>
    </w:p>
    <w:p w:rsidR="00466A04" w:rsidRDefault="00380234" w:rsidP="00312497">
      <w:pPr>
        <w:pStyle w:val="Ttulo2"/>
      </w:pPr>
      <w:bookmarkStart w:id="4" w:name="_GoBack"/>
      <w:bookmarkEnd w:id="4"/>
      <w:r>
        <w:lastRenderedPageBreak/>
        <w:t xml:space="preserve">Questão </w:t>
      </w:r>
      <w:r w:rsidR="003877FE">
        <w:t>0</w:t>
      </w:r>
      <w:r>
        <w:t>3</w:t>
      </w:r>
      <w:bookmarkEnd w:id="3"/>
    </w:p>
    <w:p w:rsidR="00312497" w:rsidRDefault="0072710F" w:rsidP="00312497">
      <w:pPr>
        <w:spacing w:after="0"/>
        <w:ind w:firstLine="300"/>
        <w:rPr>
          <w:i/>
          <w:szCs w:val="24"/>
        </w:rPr>
      </w:pPr>
      <w:r w:rsidRPr="0072710F">
        <w:rPr>
          <w:i/>
          <w:szCs w:val="24"/>
        </w:rPr>
        <w:t xml:space="preserve">Para o conjunto de dados pertinente ao seu grupo e utilizando a ferramenta </w:t>
      </w:r>
      <w:proofErr w:type="spellStart"/>
      <w:r w:rsidRPr="0072710F">
        <w:rPr>
          <w:i/>
          <w:szCs w:val="24"/>
        </w:rPr>
        <w:t>Action</w:t>
      </w:r>
      <w:proofErr w:type="spellEnd"/>
      <w:r w:rsidRPr="0072710F">
        <w:rPr>
          <w:i/>
          <w:szCs w:val="24"/>
        </w:rPr>
        <w:t>:</w:t>
      </w:r>
    </w:p>
    <w:p w:rsidR="007500F2" w:rsidRPr="007C5C1D" w:rsidRDefault="0072710F" w:rsidP="007C5C1D">
      <w:pPr>
        <w:pStyle w:val="PargrafodaLista"/>
        <w:numPr>
          <w:ilvl w:val="0"/>
          <w:numId w:val="12"/>
        </w:numPr>
        <w:spacing w:after="0"/>
        <w:rPr>
          <w:i/>
          <w:szCs w:val="24"/>
        </w:rPr>
      </w:pPr>
      <w:r w:rsidRPr="00312497">
        <w:rPr>
          <w:i/>
          <w:szCs w:val="24"/>
        </w:rPr>
        <w:t>Construa um gr</w:t>
      </w:r>
      <w:r w:rsidR="007500F2">
        <w:rPr>
          <w:i/>
          <w:szCs w:val="24"/>
        </w:rPr>
        <w:t>áfico de dispersão para X3 e Y3.</w:t>
      </w:r>
    </w:p>
    <w:p w:rsidR="00352ACF" w:rsidRPr="007C5C1D" w:rsidRDefault="00352ACF" w:rsidP="007C5C1D">
      <w:pPr>
        <w:spacing w:after="0"/>
        <w:ind w:left="720" w:firstLine="0"/>
        <w:jc w:val="left"/>
        <w:rPr>
          <w:szCs w:val="24"/>
        </w:rPr>
      </w:pPr>
      <w:r w:rsidRPr="007C5C1D">
        <w:rPr>
          <w:szCs w:val="24"/>
        </w:rPr>
        <w:t xml:space="preserve">Estamos interessados na relação linear de apenas uma variável de entrada (X3) com a variável resposta (Y3), então temos o caso de Regressão Linear Simples. O gráfico de </w:t>
      </w:r>
      <w:proofErr w:type="spellStart"/>
      <w:r w:rsidRPr="007C5C1D">
        <w:rPr>
          <w:szCs w:val="24"/>
        </w:rPr>
        <w:t>Scatter</w:t>
      </w:r>
      <w:proofErr w:type="spellEnd"/>
      <w:r w:rsidRPr="007C5C1D">
        <w:rPr>
          <w:szCs w:val="24"/>
        </w:rPr>
        <w:t xml:space="preserve"> (</w:t>
      </w:r>
      <w:proofErr w:type="spellStart"/>
      <w:r w:rsidRPr="007C5C1D">
        <w:rPr>
          <w:szCs w:val="24"/>
        </w:rPr>
        <w:t>scatterplot</w:t>
      </w:r>
      <w:proofErr w:type="spellEnd"/>
      <w:r w:rsidRPr="007C5C1D">
        <w:rPr>
          <w:szCs w:val="24"/>
        </w:rPr>
        <w:t xml:space="preserve">) permite a visualização de uma possível associação entre as </w:t>
      </w:r>
      <w:r w:rsidR="007500F2" w:rsidRPr="007C5C1D">
        <w:rPr>
          <w:szCs w:val="24"/>
        </w:rPr>
        <w:t>variáveis quantitativas X3 e Y3.</w:t>
      </w:r>
      <w:r w:rsidR="007500F2" w:rsidRPr="007C5C1D">
        <w:rPr>
          <w:i/>
          <w:noProof/>
          <w:szCs w:val="24"/>
          <w:lang w:eastAsia="pt-BR"/>
        </w:rPr>
        <w:t xml:space="preserve"> </w:t>
      </w:r>
      <w:r w:rsidR="007500F2">
        <w:rPr>
          <w:i/>
          <w:noProof/>
          <w:lang w:eastAsia="pt-BR"/>
        </w:rPr>
        <w:drawing>
          <wp:inline distT="0" distB="0" distL="0" distR="0" wp14:anchorId="5B05AC0B" wp14:editId="03A61BC2">
            <wp:extent cx="4899600" cy="4791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00" cy="4791600"/>
                    </a:xfrm>
                    <a:prstGeom prst="rect">
                      <a:avLst/>
                    </a:prstGeom>
                    <a:noFill/>
                  </pic:spPr>
                </pic:pic>
              </a:graphicData>
            </a:graphic>
          </wp:inline>
        </w:drawing>
      </w:r>
    </w:p>
    <w:p w:rsidR="00352ACF" w:rsidRPr="00352ACF" w:rsidRDefault="0072710F" w:rsidP="00352ACF">
      <w:pPr>
        <w:pStyle w:val="PargrafodaLista"/>
        <w:numPr>
          <w:ilvl w:val="0"/>
          <w:numId w:val="12"/>
        </w:numPr>
        <w:spacing w:after="0"/>
        <w:rPr>
          <w:szCs w:val="24"/>
        </w:rPr>
      </w:pPr>
      <w:r w:rsidRPr="00312497">
        <w:rPr>
          <w:i/>
          <w:szCs w:val="24"/>
        </w:rPr>
        <w:t>Escreva a equação da reta ajustada.</w:t>
      </w:r>
    </w:p>
    <w:p w:rsidR="007C5C1D" w:rsidRPr="007C5C1D" w:rsidRDefault="00352ACF" w:rsidP="007C5C1D">
      <w:pPr>
        <w:spacing w:after="0"/>
        <w:ind w:left="720" w:firstLine="0"/>
        <w:rPr>
          <w:i/>
          <w:szCs w:val="24"/>
        </w:rPr>
      </w:pPr>
      <m:oMathPara>
        <m:oMath>
          <m:r>
            <w:rPr>
              <w:rFonts w:ascii="Cambria Math" w:eastAsia="Arial" w:hAnsi="Cambria Math" w:cs="Arial"/>
              <w:szCs w:val="24"/>
            </w:rPr>
            <m:t>Peso = 6680,37 + ( -149,45 ) Quilometragem</m:t>
          </m:r>
          <m:r>
            <m:rPr>
              <m:sty m:val="p"/>
            </m:rPr>
            <w:rPr>
              <w:rFonts w:eastAsia="Arial" w:cs="Arial"/>
              <w:szCs w:val="24"/>
            </w:rPr>
            <w:br/>
          </m:r>
        </m:oMath>
      </m:oMathPara>
      <w:r w:rsidR="007C5C1D" w:rsidRPr="007C5C1D">
        <w:rPr>
          <w:rFonts w:eastAsia="Arial" w:cs="Arial"/>
          <w:szCs w:val="24"/>
        </w:rPr>
        <w:t xml:space="preserve">Onde </w:t>
      </w:r>
      <m:oMath>
        <m:r>
          <w:rPr>
            <w:rFonts w:ascii="Cambria Math" w:eastAsia="Arial" w:hAnsi="Cambria Math" w:cs="Arial"/>
            <w:szCs w:val="24"/>
          </w:rPr>
          <m:t xml:space="preserve"> Peso = Y</m:t>
        </m:r>
        <w:proofErr w:type="gramStart"/>
        <m:r>
          <w:rPr>
            <w:rFonts w:ascii="Cambria Math" w:eastAsia="Arial" w:hAnsi="Cambria Math" w:cs="Arial"/>
            <w:szCs w:val="24"/>
          </w:rPr>
          <m:t>3</m:t>
        </m:r>
        <w:proofErr w:type="gramEnd"/>
        <m:r>
          <w:rPr>
            <w:rFonts w:ascii="Cambria Math" w:eastAsia="Arial" w:hAnsi="Cambria Math" w:cs="Arial"/>
            <w:szCs w:val="24"/>
          </w:rPr>
          <m:t>, Quilometragem=X3</m:t>
        </m:r>
      </m:oMath>
      <w:r w:rsidR="007C5C1D" w:rsidRPr="007C5C1D">
        <w:rPr>
          <w:rFonts w:eastAsia="Arial" w:cs="Arial"/>
          <w:szCs w:val="24"/>
        </w:rPr>
        <w:t>.</w:t>
      </w:r>
    </w:p>
    <w:p w:rsidR="00352ACF" w:rsidRPr="007C5C1D" w:rsidRDefault="00352ACF" w:rsidP="007C5C1D">
      <w:pPr>
        <w:spacing w:after="0"/>
        <w:ind w:left="720" w:firstLine="0"/>
        <w:rPr>
          <w:i/>
          <w:szCs w:val="24"/>
        </w:rPr>
      </w:pPr>
      <w:r w:rsidRPr="007C5C1D">
        <w:rPr>
          <w:rFonts w:eastAsia="Arial" w:cs="Arial"/>
          <w:szCs w:val="24"/>
        </w:rPr>
        <w:t>Através dos valores obtidos a partir da estimação, concluímos que a cada aumento da quilometragem (X3), há uma dimi</w:t>
      </w:r>
      <w:r w:rsidR="00244B95" w:rsidRPr="007C5C1D">
        <w:rPr>
          <w:rFonts w:eastAsia="Arial" w:cs="Arial"/>
          <w:szCs w:val="24"/>
        </w:rPr>
        <w:t>nuição de 149,45 no peso (Y3),</w:t>
      </w:r>
    </w:p>
    <w:tbl>
      <w:tblPr>
        <w:tblW w:w="7541" w:type="dxa"/>
        <w:jc w:val="center"/>
        <w:tblInd w:w="55" w:type="dxa"/>
        <w:tblCellMar>
          <w:left w:w="70" w:type="dxa"/>
          <w:right w:w="70" w:type="dxa"/>
        </w:tblCellMar>
        <w:tblLook w:val="04A0" w:firstRow="1" w:lastRow="0" w:firstColumn="1" w:lastColumn="0" w:noHBand="0" w:noVBand="1"/>
      </w:tblPr>
      <w:tblGrid>
        <w:gridCol w:w="1169"/>
        <w:gridCol w:w="1805"/>
        <w:gridCol w:w="1664"/>
        <w:gridCol w:w="1522"/>
        <w:gridCol w:w="1381"/>
      </w:tblGrid>
      <w:tr w:rsidR="00244B95" w:rsidRPr="00244B95" w:rsidTr="00244B95">
        <w:trPr>
          <w:trHeight w:val="255"/>
          <w:jc w:val="center"/>
        </w:trPr>
        <w:tc>
          <w:tcPr>
            <w:tcW w:w="7541" w:type="dxa"/>
            <w:gridSpan w:val="5"/>
            <w:tcBorders>
              <w:top w:val="single" w:sz="8" w:space="0" w:color="auto"/>
              <w:left w:val="single" w:sz="8" w:space="0" w:color="auto"/>
              <w:bottom w:val="nil"/>
              <w:right w:val="single" w:sz="8" w:space="0" w:color="000000"/>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r w:rsidRPr="00244B95">
              <w:rPr>
                <w:rFonts w:ascii="Arial" w:eastAsia="Times New Roman" w:hAnsi="Arial" w:cs="Arial"/>
                <w:b/>
                <w:bCs/>
                <w:i/>
                <w:iCs/>
                <w:color w:val="FFFFFF"/>
                <w:sz w:val="18"/>
                <w:szCs w:val="18"/>
                <w:lang w:eastAsia="pt-BR"/>
              </w:rPr>
              <w:lastRenderedPageBreak/>
              <w:t>Coeficientes</w:t>
            </w:r>
          </w:p>
        </w:tc>
      </w:tr>
      <w:tr w:rsidR="00244B95" w:rsidRPr="00244B95" w:rsidTr="00244B95">
        <w:trPr>
          <w:trHeight w:val="255"/>
          <w:jc w:val="center"/>
        </w:trPr>
        <w:tc>
          <w:tcPr>
            <w:tcW w:w="1169" w:type="dxa"/>
            <w:tcBorders>
              <w:top w:val="nil"/>
              <w:left w:val="single" w:sz="8" w:space="0" w:color="auto"/>
              <w:bottom w:val="single" w:sz="4" w:space="0" w:color="auto"/>
              <w:right w:val="nil"/>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proofErr w:type="spellStart"/>
            <w:r w:rsidRPr="00244B95">
              <w:rPr>
                <w:rFonts w:ascii="Arial" w:eastAsia="Times New Roman" w:hAnsi="Arial" w:cs="Arial"/>
                <w:b/>
                <w:bCs/>
                <w:i/>
                <w:iCs/>
                <w:color w:val="FFFFFF"/>
                <w:sz w:val="18"/>
                <w:szCs w:val="18"/>
                <w:lang w:eastAsia="pt-BR"/>
              </w:rPr>
              <w:t>Preditor</w:t>
            </w:r>
            <w:proofErr w:type="spellEnd"/>
          </w:p>
        </w:tc>
        <w:tc>
          <w:tcPr>
            <w:tcW w:w="1805" w:type="dxa"/>
            <w:tcBorders>
              <w:top w:val="nil"/>
              <w:left w:val="nil"/>
              <w:bottom w:val="single" w:sz="4" w:space="0" w:color="auto"/>
              <w:right w:val="nil"/>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r w:rsidRPr="00244B95">
              <w:rPr>
                <w:rFonts w:ascii="Arial" w:eastAsia="Times New Roman" w:hAnsi="Arial" w:cs="Arial"/>
                <w:b/>
                <w:bCs/>
                <w:i/>
                <w:iCs/>
                <w:color w:val="FFFFFF"/>
                <w:sz w:val="18"/>
                <w:szCs w:val="18"/>
                <w:lang w:eastAsia="pt-BR"/>
              </w:rPr>
              <w:t>Estimativa</w:t>
            </w:r>
          </w:p>
        </w:tc>
        <w:tc>
          <w:tcPr>
            <w:tcW w:w="1664" w:type="dxa"/>
            <w:tcBorders>
              <w:top w:val="nil"/>
              <w:left w:val="nil"/>
              <w:bottom w:val="single" w:sz="4" w:space="0" w:color="auto"/>
              <w:right w:val="nil"/>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r w:rsidRPr="00244B95">
              <w:rPr>
                <w:rFonts w:ascii="Arial" w:eastAsia="Times New Roman" w:hAnsi="Arial" w:cs="Arial"/>
                <w:b/>
                <w:bCs/>
                <w:i/>
                <w:iCs/>
                <w:color w:val="FFFFFF"/>
                <w:sz w:val="18"/>
                <w:szCs w:val="18"/>
                <w:lang w:eastAsia="pt-BR"/>
              </w:rPr>
              <w:t>Desvio Padrão</w:t>
            </w:r>
          </w:p>
        </w:tc>
        <w:tc>
          <w:tcPr>
            <w:tcW w:w="1522" w:type="dxa"/>
            <w:tcBorders>
              <w:top w:val="nil"/>
              <w:left w:val="nil"/>
              <w:bottom w:val="single" w:sz="4" w:space="0" w:color="auto"/>
              <w:right w:val="nil"/>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r w:rsidRPr="00244B95">
              <w:rPr>
                <w:rFonts w:ascii="Arial" w:eastAsia="Times New Roman" w:hAnsi="Arial" w:cs="Arial"/>
                <w:b/>
                <w:bCs/>
                <w:i/>
                <w:iCs/>
                <w:color w:val="FFFFFF"/>
                <w:sz w:val="18"/>
                <w:szCs w:val="18"/>
                <w:lang w:eastAsia="pt-BR"/>
              </w:rPr>
              <w:t>Estat. T</w:t>
            </w:r>
          </w:p>
        </w:tc>
        <w:tc>
          <w:tcPr>
            <w:tcW w:w="1381" w:type="dxa"/>
            <w:tcBorders>
              <w:top w:val="nil"/>
              <w:left w:val="nil"/>
              <w:bottom w:val="single" w:sz="4" w:space="0" w:color="auto"/>
              <w:right w:val="single" w:sz="8" w:space="0" w:color="auto"/>
            </w:tcBorders>
            <w:shd w:val="clear" w:color="9999FF" w:fill="00008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b/>
                <w:bCs/>
                <w:i/>
                <w:iCs/>
                <w:color w:val="FFFFFF"/>
                <w:sz w:val="18"/>
                <w:szCs w:val="18"/>
                <w:lang w:eastAsia="pt-BR"/>
              </w:rPr>
            </w:pPr>
            <w:r w:rsidRPr="00244B95">
              <w:rPr>
                <w:rFonts w:ascii="Arial" w:eastAsia="Times New Roman" w:hAnsi="Arial" w:cs="Arial"/>
                <w:b/>
                <w:bCs/>
                <w:i/>
                <w:iCs/>
                <w:color w:val="FFFFFF"/>
                <w:sz w:val="18"/>
                <w:szCs w:val="18"/>
                <w:lang w:eastAsia="pt-BR"/>
              </w:rPr>
              <w:t>P-valor</w:t>
            </w:r>
          </w:p>
        </w:tc>
      </w:tr>
      <w:tr w:rsidR="00244B95" w:rsidRPr="00244B95" w:rsidTr="00244B95">
        <w:trPr>
          <w:trHeight w:val="255"/>
          <w:jc w:val="center"/>
        </w:trPr>
        <w:tc>
          <w:tcPr>
            <w:tcW w:w="1169" w:type="dxa"/>
            <w:tcBorders>
              <w:top w:val="nil"/>
              <w:left w:val="single" w:sz="8" w:space="0" w:color="auto"/>
              <w:bottom w:val="nil"/>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Intercepto</w:t>
            </w:r>
          </w:p>
        </w:tc>
        <w:tc>
          <w:tcPr>
            <w:tcW w:w="1805" w:type="dxa"/>
            <w:tcBorders>
              <w:top w:val="nil"/>
              <w:left w:val="nil"/>
              <w:bottom w:val="nil"/>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6680,37094998</w:t>
            </w:r>
          </w:p>
        </w:tc>
        <w:tc>
          <w:tcPr>
            <w:tcW w:w="1664" w:type="dxa"/>
            <w:tcBorders>
              <w:top w:val="nil"/>
              <w:left w:val="nil"/>
              <w:bottom w:val="nil"/>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317,82250589</w:t>
            </w:r>
          </w:p>
        </w:tc>
        <w:tc>
          <w:tcPr>
            <w:tcW w:w="1522" w:type="dxa"/>
            <w:tcBorders>
              <w:top w:val="nil"/>
              <w:left w:val="nil"/>
              <w:bottom w:val="nil"/>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21,01918784</w:t>
            </w:r>
          </w:p>
        </w:tc>
        <w:tc>
          <w:tcPr>
            <w:tcW w:w="1381" w:type="dxa"/>
            <w:tcBorders>
              <w:top w:val="nil"/>
              <w:left w:val="nil"/>
              <w:bottom w:val="nil"/>
              <w:right w:val="single" w:sz="8" w:space="0" w:color="auto"/>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0,00000000</w:t>
            </w:r>
          </w:p>
        </w:tc>
      </w:tr>
      <w:tr w:rsidR="00244B95" w:rsidRPr="00244B95" w:rsidTr="00244B95">
        <w:trPr>
          <w:trHeight w:val="270"/>
          <w:jc w:val="center"/>
        </w:trPr>
        <w:tc>
          <w:tcPr>
            <w:tcW w:w="1169" w:type="dxa"/>
            <w:tcBorders>
              <w:top w:val="nil"/>
              <w:left w:val="single" w:sz="8" w:space="0" w:color="auto"/>
              <w:bottom w:val="single" w:sz="8" w:space="0" w:color="auto"/>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C1</w:t>
            </w:r>
          </w:p>
        </w:tc>
        <w:tc>
          <w:tcPr>
            <w:tcW w:w="1805" w:type="dxa"/>
            <w:tcBorders>
              <w:top w:val="nil"/>
              <w:left w:val="nil"/>
              <w:bottom w:val="single" w:sz="8" w:space="0" w:color="auto"/>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-149,45024054</w:t>
            </w:r>
          </w:p>
        </w:tc>
        <w:tc>
          <w:tcPr>
            <w:tcW w:w="1664" w:type="dxa"/>
            <w:tcBorders>
              <w:top w:val="nil"/>
              <w:left w:val="nil"/>
              <w:bottom w:val="single" w:sz="8" w:space="0" w:color="auto"/>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15,97634300</w:t>
            </w:r>
          </w:p>
        </w:tc>
        <w:tc>
          <w:tcPr>
            <w:tcW w:w="1522" w:type="dxa"/>
            <w:tcBorders>
              <w:top w:val="nil"/>
              <w:left w:val="nil"/>
              <w:bottom w:val="single" w:sz="8" w:space="0" w:color="auto"/>
              <w:right w:val="nil"/>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-9,35447120</w:t>
            </w:r>
          </w:p>
        </w:tc>
        <w:tc>
          <w:tcPr>
            <w:tcW w:w="1381" w:type="dxa"/>
            <w:tcBorders>
              <w:top w:val="nil"/>
              <w:left w:val="nil"/>
              <w:bottom w:val="single" w:sz="8" w:space="0" w:color="auto"/>
              <w:right w:val="single" w:sz="8" w:space="0" w:color="auto"/>
            </w:tcBorders>
            <w:shd w:val="clear" w:color="9999FF" w:fill="C0C0C0"/>
            <w:noWrap/>
            <w:vAlign w:val="bottom"/>
            <w:hideMark/>
          </w:tcPr>
          <w:p w:rsidR="00244B95" w:rsidRPr="00244B95" w:rsidRDefault="00244B95" w:rsidP="00244B95">
            <w:pPr>
              <w:suppressAutoHyphens w:val="0"/>
              <w:spacing w:after="0" w:line="240" w:lineRule="auto"/>
              <w:ind w:firstLine="0"/>
              <w:jc w:val="center"/>
              <w:rPr>
                <w:rFonts w:ascii="Arial" w:eastAsia="Times New Roman" w:hAnsi="Arial" w:cs="Arial"/>
                <w:color w:val="000080"/>
                <w:sz w:val="20"/>
                <w:szCs w:val="20"/>
                <w:lang w:eastAsia="pt-BR"/>
              </w:rPr>
            </w:pPr>
            <w:r w:rsidRPr="00244B95">
              <w:rPr>
                <w:rFonts w:ascii="Arial" w:eastAsia="Times New Roman" w:hAnsi="Arial" w:cs="Arial"/>
                <w:color w:val="000080"/>
                <w:sz w:val="20"/>
                <w:szCs w:val="20"/>
                <w:lang w:eastAsia="pt-BR"/>
              </w:rPr>
              <w:t>0,00000000</w:t>
            </w:r>
          </w:p>
        </w:tc>
      </w:tr>
    </w:tbl>
    <w:p w:rsidR="00352ACF" w:rsidRPr="007C5C1D" w:rsidRDefault="007C5C1D" w:rsidP="007C5C1D">
      <w:pPr>
        <w:pStyle w:val="PargrafodaLista"/>
        <w:spacing w:after="0"/>
        <w:ind w:left="1080"/>
        <w:rPr>
          <w:i/>
          <w:szCs w:val="20"/>
          <w:lang w:val="en-US"/>
        </w:rPr>
      </w:pPr>
      <w:r w:rsidRPr="007C5C1D">
        <w:rPr>
          <w:i/>
          <w:szCs w:val="20"/>
          <w:lang w:val="en-US"/>
        </w:rPr>
        <w:t xml:space="preserve">C1: City MPG (X3) C2: </w:t>
      </w:r>
      <w:r w:rsidR="00352ACF" w:rsidRPr="007C5C1D">
        <w:rPr>
          <w:i/>
          <w:szCs w:val="20"/>
          <w:lang w:val="en-US"/>
        </w:rPr>
        <w:t>Weight (Y3)</w:t>
      </w:r>
    </w:p>
    <w:p w:rsidR="00312497" w:rsidRDefault="00312497" w:rsidP="00312497">
      <w:pPr>
        <w:pStyle w:val="PargrafodaLista"/>
        <w:numPr>
          <w:ilvl w:val="0"/>
          <w:numId w:val="12"/>
        </w:numPr>
        <w:spacing w:after="0"/>
        <w:rPr>
          <w:i/>
          <w:szCs w:val="24"/>
        </w:rPr>
      </w:pPr>
      <w:r w:rsidRPr="00312497">
        <w:rPr>
          <w:i/>
          <w:szCs w:val="24"/>
        </w:rPr>
        <w:t>Interprete a estatística F obtida e o p-valor obtido.</w:t>
      </w:r>
    </w:p>
    <w:p w:rsidR="00244B95" w:rsidRDefault="00244B95" w:rsidP="007C5C1D">
      <w:pPr>
        <w:ind w:left="284" w:firstLine="0"/>
      </w:pPr>
      <w:r>
        <w:t xml:space="preserve">Como o valor do intervalo de confiança não foi estipulado pelo exercício, consideramos 95% de confiança, por ser este um valor comumente utilizado além de ser o valor padrão para o cálculo da análise de variância utilizado pelo </w:t>
      </w:r>
      <w:proofErr w:type="spellStart"/>
      <w:r>
        <w:t>Action</w:t>
      </w:r>
      <w:proofErr w:type="spellEnd"/>
      <w:r>
        <w:t xml:space="preserve">. Obtemos um valor nível de significância 0,05. Com os graus de liberdade </w:t>
      </w:r>
      <w:proofErr w:type="gramStart"/>
      <w:r>
        <w:t>1</w:t>
      </w:r>
      <w:proofErr w:type="gramEnd"/>
      <w:r>
        <w:t xml:space="preserve"> para Variância Entre e 40 (valor mais próximo de 41) para Variância Dentro, o valor F tabelado é 4,08</w:t>
      </w:r>
      <w:r w:rsidR="007C5C1D">
        <w:t>.</w:t>
      </w:r>
    </w:p>
    <w:tbl>
      <w:tblPr>
        <w:tblW w:w="5000" w:type="pct"/>
        <w:jc w:val="center"/>
        <w:tblCellMar>
          <w:left w:w="70" w:type="dxa"/>
          <w:right w:w="70" w:type="dxa"/>
        </w:tblCellMar>
        <w:tblLook w:val="04A0" w:firstRow="1" w:lastRow="0" w:firstColumn="1" w:lastColumn="0" w:noHBand="0" w:noVBand="1"/>
      </w:tblPr>
      <w:tblGrid>
        <w:gridCol w:w="1303"/>
        <w:gridCol w:w="774"/>
        <w:gridCol w:w="2252"/>
        <w:gridCol w:w="2252"/>
        <w:gridCol w:w="1370"/>
        <w:gridCol w:w="1259"/>
      </w:tblGrid>
      <w:tr w:rsidR="007500F2" w:rsidRPr="007500F2" w:rsidTr="007C5C1D">
        <w:trPr>
          <w:trHeight w:val="255"/>
          <w:jc w:val="center"/>
        </w:trPr>
        <w:tc>
          <w:tcPr>
            <w:tcW w:w="5000" w:type="pct"/>
            <w:gridSpan w:val="6"/>
            <w:tcBorders>
              <w:top w:val="single" w:sz="8" w:space="0" w:color="auto"/>
              <w:left w:val="single" w:sz="8" w:space="0" w:color="auto"/>
              <w:bottom w:val="nil"/>
              <w:right w:val="single" w:sz="8" w:space="0" w:color="000000"/>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Tabela da Anova</w:t>
            </w:r>
          </w:p>
        </w:tc>
      </w:tr>
      <w:tr w:rsidR="007500F2" w:rsidRPr="007500F2" w:rsidTr="007C5C1D">
        <w:trPr>
          <w:trHeight w:val="255"/>
          <w:jc w:val="center"/>
        </w:trPr>
        <w:tc>
          <w:tcPr>
            <w:tcW w:w="706" w:type="pct"/>
            <w:tcBorders>
              <w:top w:val="nil"/>
              <w:left w:val="single" w:sz="8" w:space="0" w:color="auto"/>
              <w:bottom w:val="single" w:sz="4" w:space="0" w:color="auto"/>
              <w:right w:val="nil"/>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Fatores</w:t>
            </w:r>
          </w:p>
        </w:tc>
        <w:tc>
          <w:tcPr>
            <w:tcW w:w="419" w:type="pct"/>
            <w:tcBorders>
              <w:top w:val="nil"/>
              <w:left w:val="nil"/>
              <w:bottom w:val="single" w:sz="4" w:space="0" w:color="auto"/>
              <w:right w:val="nil"/>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G.L.</w:t>
            </w:r>
          </w:p>
        </w:tc>
        <w:tc>
          <w:tcPr>
            <w:tcW w:w="1227" w:type="pct"/>
            <w:tcBorders>
              <w:top w:val="nil"/>
              <w:left w:val="nil"/>
              <w:bottom w:val="single" w:sz="4" w:space="0" w:color="auto"/>
              <w:right w:val="nil"/>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 xml:space="preserve">Soma </w:t>
            </w:r>
            <w:proofErr w:type="spellStart"/>
            <w:r w:rsidRPr="007500F2">
              <w:rPr>
                <w:rFonts w:ascii="Arial" w:eastAsia="Times New Roman" w:hAnsi="Arial" w:cs="Arial"/>
                <w:b/>
                <w:bCs/>
                <w:i/>
                <w:iCs/>
                <w:color w:val="FFFFFF"/>
                <w:sz w:val="18"/>
                <w:szCs w:val="18"/>
                <w:lang w:eastAsia="pt-BR"/>
              </w:rPr>
              <w:t>Quad</w:t>
            </w:r>
            <w:proofErr w:type="spellEnd"/>
          </w:p>
        </w:tc>
        <w:tc>
          <w:tcPr>
            <w:tcW w:w="1227" w:type="pct"/>
            <w:tcBorders>
              <w:top w:val="nil"/>
              <w:left w:val="nil"/>
              <w:bottom w:val="single" w:sz="4" w:space="0" w:color="auto"/>
              <w:right w:val="nil"/>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Quadrado Médio</w:t>
            </w:r>
          </w:p>
        </w:tc>
        <w:tc>
          <w:tcPr>
            <w:tcW w:w="741" w:type="pct"/>
            <w:tcBorders>
              <w:top w:val="nil"/>
              <w:left w:val="nil"/>
              <w:bottom w:val="single" w:sz="4" w:space="0" w:color="auto"/>
              <w:right w:val="nil"/>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Estat. F</w:t>
            </w:r>
          </w:p>
        </w:tc>
        <w:tc>
          <w:tcPr>
            <w:tcW w:w="681" w:type="pct"/>
            <w:tcBorders>
              <w:top w:val="nil"/>
              <w:left w:val="nil"/>
              <w:bottom w:val="single" w:sz="4" w:space="0" w:color="auto"/>
              <w:right w:val="single" w:sz="8" w:space="0" w:color="auto"/>
            </w:tcBorders>
            <w:shd w:val="clear" w:color="9999FF" w:fill="00008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b/>
                <w:bCs/>
                <w:i/>
                <w:iCs/>
                <w:color w:val="FFFFFF"/>
                <w:sz w:val="18"/>
                <w:szCs w:val="18"/>
                <w:lang w:eastAsia="pt-BR"/>
              </w:rPr>
            </w:pPr>
            <w:r w:rsidRPr="007500F2">
              <w:rPr>
                <w:rFonts w:ascii="Arial" w:eastAsia="Times New Roman" w:hAnsi="Arial" w:cs="Arial"/>
                <w:b/>
                <w:bCs/>
                <w:i/>
                <w:iCs/>
                <w:color w:val="FFFFFF"/>
                <w:sz w:val="18"/>
                <w:szCs w:val="18"/>
                <w:lang w:eastAsia="pt-BR"/>
              </w:rPr>
              <w:t>P-valor</w:t>
            </w:r>
          </w:p>
        </w:tc>
      </w:tr>
      <w:tr w:rsidR="007500F2" w:rsidRPr="007500F2" w:rsidTr="007C5C1D">
        <w:trPr>
          <w:trHeight w:val="255"/>
          <w:jc w:val="center"/>
        </w:trPr>
        <w:tc>
          <w:tcPr>
            <w:tcW w:w="706" w:type="pct"/>
            <w:tcBorders>
              <w:top w:val="nil"/>
              <w:left w:val="single" w:sz="8" w:space="0" w:color="auto"/>
              <w:bottom w:val="nil"/>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C1</w:t>
            </w:r>
          </w:p>
        </w:tc>
        <w:tc>
          <w:tcPr>
            <w:tcW w:w="419" w:type="pct"/>
            <w:tcBorders>
              <w:top w:val="nil"/>
              <w:left w:val="nil"/>
              <w:bottom w:val="nil"/>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proofErr w:type="gramStart"/>
            <w:r w:rsidRPr="007500F2">
              <w:rPr>
                <w:rFonts w:ascii="Arial" w:eastAsia="Times New Roman" w:hAnsi="Arial" w:cs="Arial"/>
                <w:color w:val="000080"/>
                <w:sz w:val="20"/>
                <w:szCs w:val="20"/>
                <w:lang w:eastAsia="pt-BR"/>
              </w:rPr>
              <w:t>1</w:t>
            </w:r>
            <w:proofErr w:type="gramEnd"/>
          </w:p>
        </w:tc>
        <w:tc>
          <w:tcPr>
            <w:tcW w:w="1227" w:type="pct"/>
            <w:tcBorders>
              <w:top w:val="nil"/>
              <w:left w:val="nil"/>
              <w:bottom w:val="nil"/>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17923358,812488</w:t>
            </w:r>
          </w:p>
        </w:tc>
        <w:tc>
          <w:tcPr>
            <w:tcW w:w="1227" w:type="pct"/>
            <w:tcBorders>
              <w:top w:val="nil"/>
              <w:left w:val="nil"/>
              <w:bottom w:val="nil"/>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17923358,812488</w:t>
            </w:r>
          </w:p>
        </w:tc>
        <w:tc>
          <w:tcPr>
            <w:tcW w:w="741" w:type="pct"/>
            <w:tcBorders>
              <w:top w:val="nil"/>
              <w:left w:val="nil"/>
              <w:bottom w:val="nil"/>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87,506132</w:t>
            </w:r>
          </w:p>
        </w:tc>
        <w:tc>
          <w:tcPr>
            <w:tcW w:w="681" w:type="pct"/>
            <w:tcBorders>
              <w:top w:val="nil"/>
              <w:left w:val="nil"/>
              <w:bottom w:val="nil"/>
              <w:right w:val="single" w:sz="8" w:space="0" w:color="auto"/>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0,000000</w:t>
            </w:r>
          </w:p>
        </w:tc>
      </w:tr>
      <w:tr w:rsidR="007500F2" w:rsidRPr="007500F2" w:rsidTr="007C5C1D">
        <w:trPr>
          <w:trHeight w:val="270"/>
          <w:jc w:val="center"/>
        </w:trPr>
        <w:tc>
          <w:tcPr>
            <w:tcW w:w="706" w:type="pct"/>
            <w:tcBorders>
              <w:top w:val="nil"/>
              <w:left w:val="single" w:sz="8" w:space="0" w:color="auto"/>
              <w:bottom w:val="single" w:sz="8" w:space="0" w:color="auto"/>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proofErr w:type="spellStart"/>
            <w:r w:rsidRPr="007500F2">
              <w:rPr>
                <w:rFonts w:ascii="Arial" w:eastAsia="Times New Roman" w:hAnsi="Arial" w:cs="Arial"/>
                <w:color w:val="000080"/>
                <w:sz w:val="20"/>
                <w:szCs w:val="20"/>
                <w:lang w:eastAsia="pt-BR"/>
              </w:rPr>
              <w:t>Residuals</w:t>
            </w:r>
            <w:proofErr w:type="spellEnd"/>
          </w:p>
        </w:tc>
        <w:tc>
          <w:tcPr>
            <w:tcW w:w="419" w:type="pct"/>
            <w:tcBorders>
              <w:top w:val="nil"/>
              <w:left w:val="nil"/>
              <w:bottom w:val="single" w:sz="8" w:space="0" w:color="auto"/>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41</w:t>
            </w:r>
          </w:p>
        </w:tc>
        <w:tc>
          <w:tcPr>
            <w:tcW w:w="1227" w:type="pct"/>
            <w:tcBorders>
              <w:top w:val="nil"/>
              <w:left w:val="nil"/>
              <w:bottom w:val="single" w:sz="8" w:space="0" w:color="auto"/>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8397785,373558</w:t>
            </w:r>
          </w:p>
        </w:tc>
        <w:tc>
          <w:tcPr>
            <w:tcW w:w="1227" w:type="pct"/>
            <w:tcBorders>
              <w:top w:val="nil"/>
              <w:left w:val="nil"/>
              <w:bottom w:val="single" w:sz="8" w:space="0" w:color="auto"/>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r w:rsidRPr="007500F2">
              <w:rPr>
                <w:rFonts w:ascii="Arial" w:eastAsia="Times New Roman" w:hAnsi="Arial" w:cs="Arial"/>
                <w:color w:val="000080"/>
                <w:sz w:val="20"/>
                <w:szCs w:val="20"/>
                <w:lang w:eastAsia="pt-BR"/>
              </w:rPr>
              <w:t>204824,033501</w:t>
            </w:r>
          </w:p>
        </w:tc>
        <w:tc>
          <w:tcPr>
            <w:tcW w:w="741" w:type="pct"/>
            <w:tcBorders>
              <w:top w:val="nil"/>
              <w:left w:val="nil"/>
              <w:bottom w:val="single" w:sz="8" w:space="0" w:color="auto"/>
              <w:right w:val="nil"/>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p>
        </w:tc>
        <w:tc>
          <w:tcPr>
            <w:tcW w:w="681" w:type="pct"/>
            <w:tcBorders>
              <w:top w:val="nil"/>
              <w:left w:val="nil"/>
              <w:bottom w:val="single" w:sz="8" w:space="0" w:color="auto"/>
              <w:right w:val="single" w:sz="8" w:space="0" w:color="auto"/>
            </w:tcBorders>
            <w:shd w:val="clear" w:color="9999FF" w:fill="C0C0C0"/>
            <w:noWrap/>
            <w:vAlign w:val="center"/>
            <w:hideMark/>
          </w:tcPr>
          <w:p w:rsidR="007500F2" w:rsidRPr="007500F2" w:rsidRDefault="007500F2" w:rsidP="007C5C1D">
            <w:pPr>
              <w:suppressAutoHyphens w:val="0"/>
              <w:spacing w:after="0" w:line="240" w:lineRule="auto"/>
              <w:ind w:left="284" w:firstLine="0"/>
              <w:jc w:val="center"/>
              <w:rPr>
                <w:rFonts w:ascii="Arial" w:eastAsia="Times New Roman" w:hAnsi="Arial" w:cs="Arial"/>
                <w:color w:val="000080"/>
                <w:sz w:val="20"/>
                <w:szCs w:val="20"/>
                <w:lang w:eastAsia="pt-BR"/>
              </w:rPr>
            </w:pPr>
          </w:p>
        </w:tc>
      </w:tr>
    </w:tbl>
    <w:p w:rsidR="00244B95" w:rsidRDefault="00244B95" w:rsidP="007C5C1D">
      <w:pPr>
        <w:spacing w:after="0"/>
        <w:ind w:left="284" w:firstLine="0"/>
      </w:pPr>
      <w:r>
        <w:br/>
        <w:t>Considerando as seguintes hipóteses para o teste F:</w:t>
      </w:r>
    </w:p>
    <w:p w:rsidR="00244B95" w:rsidRDefault="00244B95" w:rsidP="007C5C1D">
      <w:pPr>
        <w:spacing w:after="0"/>
        <w:ind w:left="680" w:firstLine="0"/>
      </w:pPr>
      <w:r>
        <w:t>•</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β1 = β2 =... = βi = 0, ou seja, as i variáveis independentes não exercem influência na variável dependente, segundo o modelo proposto. Neste caso, como tratamos de modelo linear simples (1° grau),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β1 = X3 = 0, X3 não exerce influência sobre Y3, para esta hipótese.</w:t>
      </w:r>
    </w:p>
    <w:p w:rsidR="00244B95" w:rsidRDefault="00244B95" w:rsidP="007C5C1D">
      <w:pPr>
        <w:spacing w:after="0"/>
        <w:ind w:left="680" w:firstLine="0"/>
      </w:pPr>
      <w:r>
        <w:t>•</w:t>
      </w:r>
      <w:r>
        <w:tab/>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βi ≠ </w:t>
      </w:r>
      <w:proofErr w:type="gramStart"/>
      <w:r>
        <w:t>0</w:t>
      </w:r>
      <w:proofErr w:type="gramEnd"/>
      <w:r>
        <w:t>, para pelo menos um i, o que significa dizer que pelo menos uma das i variáveis independentes exerce influência na variável dependente, segundo o modelo proposto. N</w:t>
      </w:r>
      <w:r w:rsidR="00086BB7">
        <w:t xml:space="preserve">este caso, i=1, β1 = X3 ≠ </w:t>
      </w:r>
      <w:proofErr w:type="gramStart"/>
      <w:r>
        <w:t>0</w:t>
      </w:r>
      <w:proofErr w:type="gramEnd"/>
      <w:r>
        <w:t>, X3, que é a variável independente, exerce influência sobre Y3, variável dependente, para esta hipótese.</w:t>
      </w:r>
    </w:p>
    <w:p w:rsidR="00244B95" w:rsidRDefault="00244B95" w:rsidP="007C5C1D">
      <w:pPr>
        <w:spacing w:after="0"/>
        <w:ind w:left="284" w:firstLine="0"/>
      </w:pPr>
      <w:r>
        <w:t>A regra de decisão para o teste F é:</w:t>
      </w:r>
    </w:p>
    <w:p w:rsidR="00244B95" w:rsidRDefault="00244B95" w:rsidP="007C5C1D">
      <w:pPr>
        <w:spacing w:after="0"/>
        <w:ind w:left="680" w:firstLine="0"/>
      </w:pPr>
      <w:r>
        <w:t>•</w:t>
      </w:r>
      <w:r>
        <w:tab/>
        <w:t xml:space="preserve">Se </w:t>
      </w:r>
      <m:oMath>
        <m:sSub>
          <m:sSubPr>
            <m:ctrlPr>
              <w:rPr>
                <w:rFonts w:ascii="Cambria Math" w:hAnsi="Cambria Math"/>
                <w:i/>
              </w:rPr>
            </m:ctrlPr>
          </m:sSubPr>
          <m:e>
            <m:r>
              <w:rPr>
                <w:rFonts w:ascii="Cambria Math" w:hAnsi="Cambria Math"/>
              </w:rPr>
              <m:t>F</m:t>
            </m:r>
          </m:e>
          <m:sub>
            <m:r>
              <w:rPr>
                <w:rFonts w:ascii="Cambria Math" w:hAnsi="Cambria Math"/>
              </w:rPr>
              <m:t>calculado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tabelado</m:t>
            </m:r>
          </m:sub>
        </m:sSub>
      </m:oMath>
      <w:r>
        <w:t xml:space="preserve"> rejeita-se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ao nível de significância que foi realizado o teste. Pode-se inferir que o modelo proposto é adequado para descrever o fenômeno, X3 é importante para</w:t>
      </w:r>
      <w:r w:rsidR="007C5C1D">
        <w:t xml:space="preserve"> explicar a variabilidade em Y3;</w:t>
      </w:r>
    </w:p>
    <w:p w:rsidR="00244B95" w:rsidRDefault="00244B95" w:rsidP="007C5C1D">
      <w:pPr>
        <w:spacing w:after="0"/>
        <w:ind w:left="680" w:firstLine="0"/>
      </w:pPr>
      <w:r>
        <w:t>•</w:t>
      </w:r>
      <w:r>
        <w:tab/>
        <w:t xml:space="preserve">Se </w:t>
      </w:r>
      <m:oMath>
        <m:sSub>
          <m:sSubPr>
            <m:ctrlPr>
              <w:rPr>
                <w:rFonts w:ascii="Cambria Math" w:hAnsi="Cambria Math"/>
                <w:i/>
              </w:rPr>
            </m:ctrlPr>
          </m:sSubPr>
          <m:e>
            <m:r>
              <w:rPr>
                <w:rFonts w:ascii="Cambria Math" w:hAnsi="Cambria Math"/>
              </w:rPr>
              <m:t>F</m:t>
            </m:r>
          </m:e>
          <m:sub>
            <m:r>
              <w:rPr>
                <w:rFonts w:ascii="Cambria Math" w:hAnsi="Cambria Math"/>
              </w:rPr>
              <m:t>calculado</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tabelado</m:t>
            </m:r>
          </m:sub>
        </m:sSub>
      </m:oMath>
      <w:r>
        <w:t xml:space="preserve"> não </w:t>
      </w:r>
      <w:r w:rsidR="00086BB7">
        <w:t>se rejeita</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6BB7">
        <w:t xml:space="preserve"> </w:t>
      </w:r>
      <w:r>
        <w:t>ao nível de significância que foi realizado o teste. Neste caso, pode-se inferir que o modelo proposto não é adequado para descrever o fenômeno, não há relação linear entre X3 e Y3.</w:t>
      </w:r>
    </w:p>
    <w:p w:rsidR="00244B95" w:rsidRDefault="00244B95" w:rsidP="007C5C1D">
      <w:pPr>
        <w:spacing w:after="0"/>
        <w:ind w:left="284" w:firstLine="0"/>
      </w:pPr>
      <w:r>
        <w:t xml:space="preserve">Baseado na regra de decisão do teste F, </w:t>
      </w:r>
      <m:oMath>
        <m:sSub>
          <m:sSubPr>
            <m:ctrlPr>
              <w:rPr>
                <w:rFonts w:ascii="Cambria Math" w:hAnsi="Cambria Math"/>
                <w:i/>
              </w:rPr>
            </m:ctrlPr>
          </m:sSubPr>
          <m:e>
            <m:r>
              <w:rPr>
                <w:rFonts w:ascii="Cambria Math" w:hAnsi="Cambria Math"/>
              </w:rPr>
              <m:t>F</m:t>
            </m:r>
          </m:e>
          <m:sub>
            <m:r>
              <w:rPr>
                <w:rFonts w:ascii="Cambria Math" w:hAnsi="Cambria Math"/>
              </w:rPr>
              <m:t>calculado</m:t>
            </m:r>
          </m:sub>
        </m:sSub>
      </m:oMath>
      <w:proofErr w:type="gramStart"/>
      <w:r>
        <w:t>(</w:t>
      </w:r>
      <w:proofErr w:type="gramEnd"/>
      <w:r>
        <w:t xml:space="preserve">aprox.87,5) &gt; </w:t>
      </w:r>
      <m:oMath>
        <m:sSub>
          <m:sSubPr>
            <m:ctrlPr>
              <w:rPr>
                <w:rFonts w:ascii="Cambria Math" w:hAnsi="Cambria Math"/>
                <w:i/>
              </w:rPr>
            </m:ctrlPr>
          </m:sSubPr>
          <m:e>
            <m:r>
              <w:rPr>
                <w:rFonts w:ascii="Cambria Math" w:hAnsi="Cambria Math"/>
              </w:rPr>
              <m:t>F</m:t>
            </m:r>
          </m:e>
          <m:sub>
            <m:r>
              <w:rPr>
                <w:rFonts w:ascii="Cambria Math" w:hAnsi="Cambria Math"/>
              </w:rPr>
              <m:t>tabelado</m:t>
            </m:r>
          </m:sub>
        </m:sSub>
      </m:oMath>
      <w:r w:rsidR="007C5C1D">
        <w:t xml:space="preserve"> </w:t>
      </w:r>
      <w:r>
        <w:t xml:space="preserve">(aprox.4,08), portando rejeita-se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6BB7">
        <w:t xml:space="preserve"> </w:t>
      </w:r>
      <w:r>
        <w:t xml:space="preserve">ao nível de significância de 5%. O modelo proposto, através das </w:t>
      </w:r>
      <w:r>
        <w:lastRenderedPageBreak/>
        <w:t>estimativas de 6680,37 para o intercepto e -149,45 para o coeficiente angular</w:t>
      </w:r>
      <w:r w:rsidR="00086BB7">
        <w:t xml:space="preserve"> descreve</w:t>
      </w:r>
      <w:r>
        <w:t xml:space="preserve"> satisfatoriamente o problema de peso e quilometragem fornecido pela amostra, X3 é importante para explicar a variabilidade em Y3.</w:t>
      </w:r>
    </w:p>
    <w:p w:rsidR="00244B95" w:rsidRDefault="00244B95" w:rsidP="007C5C1D">
      <w:pPr>
        <w:spacing w:after="0"/>
        <w:ind w:left="284" w:firstLine="0"/>
      </w:pPr>
      <w:r>
        <w:t xml:space="preserve">O P-Valor é outra maneira de avaliar a significância da estatística F. A regra de decisão neste caso é (com </w:t>
      </w:r>
      <w:r>
        <w:rPr>
          <w:rFonts w:ascii="Cambria Math" w:hAnsi="Cambria Math" w:cs="Cambria Math"/>
        </w:rPr>
        <w:t> </w:t>
      </w:r>
      <w:r>
        <w:rPr>
          <w:rFonts w:cs="Times New Roman"/>
        </w:rPr>
        <w:t>α</w:t>
      </w:r>
      <w:r>
        <w:t xml:space="preserve"> = n</w:t>
      </w:r>
      <w:r>
        <w:rPr>
          <w:rFonts w:cs="Times New Roman"/>
        </w:rPr>
        <w:t>í</w:t>
      </w:r>
      <w:r>
        <w:t>vel de signific</w:t>
      </w:r>
      <w:r>
        <w:rPr>
          <w:rFonts w:cs="Times New Roman"/>
        </w:rPr>
        <w:t>â</w:t>
      </w:r>
      <w:r>
        <w:t xml:space="preserve">ncia, neste caso </w:t>
      </w:r>
      <w:r>
        <w:rPr>
          <w:rFonts w:cs="Times New Roman"/>
        </w:rPr>
        <w:t>α</w:t>
      </w:r>
      <w:r>
        <w:t xml:space="preserve"> = 0,05):</w:t>
      </w:r>
    </w:p>
    <w:p w:rsidR="00244B95" w:rsidRDefault="00244B95" w:rsidP="007C5C1D">
      <w:pPr>
        <w:spacing w:after="0"/>
        <w:ind w:left="680" w:firstLine="0"/>
      </w:pPr>
      <w:r>
        <w:t>•</w:t>
      </w:r>
      <w:r>
        <w:tab/>
        <w:t xml:space="preserve">Se o P-Valor ≤ α, rejeita-se a hipótese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C5C1D">
        <w:t>;</w:t>
      </w:r>
    </w:p>
    <w:p w:rsidR="00244B95" w:rsidRDefault="00244B95" w:rsidP="007C5C1D">
      <w:pPr>
        <w:spacing w:after="0"/>
        <w:ind w:left="680" w:firstLine="0"/>
      </w:pPr>
      <w:r>
        <w:t>•</w:t>
      </w:r>
      <w:r>
        <w:tab/>
        <w:t xml:space="preserve">Se o P-Valor &gt; α, não se rejeita hipótese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ou seja, não há evidências de diferenças significativas entre as variáveis de regressão, ao nível α de significância escolhido.</w:t>
      </w:r>
    </w:p>
    <w:p w:rsidR="00244B95" w:rsidRDefault="00244B95" w:rsidP="007C5C1D">
      <w:pPr>
        <w:spacing w:after="0"/>
        <w:ind w:left="284" w:firstLine="0"/>
      </w:pPr>
      <w:r>
        <w:t xml:space="preserve">Baseado na regra de decisão do P-valor, P-valor (aprox.0) &lt; α (0,05), portanto rejeita-se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ao nível de significância de 5%, confirmando o anteriormente obtido, ou seja, que o modelo ajustado descreve satisfatoriamente o problema, X3 exerce influencia sobre Y3 na forma da reta ajustada.</w:t>
      </w:r>
    </w:p>
    <w:p w:rsidR="00312497" w:rsidRPr="00244B95" w:rsidRDefault="00312497" w:rsidP="00312497">
      <w:pPr>
        <w:pStyle w:val="PargrafodaLista"/>
        <w:numPr>
          <w:ilvl w:val="0"/>
          <w:numId w:val="12"/>
        </w:numPr>
        <w:spacing w:after="0"/>
        <w:rPr>
          <w:i/>
          <w:szCs w:val="24"/>
        </w:rPr>
      </w:pPr>
      <w:r w:rsidRPr="00312497">
        <w:rPr>
          <w:i/>
          <w:szCs w:val="24"/>
        </w:rPr>
        <w:t xml:space="preserve">Qual a relação entre a estatística F, a Soma dos Quadrados da Regressão e </w:t>
      </w:r>
      <w:r w:rsidR="00352ACF">
        <w:rPr>
          <w:i/>
          <w:szCs w:val="24"/>
        </w:rPr>
        <w:t>Soma dos Q</w:t>
      </w:r>
      <w:r w:rsidRPr="00312497">
        <w:rPr>
          <w:i/>
          <w:szCs w:val="24"/>
        </w:rPr>
        <w:t>uadrados dos Resíduos? Dica: Pense em como foram calculados os Quadrados Médios dos Resíduos e Quadrados Médios da Regressão (utilizando os graus de liberdade).</w:t>
      </w:r>
    </w:p>
    <w:p w:rsidR="00244B95" w:rsidRDefault="00244B95" w:rsidP="007C5C1D">
      <w:pPr>
        <w:spacing w:after="0"/>
        <w:ind w:left="360" w:firstLine="0"/>
        <w:rPr>
          <w:rFonts w:eastAsia="Arial" w:cs="Arial"/>
          <w:szCs w:val="24"/>
        </w:rPr>
      </w:pPr>
      <w:r>
        <w:rPr>
          <w:rFonts w:eastAsia="Arial" w:cs="Arial"/>
          <w:szCs w:val="24"/>
        </w:rPr>
        <w:t xml:space="preserve">A Análise de Variância (ANOVA) baseia-se na decomposição da variação total da variável resposta em partes que podem ser atribuídas as variáveis </w:t>
      </w:r>
      <w:proofErr w:type="spellStart"/>
      <w:r>
        <w:rPr>
          <w:rFonts w:eastAsia="Arial" w:cs="Arial"/>
          <w:szCs w:val="24"/>
        </w:rPr>
        <w:t>regressoras</w:t>
      </w:r>
      <w:proofErr w:type="spellEnd"/>
      <w:r>
        <w:rPr>
          <w:rFonts w:eastAsia="Arial" w:cs="Arial"/>
          <w:szCs w:val="24"/>
        </w:rPr>
        <w:t xml:space="preserve"> (Variância Entre) e ao resíduo (Variância Dentro). Essa variação pode ser medida por meio das somas de seus quadrados:</w:t>
      </w:r>
    </w:p>
    <w:p w:rsidR="00244B95" w:rsidRPr="007C5C1D" w:rsidRDefault="007C5C1D" w:rsidP="007C5C1D">
      <w:pPr>
        <w:spacing w:after="0"/>
        <w:ind w:left="360" w:firstLine="0"/>
        <w:jc w:val="center"/>
        <w:rPr>
          <w:rFonts w:ascii="Cambria Math" w:eastAsia="Arial" w:hAnsi="Cambria Math" w:cs="Arial"/>
          <w:szCs w:val="24"/>
          <w:oMath/>
        </w:rPr>
      </w:pPr>
      <m:oMathPara>
        <m:oMath>
          <m:r>
            <w:rPr>
              <w:rFonts w:ascii="Cambria Math" w:eastAsia="Arial" w:hAnsi="Cambria Math" w:cs="Arial"/>
              <w:szCs w:val="24"/>
            </w:rPr>
            <m:t>SQTotal = SQRegressão + SQResíduo</m:t>
          </m:r>
        </m:oMath>
      </m:oMathPara>
    </w:p>
    <w:p w:rsidR="00244B95" w:rsidRDefault="00244B95" w:rsidP="007C5C1D">
      <w:pPr>
        <w:spacing w:after="0"/>
        <w:ind w:left="360" w:firstLine="0"/>
        <w:rPr>
          <w:rFonts w:eastAsia="Arial" w:cs="Arial"/>
          <w:szCs w:val="24"/>
        </w:rPr>
      </w:pPr>
      <w:r>
        <w:rPr>
          <w:rFonts w:eastAsia="Arial" w:cs="Arial"/>
          <w:szCs w:val="24"/>
        </w:rPr>
        <w:t xml:space="preserve">Tal que </w:t>
      </w:r>
      <w:proofErr w:type="gramStart"/>
      <w:r>
        <w:rPr>
          <w:rFonts w:eastAsia="Arial" w:cs="Arial"/>
          <w:szCs w:val="24"/>
        </w:rPr>
        <w:t>SQTotal</w:t>
      </w:r>
      <w:proofErr w:type="gramEnd"/>
      <w:r>
        <w:rPr>
          <w:rFonts w:eastAsia="Arial" w:cs="Arial"/>
          <w:szCs w:val="24"/>
        </w:rPr>
        <w:t xml:space="preserve"> é a variaçã</w:t>
      </w:r>
      <w:r w:rsidR="00086BB7">
        <w:rPr>
          <w:rFonts w:eastAsia="Arial" w:cs="Arial"/>
          <w:szCs w:val="24"/>
        </w:rPr>
        <w:t>o total em Y e é calculada por:</w:t>
      </w:r>
    </w:p>
    <w:p w:rsidR="007C5C1D" w:rsidRDefault="007C5C1D" w:rsidP="007C5C1D">
      <w:pPr>
        <w:spacing w:after="0"/>
        <w:ind w:left="360" w:firstLine="0"/>
        <w:rPr>
          <w:rFonts w:eastAsia="Arial" w:cs="Arial"/>
          <w:szCs w:val="24"/>
        </w:rPr>
      </w:pPr>
      <m:oMathPara>
        <m:oMath>
          <m:r>
            <w:rPr>
              <w:rFonts w:ascii="Cambria Math" w:eastAsia="Arial" w:hAnsi="Cambria Math" w:cs="Arial"/>
              <w:szCs w:val="24"/>
            </w:rPr>
            <m:t>SQTotal=</m:t>
          </m:r>
          <m:nary>
            <m:naryPr>
              <m:chr m:val="∑"/>
              <m:limLoc m:val="subSup"/>
              <m:ctrlPr>
                <w:rPr>
                  <w:rFonts w:ascii="Cambria Math" w:eastAsia="Arial" w:hAnsi="Cambria Math" w:cs="Arial"/>
                  <w:i/>
                  <w:szCs w:val="24"/>
                </w:rPr>
              </m:ctrlPr>
            </m:naryPr>
            <m:sub>
              <m:r>
                <w:rPr>
                  <w:rFonts w:ascii="Cambria Math" w:eastAsia="Arial" w:hAnsi="Cambria Math" w:cs="Arial"/>
                  <w:szCs w:val="24"/>
                </w:rPr>
                <m:t>i=1</m:t>
              </m:r>
            </m:sub>
            <m:sup>
              <m:r>
                <w:rPr>
                  <w:rFonts w:ascii="Cambria Math" w:eastAsia="Arial" w:hAnsi="Cambria Math" w:cs="Arial"/>
                  <w:szCs w:val="24"/>
                </w:rPr>
                <m:t>n</m:t>
              </m:r>
            </m:sup>
            <m:e>
              <m:sSubSup>
                <m:sSubSupPr>
                  <m:ctrlPr>
                    <w:rPr>
                      <w:rFonts w:ascii="Cambria Math" w:eastAsia="Arial" w:hAnsi="Cambria Math" w:cs="Arial"/>
                      <w:i/>
                      <w:szCs w:val="24"/>
                    </w:rPr>
                  </m:ctrlPr>
                </m:sSubSupPr>
                <m:e>
                  <m:r>
                    <w:rPr>
                      <w:rFonts w:ascii="Cambria Math" w:eastAsia="Arial" w:hAnsi="Cambria Math" w:cs="Arial"/>
                      <w:szCs w:val="24"/>
                    </w:rPr>
                    <m:t>Y</m:t>
                  </m:r>
                </m:e>
                <m:sub>
                  <m:r>
                    <w:rPr>
                      <w:rFonts w:ascii="Cambria Math" w:eastAsia="Arial" w:hAnsi="Cambria Math" w:cs="Arial"/>
                      <w:szCs w:val="24"/>
                    </w:rPr>
                    <m:t>i</m:t>
                  </m:r>
                </m:sub>
                <m:sup>
                  <m:r>
                    <w:rPr>
                      <w:rFonts w:ascii="Cambria Math" w:eastAsia="Arial" w:hAnsi="Cambria Math" w:cs="Arial"/>
                      <w:szCs w:val="24"/>
                    </w:rPr>
                    <m:t>2</m:t>
                  </m:r>
                </m:sup>
              </m:sSubSup>
              <m:r>
                <w:rPr>
                  <w:rFonts w:ascii="Cambria Math" w:eastAsia="Arial" w:hAnsi="Cambria Math" w:cs="Arial"/>
                  <w:szCs w:val="24"/>
                </w:rPr>
                <m:t>-</m:t>
              </m:r>
              <m:f>
                <m:fPr>
                  <m:ctrlPr>
                    <w:rPr>
                      <w:rFonts w:ascii="Cambria Math" w:eastAsia="Arial" w:hAnsi="Cambria Math" w:cs="Arial"/>
                      <w:i/>
                      <w:szCs w:val="24"/>
                    </w:rPr>
                  </m:ctrlPr>
                </m:fPr>
                <m:num>
                  <m:sSup>
                    <m:sSupPr>
                      <m:ctrlPr>
                        <w:rPr>
                          <w:rFonts w:ascii="Cambria Math" w:eastAsia="Arial" w:hAnsi="Cambria Math" w:cs="Arial"/>
                          <w:i/>
                          <w:szCs w:val="24"/>
                        </w:rPr>
                      </m:ctrlPr>
                    </m:sSupPr>
                    <m:e>
                      <m:r>
                        <w:rPr>
                          <w:rFonts w:ascii="Cambria Math" w:eastAsia="Arial" w:hAnsi="Cambria Math" w:cs="Arial"/>
                          <w:szCs w:val="24"/>
                        </w:rPr>
                        <m:t>(</m:t>
                      </m:r>
                      <m:nary>
                        <m:naryPr>
                          <m:chr m:val="∑"/>
                          <m:limLoc m:val="undOvr"/>
                          <m:ctrlPr>
                            <w:rPr>
                              <w:rFonts w:ascii="Cambria Math" w:eastAsia="Arial" w:hAnsi="Cambria Math" w:cs="Arial"/>
                              <w:i/>
                              <w:szCs w:val="24"/>
                            </w:rPr>
                          </m:ctrlPr>
                        </m:naryPr>
                        <m:sub>
                          <m:r>
                            <w:rPr>
                              <w:rFonts w:ascii="Cambria Math" w:eastAsia="Arial" w:hAnsi="Cambria Math" w:cs="Arial"/>
                              <w:szCs w:val="24"/>
                            </w:rPr>
                            <m:t>i=1</m:t>
                          </m:r>
                        </m:sub>
                        <m:sup>
                          <m:r>
                            <w:rPr>
                              <w:rFonts w:ascii="Cambria Math" w:eastAsia="Arial" w:hAnsi="Cambria Math" w:cs="Arial"/>
                              <w:szCs w:val="24"/>
                            </w:rPr>
                            <m:t>n</m:t>
                          </m:r>
                        </m:sup>
                        <m:e>
                          <m:sSub>
                            <m:sSubPr>
                              <m:ctrlPr>
                                <w:rPr>
                                  <w:rFonts w:ascii="Cambria Math" w:eastAsia="Arial" w:hAnsi="Cambria Math" w:cs="Arial"/>
                                  <w:i/>
                                  <w:szCs w:val="24"/>
                                </w:rPr>
                              </m:ctrlPr>
                            </m:sSubPr>
                            <m:e>
                              <m:r>
                                <w:rPr>
                                  <w:rFonts w:ascii="Cambria Math" w:eastAsia="Arial" w:hAnsi="Cambria Math" w:cs="Arial"/>
                                  <w:szCs w:val="24"/>
                                </w:rPr>
                                <m:t>Y</m:t>
                              </m:r>
                            </m:e>
                            <m:sub>
                              <m:r>
                                <w:rPr>
                                  <w:rFonts w:ascii="Cambria Math" w:eastAsia="Arial" w:hAnsi="Cambria Math" w:cs="Arial"/>
                                  <w:szCs w:val="24"/>
                                </w:rPr>
                                <m:t>i</m:t>
                              </m:r>
                            </m:sub>
                          </m:sSub>
                          <m:r>
                            <w:rPr>
                              <w:rFonts w:ascii="Cambria Math" w:eastAsia="Arial" w:hAnsi="Cambria Math" w:cs="Arial"/>
                              <w:szCs w:val="24"/>
                            </w:rPr>
                            <m:t>)</m:t>
                          </m:r>
                        </m:e>
                      </m:nary>
                    </m:e>
                    <m:sup>
                      <m:r>
                        <w:rPr>
                          <w:rFonts w:ascii="Cambria Math" w:eastAsia="Arial" w:hAnsi="Cambria Math" w:cs="Arial"/>
                          <w:szCs w:val="24"/>
                        </w:rPr>
                        <m:t>2</m:t>
                      </m:r>
                    </m:sup>
                  </m:sSup>
                </m:num>
                <m:den>
                  <m:r>
                    <w:rPr>
                      <w:rFonts w:ascii="Cambria Math" w:eastAsia="Arial" w:hAnsi="Cambria Math" w:cs="Arial"/>
                      <w:szCs w:val="24"/>
                    </w:rPr>
                    <m:t>n</m:t>
                  </m:r>
                </m:den>
              </m:f>
            </m:e>
          </m:nary>
        </m:oMath>
      </m:oMathPara>
    </w:p>
    <w:p w:rsidR="00244B95" w:rsidRDefault="00244B95" w:rsidP="007C5C1D">
      <w:pPr>
        <w:spacing w:after="0"/>
        <w:ind w:left="360" w:firstLine="0"/>
        <w:rPr>
          <w:rFonts w:eastAsia="Arial" w:cs="Arial"/>
          <w:szCs w:val="24"/>
        </w:rPr>
      </w:pPr>
      <w:proofErr w:type="spellStart"/>
      <w:proofErr w:type="gramStart"/>
      <w:r>
        <w:rPr>
          <w:rFonts w:eastAsia="Arial" w:cs="Arial"/>
          <w:szCs w:val="24"/>
        </w:rPr>
        <w:t>SQRegressão</w:t>
      </w:r>
      <w:proofErr w:type="spellEnd"/>
      <w:proofErr w:type="gramEnd"/>
      <w:r>
        <w:rPr>
          <w:rFonts w:eastAsia="Arial" w:cs="Arial"/>
          <w:szCs w:val="24"/>
        </w:rPr>
        <w:t xml:space="preserve"> é a variação em Y explicada pela regressão ajustada, calculada por:</w:t>
      </w:r>
    </w:p>
    <w:p w:rsidR="00256FD1" w:rsidRDefault="00256FD1" w:rsidP="007C5C1D">
      <w:pPr>
        <w:spacing w:after="0"/>
        <w:ind w:left="360" w:firstLine="0"/>
        <w:rPr>
          <w:rFonts w:eastAsia="Arial" w:cs="Arial"/>
          <w:szCs w:val="24"/>
        </w:rPr>
      </w:pPr>
      <m:oMathPara>
        <m:oMath>
          <m:r>
            <w:rPr>
              <w:rFonts w:ascii="Cambria Math" w:eastAsia="Arial" w:hAnsi="Cambria Math" w:cs="Arial"/>
              <w:szCs w:val="24"/>
            </w:rPr>
            <m:t>SQRegressão=</m:t>
          </m:r>
          <m:sSub>
            <m:sSubPr>
              <m:ctrlPr>
                <w:rPr>
                  <w:rFonts w:ascii="Cambria Math" w:eastAsia="Arial" w:hAnsi="Cambria Math" w:cs="Arial"/>
                  <w:i/>
                  <w:szCs w:val="24"/>
                </w:rPr>
              </m:ctrlPr>
            </m:sSubPr>
            <m:e>
              <m:r>
                <w:rPr>
                  <w:rFonts w:ascii="Cambria Math" w:eastAsia="Arial" w:hAnsi="Cambria Math" w:cs="Arial"/>
                  <w:szCs w:val="24"/>
                </w:rPr>
                <m:t>β</m:t>
              </m:r>
            </m:e>
            <m:sub>
              <m:r>
                <w:rPr>
                  <w:rFonts w:ascii="Cambria Math" w:eastAsia="Arial" w:hAnsi="Cambria Math" w:cs="Arial"/>
                  <w:szCs w:val="24"/>
                </w:rPr>
                <m:t>0</m:t>
              </m:r>
            </m:sub>
          </m:sSub>
          <m:nary>
            <m:naryPr>
              <m:chr m:val="∑"/>
              <m:limLoc m:val="undOvr"/>
              <m:ctrlPr>
                <w:rPr>
                  <w:rFonts w:ascii="Cambria Math" w:eastAsia="Arial" w:hAnsi="Cambria Math" w:cs="Arial"/>
                  <w:i/>
                  <w:szCs w:val="24"/>
                </w:rPr>
              </m:ctrlPr>
            </m:naryPr>
            <m:sub>
              <m:r>
                <w:rPr>
                  <w:rFonts w:ascii="Cambria Math" w:eastAsia="Arial" w:hAnsi="Cambria Math" w:cs="Arial"/>
                  <w:szCs w:val="24"/>
                </w:rPr>
                <m:t>i=1</m:t>
              </m:r>
            </m:sub>
            <m:sup>
              <m:r>
                <w:rPr>
                  <w:rFonts w:ascii="Cambria Math" w:eastAsia="Arial" w:hAnsi="Cambria Math" w:cs="Arial"/>
                  <w:szCs w:val="24"/>
                </w:rPr>
                <m:t>n</m:t>
              </m:r>
            </m:sup>
            <m:e>
              <m:sSub>
                <m:sSubPr>
                  <m:ctrlPr>
                    <w:rPr>
                      <w:rFonts w:ascii="Cambria Math" w:eastAsia="Arial" w:hAnsi="Cambria Math" w:cs="Arial"/>
                      <w:i/>
                      <w:szCs w:val="24"/>
                    </w:rPr>
                  </m:ctrlPr>
                </m:sSubPr>
                <m:e>
                  <m:r>
                    <w:rPr>
                      <w:rFonts w:ascii="Cambria Math" w:eastAsia="Arial" w:hAnsi="Cambria Math" w:cs="Arial"/>
                      <w:szCs w:val="24"/>
                    </w:rPr>
                    <m:t>Y</m:t>
                  </m:r>
                </m:e>
                <m:sub>
                  <m:r>
                    <w:rPr>
                      <w:rFonts w:ascii="Cambria Math" w:eastAsia="Arial" w:hAnsi="Cambria Math" w:cs="Arial"/>
                      <w:szCs w:val="24"/>
                    </w:rPr>
                    <m:t>i</m:t>
                  </m:r>
                </m:sub>
              </m:sSub>
              <m:r>
                <w:rPr>
                  <w:rFonts w:ascii="Cambria Math" w:eastAsia="Arial" w:hAnsi="Cambria Math" w:cs="Arial"/>
                  <w:szCs w:val="24"/>
                </w:rPr>
                <m:t>+</m:t>
              </m:r>
            </m:e>
          </m:nary>
          <m:sSub>
            <m:sSubPr>
              <m:ctrlPr>
                <w:rPr>
                  <w:rFonts w:ascii="Cambria Math" w:eastAsia="Arial" w:hAnsi="Cambria Math" w:cs="Arial"/>
                  <w:i/>
                  <w:szCs w:val="24"/>
                </w:rPr>
              </m:ctrlPr>
            </m:sSubPr>
            <m:e>
              <m:r>
                <w:rPr>
                  <w:rFonts w:ascii="Cambria Math" w:eastAsia="Arial" w:hAnsi="Cambria Math" w:cs="Arial"/>
                  <w:szCs w:val="24"/>
                </w:rPr>
                <m:t>β</m:t>
              </m:r>
            </m:e>
            <m:sub>
              <m:r>
                <w:rPr>
                  <w:rFonts w:ascii="Cambria Math" w:eastAsia="Arial" w:hAnsi="Cambria Math" w:cs="Arial"/>
                  <w:szCs w:val="24"/>
                </w:rPr>
                <m:t>1</m:t>
              </m:r>
            </m:sub>
          </m:sSub>
          <m:nary>
            <m:naryPr>
              <m:chr m:val="∑"/>
              <m:limLoc m:val="undOvr"/>
              <m:ctrlPr>
                <w:rPr>
                  <w:rFonts w:ascii="Cambria Math" w:eastAsia="Arial" w:hAnsi="Cambria Math" w:cs="Arial"/>
                  <w:i/>
                  <w:szCs w:val="24"/>
                </w:rPr>
              </m:ctrlPr>
            </m:naryPr>
            <m:sub>
              <m:r>
                <w:rPr>
                  <w:rFonts w:ascii="Cambria Math" w:eastAsia="Arial" w:hAnsi="Cambria Math" w:cs="Arial"/>
                  <w:szCs w:val="24"/>
                </w:rPr>
                <m:t>i=1</m:t>
              </m:r>
            </m:sub>
            <m:sup>
              <m:r>
                <w:rPr>
                  <w:rFonts w:ascii="Cambria Math" w:eastAsia="Arial" w:hAnsi="Cambria Math" w:cs="Arial"/>
                  <w:szCs w:val="24"/>
                </w:rPr>
                <m:t>n</m:t>
              </m:r>
            </m:sup>
            <m:e>
              <m:sSub>
                <m:sSubPr>
                  <m:ctrlPr>
                    <w:rPr>
                      <w:rFonts w:ascii="Cambria Math" w:eastAsia="Arial" w:hAnsi="Cambria Math" w:cs="Arial"/>
                      <w:i/>
                      <w:szCs w:val="24"/>
                    </w:rPr>
                  </m:ctrlPr>
                </m:sSubPr>
                <m:e>
                  <m:r>
                    <w:rPr>
                      <w:rFonts w:ascii="Cambria Math" w:eastAsia="Arial" w:hAnsi="Cambria Math" w:cs="Arial"/>
                      <w:szCs w:val="24"/>
                    </w:rPr>
                    <m:t>Y</m:t>
                  </m:r>
                </m:e>
                <m:sub>
                  <m:r>
                    <w:rPr>
                      <w:rFonts w:ascii="Cambria Math" w:eastAsia="Arial" w:hAnsi="Cambria Math" w:cs="Arial"/>
                      <w:szCs w:val="24"/>
                    </w:rPr>
                    <m:t>i</m:t>
                  </m:r>
                </m:sub>
              </m:sSub>
              <m:sSub>
                <m:sSubPr>
                  <m:ctrlPr>
                    <w:rPr>
                      <w:rFonts w:ascii="Cambria Math" w:eastAsia="Arial" w:hAnsi="Cambria Math" w:cs="Arial"/>
                      <w:i/>
                      <w:szCs w:val="24"/>
                    </w:rPr>
                  </m:ctrlPr>
                </m:sSubPr>
                <m:e>
                  <m:r>
                    <w:rPr>
                      <w:rFonts w:ascii="Cambria Math" w:eastAsia="Arial" w:hAnsi="Cambria Math" w:cs="Arial"/>
                      <w:szCs w:val="24"/>
                    </w:rPr>
                    <m:t>X</m:t>
                  </m:r>
                </m:e>
                <m:sub>
                  <m:r>
                    <w:rPr>
                      <w:rFonts w:ascii="Cambria Math" w:eastAsia="Arial" w:hAnsi="Cambria Math" w:cs="Arial"/>
                      <w:szCs w:val="24"/>
                    </w:rPr>
                    <m:t>i</m:t>
                  </m:r>
                </m:sub>
              </m:sSub>
              <m:r>
                <w:rPr>
                  <w:rFonts w:ascii="Cambria Math" w:eastAsia="Arial" w:hAnsi="Cambria Math" w:cs="Arial"/>
                  <w:szCs w:val="24"/>
                </w:rPr>
                <m:t>-</m:t>
              </m:r>
            </m:e>
          </m:nary>
          <m:f>
            <m:fPr>
              <m:ctrlPr>
                <w:rPr>
                  <w:rFonts w:ascii="Cambria Math" w:eastAsia="Arial" w:hAnsi="Cambria Math" w:cs="Arial"/>
                  <w:i/>
                  <w:szCs w:val="24"/>
                </w:rPr>
              </m:ctrlPr>
            </m:fPr>
            <m:num>
              <m:sSup>
                <m:sSupPr>
                  <m:ctrlPr>
                    <w:rPr>
                      <w:rFonts w:ascii="Cambria Math" w:eastAsia="Arial" w:hAnsi="Cambria Math" w:cs="Arial"/>
                      <w:i/>
                      <w:szCs w:val="24"/>
                    </w:rPr>
                  </m:ctrlPr>
                </m:sSupPr>
                <m:e>
                  <m:nary>
                    <m:naryPr>
                      <m:chr m:val="∑"/>
                      <m:limLoc m:val="undOvr"/>
                      <m:ctrlPr>
                        <w:rPr>
                          <w:rFonts w:ascii="Cambria Math" w:eastAsia="Arial" w:hAnsi="Cambria Math" w:cs="Arial"/>
                          <w:i/>
                          <w:szCs w:val="24"/>
                        </w:rPr>
                      </m:ctrlPr>
                    </m:naryPr>
                    <m:sub>
                      <m:r>
                        <w:rPr>
                          <w:rFonts w:ascii="Cambria Math" w:eastAsia="Arial" w:hAnsi="Cambria Math" w:cs="Arial"/>
                          <w:szCs w:val="24"/>
                        </w:rPr>
                        <m:t>i=1</m:t>
                      </m:r>
                    </m:sub>
                    <m:sup>
                      <m:r>
                        <w:rPr>
                          <w:rFonts w:ascii="Cambria Math" w:eastAsia="Arial" w:hAnsi="Cambria Math" w:cs="Arial"/>
                          <w:szCs w:val="24"/>
                        </w:rPr>
                        <m:t>n</m:t>
                      </m:r>
                    </m:sup>
                    <m:e>
                      <m:sSub>
                        <m:sSubPr>
                          <m:ctrlPr>
                            <w:rPr>
                              <w:rFonts w:ascii="Cambria Math" w:eastAsia="Arial" w:hAnsi="Cambria Math" w:cs="Arial"/>
                              <w:i/>
                              <w:szCs w:val="24"/>
                            </w:rPr>
                          </m:ctrlPr>
                        </m:sSubPr>
                        <m:e>
                          <m:r>
                            <w:rPr>
                              <w:rFonts w:ascii="Cambria Math" w:eastAsia="Arial" w:hAnsi="Cambria Math" w:cs="Arial"/>
                              <w:szCs w:val="24"/>
                            </w:rPr>
                            <m:t>(Y</m:t>
                          </m:r>
                        </m:e>
                        <m:sub>
                          <m:r>
                            <w:rPr>
                              <w:rFonts w:ascii="Cambria Math" w:eastAsia="Arial" w:hAnsi="Cambria Math" w:cs="Arial"/>
                              <w:szCs w:val="24"/>
                            </w:rPr>
                            <m:t>i</m:t>
                          </m:r>
                        </m:sub>
                      </m:sSub>
                    </m:e>
                  </m:nary>
                  <m:r>
                    <w:rPr>
                      <w:rFonts w:ascii="Cambria Math" w:eastAsia="Arial" w:hAnsi="Cambria Math" w:cs="Arial"/>
                      <w:szCs w:val="24"/>
                    </w:rPr>
                    <m:t>)</m:t>
                  </m:r>
                </m:e>
                <m:sup>
                  <m:r>
                    <w:rPr>
                      <w:rFonts w:ascii="Cambria Math" w:eastAsia="Arial" w:hAnsi="Cambria Math" w:cs="Arial"/>
                      <w:szCs w:val="24"/>
                    </w:rPr>
                    <m:t>2</m:t>
                  </m:r>
                </m:sup>
              </m:sSup>
            </m:num>
            <m:den>
              <m:r>
                <w:rPr>
                  <w:rFonts w:ascii="Cambria Math" w:eastAsia="Arial" w:hAnsi="Cambria Math" w:cs="Arial"/>
                  <w:szCs w:val="24"/>
                </w:rPr>
                <m:t>n</m:t>
              </m:r>
            </m:den>
          </m:f>
        </m:oMath>
      </m:oMathPara>
    </w:p>
    <w:p w:rsidR="00244B95" w:rsidRDefault="00244B95" w:rsidP="007C5C1D">
      <w:pPr>
        <w:spacing w:after="0"/>
        <w:ind w:left="360" w:firstLine="0"/>
        <w:rPr>
          <w:rFonts w:eastAsia="Arial" w:cs="Arial"/>
          <w:szCs w:val="24"/>
        </w:rPr>
      </w:pPr>
      <w:r>
        <w:rPr>
          <w:rFonts w:eastAsia="Arial" w:cs="Arial"/>
          <w:szCs w:val="24"/>
        </w:rPr>
        <w:t>Onde:</w:t>
      </w:r>
    </w:p>
    <w:p w:rsidR="00244B95" w:rsidRDefault="00244B95" w:rsidP="007C5C1D">
      <w:pPr>
        <w:spacing w:after="0"/>
        <w:ind w:left="360" w:firstLine="0"/>
        <w:rPr>
          <w:rFonts w:eastAsia="Arial" w:cs="Arial"/>
          <w:szCs w:val="24"/>
        </w:rPr>
      </w:pPr>
      <w:r>
        <w:rPr>
          <w:rFonts w:eastAsia="Arial" w:cs="Arial"/>
          <w:szCs w:val="24"/>
        </w:rPr>
        <w:t>Y</w:t>
      </w:r>
      <w:r>
        <w:rPr>
          <w:rFonts w:eastAsia="Arial" w:cs="Arial"/>
          <w:szCs w:val="24"/>
          <w:vertAlign w:val="subscript"/>
        </w:rPr>
        <w:t>i</w:t>
      </w:r>
      <w:r>
        <w:rPr>
          <w:rFonts w:eastAsia="Arial" w:cs="Arial"/>
          <w:szCs w:val="24"/>
        </w:rPr>
        <w:t xml:space="preserve"> = valor observado para a variável dependente Y no i-</w:t>
      </w:r>
      <w:proofErr w:type="spellStart"/>
      <w:r>
        <w:rPr>
          <w:rFonts w:eastAsia="Arial" w:cs="Arial"/>
          <w:szCs w:val="24"/>
        </w:rPr>
        <w:t>ésimo</w:t>
      </w:r>
      <w:proofErr w:type="spellEnd"/>
      <w:r>
        <w:rPr>
          <w:rFonts w:eastAsia="Arial" w:cs="Arial"/>
          <w:szCs w:val="24"/>
        </w:rPr>
        <w:t xml:space="preserve"> nível da variável independente X.</w:t>
      </w:r>
    </w:p>
    <w:p w:rsidR="00244B95" w:rsidRDefault="00244B95" w:rsidP="007C5C1D">
      <w:pPr>
        <w:spacing w:after="0"/>
        <w:ind w:left="360" w:firstLine="0"/>
        <w:rPr>
          <w:rFonts w:eastAsia="Arial" w:cs="Arial"/>
          <w:szCs w:val="24"/>
        </w:rPr>
      </w:pPr>
      <w:r>
        <w:rPr>
          <w:rFonts w:eastAsia="Arial" w:cs="Arial"/>
          <w:szCs w:val="24"/>
        </w:rPr>
        <w:lastRenderedPageBreak/>
        <w:t>β</w:t>
      </w:r>
      <w:r>
        <w:rPr>
          <w:rFonts w:eastAsia="Arial" w:cs="Arial"/>
          <w:szCs w:val="24"/>
          <w:vertAlign w:val="subscript"/>
        </w:rPr>
        <w:t>0</w:t>
      </w:r>
      <w:r>
        <w:rPr>
          <w:rFonts w:eastAsia="Arial" w:cs="Arial"/>
          <w:szCs w:val="24"/>
        </w:rPr>
        <w:t xml:space="preserve"> = estimador da constante de regressão. Representa o intercepto da reta com o eixo dos Y.</w:t>
      </w:r>
    </w:p>
    <w:p w:rsidR="00244B95" w:rsidRDefault="00244B95" w:rsidP="007C5C1D">
      <w:pPr>
        <w:spacing w:after="0"/>
        <w:ind w:left="360" w:firstLine="0"/>
        <w:rPr>
          <w:rFonts w:eastAsia="Arial" w:cs="Arial"/>
          <w:szCs w:val="24"/>
        </w:rPr>
      </w:pPr>
      <w:r>
        <w:rPr>
          <w:rFonts w:eastAsia="Arial" w:cs="Arial"/>
          <w:szCs w:val="24"/>
        </w:rPr>
        <w:t>β</w:t>
      </w:r>
      <w:r>
        <w:rPr>
          <w:rFonts w:eastAsia="Arial" w:cs="Arial"/>
          <w:szCs w:val="24"/>
          <w:vertAlign w:val="subscript"/>
        </w:rPr>
        <w:t>1</w:t>
      </w:r>
      <w:r>
        <w:rPr>
          <w:rFonts w:eastAsia="Arial" w:cs="Arial"/>
          <w:szCs w:val="24"/>
        </w:rPr>
        <w:t xml:space="preserve"> = estimador do coeficiente de regressão. Representa a variação de Y em função da variação de uma unidade da variável X.</w:t>
      </w:r>
    </w:p>
    <w:p w:rsidR="00244B95" w:rsidRDefault="00244B95" w:rsidP="007C5C1D">
      <w:pPr>
        <w:spacing w:after="0"/>
        <w:ind w:left="360" w:firstLine="0"/>
        <w:rPr>
          <w:rFonts w:eastAsia="Arial" w:cs="Arial"/>
          <w:szCs w:val="24"/>
        </w:rPr>
      </w:pPr>
      <w:r>
        <w:rPr>
          <w:rFonts w:eastAsia="Arial" w:cs="Arial"/>
          <w:szCs w:val="24"/>
        </w:rPr>
        <w:t>X</w:t>
      </w:r>
      <w:r>
        <w:rPr>
          <w:rFonts w:eastAsia="Arial" w:cs="Arial"/>
          <w:szCs w:val="24"/>
          <w:vertAlign w:val="subscript"/>
        </w:rPr>
        <w:t>i</w:t>
      </w:r>
      <w:r>
        <w:rPr>
          <w:rFonts w:eastAsia="Arial" w:cs="Arial"/>
          <w:szCs w:val="24"/>
        </w:rPr>
        <w:t xml:space="preserve"> = i-</w:t>
      </w:r>
      <w:proofErr w:type="spellStart"/>
      <w:r>
        <w:rPr>
          <w:rFonts w:eastAsia="Arial" w:cs="Arial"/>
          <w:szCs w:val="24"/>
        </w:rPr>
        <w:t>ésimo</w:t>
      </w:r>
      <w:proofErr w:type="spellEnd"/>
      <w:r>
        <w:rPr>
          <w:rFonts w:eastAsia="Arial" w:cs="Arial"/>
          <w:szCs w:val="24"/>
        </w:rPr>
        <w:t xml:space="preserve"> nível da variável independente X (i = </w:t>
      </w:r>
      <w:proofErr w:type="gramStart"/>
      <w:r>
        <w:rPr>
          <w:rFonts w:eastAsia="Arial" w:cs="Arial"/>
          <w:szCs w:val="24"/>
        </w:rPr>
        <w:t>1,</w:t>
      </w:r>
      <w:proofErr w:type="gramEnd"/>
      <w:r>
        <w:rPr>
          <w:rFonts w:eastAsia="Arial" w:cs="Arial"/>
          <w:szCs w:val="24"/>
        </w:rPr>
        <w:t>2,...,n)</w:t>
      </w:r>
    </w:p>
    <w:p w:rsidR="00244B95" w:rsidRPr="00244B95" w:rsidRDefault="00244B95" w:rsidP="007C5C1D">
      <w:pPr>
        <w:spacing w:after="0"/>
        <w:ind w:left="360" w:firstLine="0"/>
        <w:rPr>
          <w:rFonts w:eastAsia="Times New Roman" w:cs="Times New Roman"/>
          <w:szCs w:val="24"/>
        </w:rPr>
      </w:pPr>
      <w:r>
        <w:rPr>
          <w:rFonts w:eastAsia="Times New Roman" w:cs="Times New Roman"/>
          <w:szCs w:val="24"/>
        </w:rPr>
        <w:t>n = número</w:t>
      </w:r>
      <w:r>
        <w:rPr>
          <w:rFonts w:eastAsia="Times New Roman" w:cs="Times New Roman"/>
          <w:sz w:val="16"/>
          <w:szCs w:val="16"/>
        </w:rPr>
        <w:t xml:space="preserve"> </w:t>
      </w:r>
      <w:r>
        <w:rPr>
          <w:rFonts w:eastAsia="Times New Roman" w:cs="Times New Roman"/>
          <w:szCs w:val="24"/>
        </w:rPr>
        <w:t>de observações</w:t>
      </w:r>
    </w:p>
    <w:p w:rsidR="00244B95" w:rsidRDefault="00244B95" w:rsidP="007C5C1D">
      <w:pPr>
        <w:spacing w:after="0"/>
        <w:ind w:left="360" w:firstLine="0"/>
        <w:rPr>
          <w:rFonts w:eastAsia="Arial" w:cs="Arial"/>
          <w:szCs w:val="24"/>
        </w:rPr>
      </w:pPr>
      <w:r>
        <w:rPr>
          <w:rFonts w:eastAsia="Arial" w:cs="Arial"/>
          <w:szCs w:val="24"/>
        </w:rPr>
        <w:t xml:space="preserve">E </w:t>
      </w:r>
      <w:proofErr w:type="spellStart"/>
      <w:proofErr w:type="gramStart"/>
      <w:r>
        <w:rPr>
          <w:rFonts w:eastAsia="Arial" w:cs="Arial"/>
          <w:szCs w:val="24"/>
        </w:rPr>
        <w:t>SQResíduo</w:t>
      </w:r>
      <w:proofErr w:type="spellEnd"/>
      <w:proofErr w:type="gramEnd"/>
      <w:r>
        <w:rPr>
          <w:rFonts w:eastAsia="Arial" w:cs="Arial"/>
          <w:szCs w:val="24"/>
        </w:rPr>
        <w:t xml:space="preserve"> é a variação não explicada pela regressão e que pode ser calculada pela diferença:</w:t>
      </w:r>
    </w:p>
    <w:p w:rsidR="00244B95" w:rsidRPr="00256FD1" w:rsidRDefault="00256FD1" w:rsidP="007C5C1D">
      <w:pPr>
        <w:spacing w:after="0"/>
        <w:ind w:left="360" w:firstLine="0"/>
        <w:jc w:val="center"/>
        <w:rPr>
          <w:rFonts w:eastAsia="Arial" w:cs="Arial"/>
          <w:szCs w:val="24"/>
        </w:rPr>
      </w:pPr>
      <m:oMathPara>
        <m:oMath>
          <m:r>
            <w:rPr>
              <w:rFonts w:ascii="Cambria Math" w:eastAsia="Arial" w:hAnsi="Cambria Math" w:cs="Arial"/>
              <w:szCs w:val="24"/>
            </w:rPr>
            <m:t>SQResíduo = SQTotal – SQRegressão</m:t>
          </m:r>
        </m:oMath>
      </m:oMathPara>
    </w:p>
    <w:tbl>
      <w:tblPr>
        <w:tblW w:w="5000" w:type="pct"/>
        <w:jc w:val="center"/>
        <w:tblCellMar>
          <w:left w:w="70" w:type="dxa"/>
          <w:right w:w="70" w:type="dxa"/>
        </w:tblCellMar>
        <w:tblLook w:val="04A0" w:firstRow="1" w:lastRow="0" w:firstColumn="1" w:lastColumn="0" w:noHBand="0" w:noVBand="1"/>
      </w:tblPr>
      <w:tblGrid>
        <w:gridCol w:w="1074"/>
        <w:gridCol w:w="1419"/>
        <w:gridCol w:w="1994"/>
        <w:gridCol w:w="1994"/>
        <w:gridCol w:w="1419"/>
        <w:gridCol w:w="1310"/>
      </w:tblGrid>
      <w:tr w:rsidR="00256FD1" w:rsidRPr="00256FD1" w:rsidTr="00256FD1">
        <w:trPr>
          <w:trHeight w:val="330"/>
          <w:jc w:val="center"/>
        </w:trPr>
        <w:tc>
          <w:tcPr>
            <w:tcW w:w="5000" w:type="pct"/>
            <w:gridSpan w:val="6"/>
            <w:tcBorders>
              <w:top w:val="single" w:sz="8" w:space="0" w:color="auto"/>
              <w:left w:val="single" w:sz="8" w:space="0" w:color="auto"/>
              <w:bottom w:val="single" w:sz="8" w:space="0" w:color="auto"/>
              <w:right w:val="single" w:sz="8" w:space="0" w:color="000000"/>
            </w:tcBorders>
            <w:shd w:val="clear" w:color="000000" w:fill="548DD4"/>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Tabela da Anova</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Fatores</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G.L.</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xml:space="preserve">Soma </w:t>
            </w:r>
            <w:proofErr w:type="spellStart"/>
            <w:r w:rsidRPr="00256FD1">
              <w:rPr>
                <w:rFonts w:eastAsia="Times New Roman" w:cs="Times New Roman"/>
                <w:szCs w:val="24"/>
                <w:lang w:eastAsia="pt-BR"/>
              </w:rPr>
              <w:t>Quad</w:t>
            </w:r>
            <w:proofErr w:type="spell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Quadrado Médio</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Estat. F</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P-valor</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glRegressão</w:t>
            </w:r>
            <w:proofErr w:type="spellEnd"/>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SQRegressão</w:t>
            </w:r>
            <w:proofErr w:type="spellEnd"/>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QMRegressão</w:t>
            </w:r>
            <w:proofErr w:type="spellEnd"/>
            <w:proofErr w:type="gramEnd"/>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r w:rsidRPr="00256FD1">
              <w:rPr>
                <w:rFonts w:eastAsia="Times New Roman" w:cs="Times New Roman"/>
                <w:szCs w:val="24"/>
                <w:lang w:eastAsia="pt-BR"/>
              </w:rPr>
              <w:t>F_calculado</w:t>
            </w:r>
            <w:proofErr w:type="spellEnd"/>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C1</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proofErr w:type="gramStart"/>
            <w:r w:rsidRPr="00256FD1">
              <w:rPr>
                <w:rFonts w:eastAsia="Times New Roman" w:cs="Times New Roman"/>
                <w:b/>
                <w:bCs/>
                <w:szCs w:val="24"/>
                <w:lang w:eastAsia="pt-BR"/>
              </w:rPr>
              <w:t>1</w:t>
            </w:r>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17923358,81</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17923358,81</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87,50613151</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1,00E-11</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glResíduo</w:t>
            </w:r>
            <w:proofErr w:type="spellEnd"/>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SQResíduo</w:t>
            </w:r>
            <w:proofErr w:type="spellEnd"/>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QMResíduo</w:t>
            </w:r>
            <w:proofErr w:type="spellEnd"/>
            <w:proofErr w:type="gramEnd"/>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 </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 </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r w:rsidRPr="00256FD1">
              <w:rPr>
                <w:rFonts w:eastAsia="Times New Roman" w:cs="Times New Roman"/>
                <w:szCs w:val="24"/>
                <w:lang w:eastAsia="pt-BR"/>
              </w:rPr>
              <w:t>Residuals</w:t>
            </w:r>
            <w:proofErr w:type="spellEnd"/>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41</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8397785,374</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204824,0335</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proofErr w:type="spellStart"/>
            <w:proofErr w:type="gramStart"/>
            <w:r w:rsidRPr="00256FD1">
              <w:rPr>
                <w:rFonts w:eastAsia="Times New Roman" w:cs="Times New Roman"/>
                <w:szCs w:val="24"/>
                <w:lang w:eastAsia="pt-BR"/>
              </w:rPr>
              <w:t>SQTotal</w:t>
            </w:r>
            <w:proofErr w:type="spellEnd"/>
            <w:proofErr w:type="gramEnd"/>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r>
      <w:tr w:rsidR="00256FD1" w:rsidRPr="00256FD1" w:rsidTr="00256FD1">
        <w:trPr>
          <w:trHeight w:val="330"/>
          <w:jc w:val="center"/>
        </w:trPr>
        <w:tc>
          <w:tcPr>
            <w:tcW w:w="456" w:type="pct"/>
            <w:tcBorders>
              <w:top w:val="nil"/>
              <w:left w:val="single" w:sz="8" w:space="0" w:color="auto"/>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b/>
                <w:bCs/>
                <w:szCs w:val="24"/>
                <w:lang w:eastAsia="pt-BR"/>
              </w:rPr>
            </w:pPr>
            <w:r w:rsidRPr="00256FD1">
              <w:rPr>
                <w:rFonts w:eastAsia="Times New Roman" w:cs="Times New Roman"/>
                <w:b/>
                <w:bCs/>
                <w:szCs w:val="24"/>
                <w:lang w:eastAsia="pt-BR"/>
              </w:rPr>
              <w:t>26321144,19</w:t>
            </w:r>
          </w:p>
        </w:tc>
        <w:tc>
          <w:tcPr>
            <w:tcW w:w="1108"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9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c>
          <w:tcPr>
            <w:tcW w:w="736" w:type="pct"/>
            <w:tcBorders>
              <w:top w:val="nil"/>
              <w:left w:val="nil"/>
              <w:bottom w:val="single" w:sz="8" w:space="0" w:color="auto"/>
              <w:right w:val="single" w:sz="8" w:space="0" w:color="auto"/>
            </w:tcBorders>
            <w:shd w:val="clear" w:color="auto" w:fill="auto"/>
            <w:vAlign w:val="center"/>
            <w:hideMark/>
          </w:tcPr>
          <w:p w:rsidR="00256FD1" w:rsidRPr="00256FD1" w:rsidRDefault="00256FD1" w:rsidP="00256FD1">
            <w:pPr>
              <w:suppressAutoHyphens w:val="0"/>
              <w:spacing w:after="0" w:line="240" w:lineRule="auto"/>
              <w:ind w:firstLine="0"/>
              <w:jc w:val="center"/>
              <w:rPr>
                <w:rFonts w:eastAsia="Times New Roman" w:cs="Times New Roman"/>
                <w:szCs w:val="24"/>
                <w:lang w:eastAsia="pt-BR"/>
              </w:rPr>
            </w:pPr>
            <w:r w:rsidRPr="00256FD1">
              <w:rPr>
                <w:rFonts w:eastAsia="Times New Roman" w:cs="Times New Roman"/>
                <w:szCs w:val="24"/>
                <w:lang w:eastAsia="pt-BR"/>
              </w:rPr>
              <w:t> </w:t>
            </w:r>
          </w:p>
        </w:tc>
      </w:tr>
    </w:tbl>
    <w:p w:rsidR="00256FD1" w:rsidRDefault="00256FD1" w:rsidP="007C5C1D">
      <w:pPr>
        <w:spacing w:after="0"/>
        <w:ind w:left="360" w:firstLine="0"/>
        <w:jc w:val="center"/>
        <w:rPr>
          <w:rFonts w:eastAsia="Arial" w:cs="Arial"/>
          <w:szCs w:val="24"/>
        </w:rPr>
      </w:pPr>
    </w:p>
    <w:p w:rsidR="00086BB7" w:rsidRPr="00086BB7" w:rsidRDefault="00086BB7" w:rsidP="007C5C1D">
      <w:pPr>
        <w:widowControl w:val="0"/>
        <w:spacing w:after="0" w:line="276" w:lineRule="auto"/>
        <w:ind w:left="340" w:firstLine="0"/>
        <w:jc w:val="left"/>
        <w:rPr>
          <w:rFonts w:eastAsia="Arial" w:cs="Arial"/>
          <w:kern w:val="1"/>
          <w:szCs w:val="24"/>
        </w:rPr>
      </w:pPr>
      <w:r w:rsidRPr="00086BB7">
        <w:rPr>
          <w:rFonts w:eastAsia="Arial" w:cs="Arial"/>
          <w:kern w:val="1"/>
          <w:szCs w:val="24"/>
        </w:rPr>
        <w:t>Os quadrados médios são obtidos pela divisão da soma dos quadrados pelos seus respectivos graus de liberdade. Assim,</w:t>
      </w:r>
    </w:p>
    <w:p w:rsidR="00086BB7" w:rsidRPr="00086BB7" w:rsidRDefault="00086BB7" w:rsidP="007C5C1D">
      <w:pPr>
        <w:widowControl w:val="0"/>
        <w:spacing w:after="0" w:line="276" w:lineRule="auto"/>
        <w:ind w:left="340" w:firstLine="0"/>
        <w:jc w:val="left"/>
        <w:rPr>
          <w:rFonts w:eastAsia="Arial" w:cs="Arial"/>
          <w:kern w:val="1"/>
          <w:szCs w:val="24"/>
        </w:rPr>
      </w:pPr>
    </w:p>
    <w:p w:rsidR="00256FD1" w:rsidRDefault="00256FD1" w:rsidP="00256FD1">
      <w:pPr>
        <w:widowControl w:val="0"/>
        <w:spacing w:after="0" w:line="276" w:lineRule="auto"/>
        <w:ind w:left="340" w:firstLine="0"/>
        <w:jc w:val="center"/>
        <w:rPr>
          <w:rFonts w:ascii="Cambria Math" w:eastAsia="Arial" w:hAnsi="Cambria Math" w:cs="Arial"/>
          <w:kern w:val="1"/>
          <w:szCs w:val="24"/>
        </w:rPr>
      </w:pPr>
      <m:oMath>
        <m:r>
          <w:rPr>
            <w:rFonts w:ascii="Cambria Math" w:eastAsia="Arial" w:hAnsi="Cambria Math" w:cs="Arial"/>
            <w:kern w:val="1"/>
            <w:szCs w:val="24"/>
          </w:rPr>
          <m:t>QMRegressão=</m:t>
        </m:r>
        <m:f>
          <m:fPr>
            <m:ctrlPr>
              <w:rPr>
                <w:rFonts w:ascii="Cambria Math" w:eastAsia="Arial" w:hAnsi="Cambria Math" w:cs="Arial"/>
                <w:i/>
                <w:kern w:val="1"/>
                <w:szCs w:val="24"/>
              </w:rPr>
            </m:ctrlPr>
          </m:fPr>
          <m:num>
            <m:r>
              <w:rPr>
                <w:rFonts w:ascii="Cambria Math" w:eastAsia="Arial" w:hAnsi="Cambria Math" w:cs="Arial"/>
                <w:kern w:val="1"/>
                <w:szCs w:val="24"/>
              </w:rPr>
              <m:t>SQRegressão</m:t>
            </m:r>
          </m:num>
          <m:den>
            <m:r>
              <w:rPr>
                <w:rFonts w:ascii="Cambria Math" w:eastAsia="Arial" w:hAnsi="Cambria Math" w:cs="Arial"/>
                <w:kern w:val="1"/>
                <w:szCs w:val="24"/>
              </w:rPr>
              <m:t>glRegressão</m:t>
            </m:r>
          </m:den>
        </m:f>
      </m:oMath>
      <w:r>
        <w:rPr>
          <w:rFonts w:ascii="Cambria Math" w:eastAsia="Arial" w:hAnsi="Cambria Math" w:cs="Arial"/>
          <w:kern w:val="1"/>
          <w:szCs w:val="24"/>
        </w:rPr>
        <w:t xml:space="preserve"> </w:t>
      </w:r>
      <w:proofErr w:type="gramStart"/>
      <w:r>
        <w:rPr>
          <w:rFonts w:ascii="Cambria Math" w:eastAsia="Arial" w:hAnsi="Cambria Math" w:cs="Arial"/>
          <w:kern w:val="1"/>
          <w:szCs w:val="24"/>
        </w:rPr>
        <w:t>e</w:t>
      </w:r>
      <w:proofErr w:type="gramEnd"/>
      <w:r>
        <w:rPr>
          <w:rFonts w:ascii="Cambria Math" w:eastAsia="Arial" w:hAnsi="Cambria Math" w:cs="Arial"/>
          <w:kern w:val="1"/>
          <w:szCs w:val="24"/>
        </w:rPr>
        <w:t xml:space="preserve">  </w:t>
      </w:r>
      <m:oMath>
        <m:r>
          <w:rPr>
            <w:rFonts w:ascii="Cambria Math" w:eastAsia="Arial" w:hAnsi="Cambria Math" w:cs="Arial"/>
            <w:kern w:val="1"/>
            <w:szCs w:val="24"/>
          </w:rPr>
          <m:t>QMResíduo=</m:t>
        </m:r>
        <m:f>
          <m:fPr>
            <m:ctrlPr>
              <w:rPr>
                <w:rFonts w:ascii="Cambria Math" w:eastAsia="Arial" w:hAnsi="Cambria Math" w:cs="Arial"/>
                <w:i/>
                <w:kern w:val="1"/>
                <w:szCs w:val="24"/>
              </w:rPr>
            </m:ctrlPr>
          </m:fPr>
          <m:num>
            <m:r>
              <w:rPr>
                <w:rFonts w:ascii="Cambria Math" w:eastAsia="Arial" w:hAnsi="Cambria Math" w:cs="Arial"/>
                <w:kern w:val="1"/>
                <w:szCs w:val="24"/>
              </w:rPr>
              <m:t>SQResíduo</m:t>
            </m:r>
          </m:num>
          <m:den>
            <m:r>
              <w:rPr>
                <w:rFonts w:ascii="Cambria Math" w:eastAsia="Arial" w:hAnsi="Cambria Math" w:cs="Arial"/>
                <w:kern w:val="1"/>
                <w:szCs w:val="24"/>
              </w:rPr>
              <m:t>glResíduo</m:t>
            </m:r>
          </m:den>
        </m:f>
      </m:oMath>
    </w:p>
    <w:p w:rsidR="00086BB7" w:rsidRPr="00256FD1" w:rsidRDefault="00086BB7" w:rsidP="00256FD1">
      <w:pPr>
        <w:widowControl w:val="0"/>
        <w:spacing w:after="0" w:line="276" w:lineRule="auto"/>
        <w:ind w:left="340" w:firstLine="0"/>
        <w:rPr>
          <w:rFonts w:ascii="Cambria Math" w:eastAsia="Arial" w:hAnsi="Cambria Math" w:cs="Arial"/>
          <w:kern w:val="1"/>
          <w:szCs w:val="24"/>
        </w:rPr>
      </w:pPr>
      <w:r w:rsidRPr="00086BB7">
        <w:rPr>
          <w:rFonts w:eastAsia="Arial" w:cs="Arial"/>
          <w:kern w:val="1"/>
          <w:szCs w:val="24"/>
        </w:rPr>
        <w:t xml:space="preserve">Para testar a hipótese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086BB7">
        <w:rPr>
          <w:rFonts w:eastAsia="Arial" w:cs="Arial"/>
          <w:kern w:val="1"/>
          <w:szCs w:val="24"/>
        </w:rPr>
        <w:t>, utiliza-se o teste F, que é a relação ent</w:t>
      </w:r>
      <w:r>
        <w:rPr>
          <w:rFonts w:eastAsia="Arial" w:cs="Arial"/>
          <w:kern w:val="1"/>
          <w:szCs w:val="24"/>
        </w:rPr>
        <w:t xml:space="preserve">re o </w:t>
      </w:r>
      <w:proofErr w:type="spellStart"/>
      <w:proofErr w:type="gramStart"/>
      <w:r>
        <w:rPr>
          <w:rFonts w:eastAsia="Arial" w:cs="Arial"/>
          <w:kern w:val="1"/>
          <w:szCs w:val="24"/>
        </w:rPr>
        <w:t>QMRegressão</w:t>
      </w:r>
      <w:proofErr w:type="spellEnd"/>
      <w:proofErr w:type="gramEnd"/>
      <w:r>
        <w:rPr>
          <w:rFonts w:eastAsia="Arial" w:cs="Arial"/>
          <w:kern w:val="1"/>
          <w:szCs w:val="24"/>
        </w:rPr>
        <w:t xml:space="preserve"> e o </w:t>
      </w:r>
      <w:proofErr w:type="spellStart"/>
      <w:r>
        <w:rPr>
          <w:rFonts w:eastAsia="Arial" w:cs="Arial"/>
          <w:kern w:val="1"/>
          <w:szCs w:val="24"/>
        </w:rPr>
        <w:t>QMResíduo</w:t>
      </w:r>
      <w:proofErr w:type="spellEnd"/>
      <w:r>
        <w:rPr>
          <w:rFonts w:eastAsia="Arial" w:cs="Arial"/>
          <w:kern w:val="1"/>
          <w:szCs w:val="24"/>
        </w:rPr>
        <w:t>:</w:t>
      </w:r>
    </w:p>
    <w:p w:rsidR="00086BB7" w:rsidRPr="00256FD1" w:rsidRDefault="009B75A6" w:rsidP="007C5C1D">
      <w:pPr>
        <w:widowControl w:val="0"/>
        <w:spacing w:after="0" w:line="276" w:lineRule="auto"/>
        <w:ind w:left="340" w:firstLine="0"/>
        <w:jc w:val="center"/>
        <w:rPr>
          <w:rFonts w:ascii="Cambria Math" w:eastAsia="Arial" w:hAnsi="Cambria Math" w:cs="Arial"/>
          <w:kern w:val="1"/>
          <w:szCs w:val="24"/>
          <w:oMath/>
        </w:rPr>
      </w:pPr>
      <m:oMathPara>
        <m:oMath>
          <m:sSub>
            <m:sSubPr>
              <m:ctrlPr>
                <w:rPr>
                  <w:rFonts w:ascii="Cambria Math" w:eastAsia="Arial" w:hAnsi="Cambria Math" w:cs="Arial"/>
                  <w:i/>
                  <w:kern w:val="1"/>
                  <w:szCs w:val="24"/>
                </w:rPr>
              </m:ctrlPr>
            </m:sSubPr>
            <m:e>
              <m:r>
                <w:rPr>
                  <w:rFonts w:ascii="Cambria Math" w:eastAsia="Arial" w:hAnsi="Cambria Math" w:cs="Arial"/>
                  <w:kern w:val="1"/>
                  <w:szCs w:val="24"/>
                </w:rPr>
                <m:t>F</m:t>
              </m:r>
            </m:e>
            <m:sub>
              <m:r>
                <w:rPr>
                  <w:rFonts w:ascii="Cambria Math" w:eastAsia="Arial" w:hAnsi="Cambria Math" w:cs="Arial"/>
                  <w:kern w:val="1"/>
                  <w:szCs w:val="24"/>
                </w:rPr>
                <m:t>calculado</m:t>
              </m:r>
            </m:sub>
          </m:sSub>
          <m:r>
            <w:rPr>
              <w:rFonts w:ascii="Cambria Math" w:eastAsia="Arial" w:hAnsi="Cambria Math" w:cs="Arial"/>
              <w:kern w:val="1"/>
              <w:szCs w:val="24"/>
            </w:rPr>
            <m:t>=</m:t>
          </m:r>
          <m:f>
            <m:fPr>
              <m:ctrlPr>
                <w:rPr>
                  <w:rFonts w:ascii="Cambria Math" w:eastAsia="Arial" w:hAnsi="Cambria Math" w:cs="Arial"/>
                  <w:i/>
                  <w:kern w:val="1"/>
                  <w:szCs w:val="24"/>
                </w:rPr>
              </m:ctrlPr>
            </m:fPr>
            <m:num>
              <m:r>
                <w:rPr>
                  <w:rFonts w:ascii="Cambria Math" w:eastAsia="Arial" w:hAnsi="Cambria Math" w:cs="Arial"/>
                  <w:kern w:val="1"/>
                  <w:szCs w:val="24"/>
                </w:rPr>
                <m:t xml:space="preserve">QMRegressão </m:t>
              </m:r>
            </m:num>
            <m:den>
              <m:r>
                <w:rPr>
                  <w:rFonts w:ascii="Cambria Math" w:eastAsia="Arial" w:hAnsi="Cambria Math" w:cs="Arial"/>
                  <w:kern w:val="1"/>
                  <w:szCs w:val="24"/>
                </w:rPr>
                <m:t>QMResíduo</m:t>
              </m:r>
            </m:den>
          </m:f>
        </m:oMath>
      </m:oMathPara>
    </w:p>
    <w:p w:rsidR="00166CAF" w:rsidRPr="00086BB7" w:rsidRDefault="00166CAF" w:rsidP="00086BB7">
      <w:pPr>
        <w:widowControl w:val="0"/>
        <w:spacing w:after="0" w:line="276" w:lineRule="auto"/>
        <w:ind w:firstLine="0"/>
        <w:jc w:val="center"/>
        <w:rPr>
          <w:rFonts w:ascii="Cambria Math" w:eastAsia="Arial" w:hAnsi="Cambria Math" w:cs="Arial"/>
          <w:kern w:val="1"/>
          <w:szCs w:val="24"/>
        </w:rPr>
      </w:pPr>
    </w:p>
    <w:p w:rsidR="00312497" w:rsidRDefault="00312497" w:rsidP="00312497">
      <w:pPr>
        <w:pStyle w:val="PargrafodaLista"/>
        <w:numPr>
          <w:ilvl w:val="0"/>
          <w:numId w:val="12"/>
        </w:numPr>
        <w:spacing w:after="0"/>
        <w:rPr>
          <w:i/>
          <w:szCs w:val="24"/>
        </w:rPr>
      </w:pPr>
      <w:r w:rsidRPr="00312497">
        <w:rPr>
          <w:i/>
          <w:szCs w:val="24"/>
        </w:rPr>
        <w:t xml:space="preserve">O ajuste obtido foi bom? Justifique utilizando </w:t>
      </w:r>
      <w:proofErr w:type="gramStart"/>
      <w:r w:rsidRPr="00312497">
        <w:rPr>
          <w:i/>
          <w:szCs w:val="24"/>
        </w:rPr>
        <w:t>a</w:t>
      </w:r>
      <w:proofErr w:type="gramEnd"/>
      <w:r w:rsidRPr="00312497">
        <w:rPr>
          <w:i/>
          <w:szCs w:val="24"/>
        </w:rPr>
        <w:t xml:space="preserve"> estatística R2.</w:t>
      </w:r>
    </w:p>
    <w:p w:rsidR="00086BB7" w:rsidRDefault="00086BB7" w:rsidP="00947F1B">
      <w:pPr>
        <w:spacing w:after="0"/>
        <w:ind w:left="340"/>
        <w:rPr>
          <w:rFonts w:eastAsia="Arial" w:cs="Arial"/>
          <w:szCs w:val="24"/>
        </w:rPr>
      </w:pPr>
      <w:r>
        <w:rPr>
          <w:rFonts w:eastAsia="Arial" w:cs="Arial"/>
          <w:szCs w:val="24"/>
        </w:rPr>
        <w:t>O valor de R</w:t>
      </w:r>
      <w:r>
        <w:rPr>
          <w:rFonts w:eastAsia="Arial" w:cs="Arial"/>
          <w:szCs w:val="24"/>
          <w:vertAlign w:val="superscript"/>
        </w:rPr>
        <w:t>2</w:t>
      </w:r>
      <w:r>
        <w:rPr>
          <w:rFonts w:eastAsia="Arial" w:cs="Arial"/>
          <w:szCs w:val="24"/>
        </w:rPr>
        <w:t xml:space="preserve"> indica a proporção (ou porcentagem) da variação de Y que é “explicada” pela regressão, ou quanto da variação na variável dependente Y está sendo “explicada” pela variável independente X. Ele fornece uma informação auxiliar ao resultado da análise de variância da regressão, para se verificar se o ajuste é adequado ou não para descrever o problema abordado.</w:t>
      </w:r>
    </w:p>
    <w:p w:rsidR="00086BB7" w:rsidRPr="00086BB7" w:rsidRDefault="009B75A6" w:rsidP="00947F1B">
      <w:pPr>
        <w:spacing w:after="0"/>
        <w:ind w:left="340"/>
        <w:jc w:val="center"/>
        <w:rPr>
          <w:rFonts w:ascii="Cambria Math" w:eastAsia="Arial" w:hAnsi="Cambria Math" w:cs="Arial"/>
          <w:szCs w:val="24"/>
        </w:rPr>
      </w:pPr>
      <m:oMathPara>
        <m:oMath>
          <m:sSup>
            <m:sSupPr>
              <m:ctrlPr>
                <w:rPr>
                  <w:rFonts w:ascii="Cambria Math" w:eastAsia="Arial" w:hAnsi="Cambria Math" w:cs="Arial"/>
                  <w:i/>
                  <w:szCs w:val="24"/>
                </w:rPr>
              </m:ctrlPr>
            </m:sSupPr>
            <m:e>
              <m:r>
                <w:rPr>
                  <w:rFonts w:ascii="Cambria Math" w:eastAsia="Arial" w:hAnsi="Cambria Math" w:cs="Arial"/>
                  <w:szCs w:val="24"/>
                </w:rPr>
                <m:t>R</m:t>
              </m:r>
            </m:e>
            <m:sup>
              <m:r>
                <w:rPr>
                  <w:rFonts w:ascii="Cambria Math" w:eastAsia="Arial" w:hAnsi="Cambria Math" w:cs="Arial"/>
                  <w:szCs w:val="24"/>
                </w:rPr>
                <m:t>2</m:t>
              </m:r>
            </m:sup>
          </m:sSup>
          <m:r>
            <w:rPr>
              <w:rFonts w:ascii="Cambria Math" w:eastAsia="Arial" w:hAnsi="Cambria Math" w:cs="Arial"/>
              <w:szCs w:val="24"/>
            </w:rPr>
            <m:t>=</m:t>
          </m:r>
          <m:f>
            <m:fPr>
              <m:type m:val="skw"/>
              <m:ctrlPr>
                <w:rPr>
                  <w:rFonts w:ascii="Cambria Math" w:eastAsia="Arial" w:hAnsi="Cambria Math" w:cs="Arial"/>
                  <w:i/>
                  <w:szCs w:val="24"/>
                </w:rPr>
              </m:ctrlPr>
            </m:fPr>
            <m:num>
              <m:r>
                <w:rPr>
                  <w:rFonts w:ascii="Cambria Math" w:eastAsia="Arial" w:hAnsi="Cambria Math" w:cs="Arial"/>
                  <w:szCs w:val="24"/>
                </w:rPr>
                <m:t>SQRegressão</m:t>
              </m:r>
            </m:num>
            <m:den>
              <m:r>
                <w:rPr>
                  <w:rFonts w:ascii="Cambria Math" w:eastAsia="Arial" w:hAnsi="Cambria Math" w:cs="Arial"/>
                  <w:szCs w:val="24"/>
                </w:rPr>
                <m:t>SQTotal</m:t>
              </m:r>
            </m:den>
          </m:f>
        </m:oMath>
      </m:oMathPara>
    </w:p>
    <w:p w:rsidR="00086BB7" w:rsidRDefault="00256FD1" w:rsidP="00947F1B">
      <w:pPr>
        <w:spacing w:after="0"/>
        <w:ind w:left="340"/>
        <w:rPr>
          <w:rFonts w:eastAsia="Arial" w:cs="Arial"/>
          <w:szCs w:val="24"/>
        </w:rPr>
      </w:pPr>
      <m:oMath>
        <m:r>
          <w:rPr>
            <w:rFonts w:ascii="Cambria Math" w:eastAsia="Arial" w:hAnsi="Cambria Math" w:cs="Arial"/>
            <w:szCs w:val="24"/>
          </w:rPr>
          <w:lastRenderedPageBreak/>
          <m:t xml:space="preserve">0 </m:t>
        </m:r>
        <m:r>
          <w:rPr>
            <w:rFonts w:ascii="Cambria Math" w:eastAsia="Times New Roman" w:hAnsi="Cambria Math" w:cs="Times New Roman"/>
            <w:szCs w:val="24"/>
          </w:rPr>
          <m:t>≤</m:t>
        </m:r>
        <m:r>
          <w:rPr>
            <w:rFonts w:ascii="Cambria Math" w:eastAsia="Arial" w:hAnsi="Cambria Math" w:cs="Arial"/>
            <w:szCs w:val="24"/>
          </w:rPr>
          <m:t xml:space="preserve"> </m:t>
        </m:r>
        <m:sSup>
          <m:sSupPr>
            <m:ctrlPr>
              <w:rPr>
                <w:rFonts w:ascii="Cambria Math" w:eastAsia="Arial" w:hAnsi="Cambria Math" w:cs="Arial"/>
                <w:i/>
                <w:szCs w:val="24"/>
              </w:rPr>
            </m:ctrlPr>
          </m:sSupPr>
          <m:e>
            <m:r>
              <w:rPr>
                <w:rFonts w:ascii="Cambria Math" w:eastAsia="Arial" w:hAnsi="Cambria Math" w:cs="Arial"/>
                <w:szCs w:val="24"/>
              </w:rPr>
              <m:t>R</m:t>
            </m:r>
          </m:e>
          <m:sup>
            <m:r>
              <w:rPr>
                <w:rFonts w:ascii="Cambria Math" w:eastAsia="Arial" w:hAnsi="Cambria Math" w:cs="Arial"/>
                <w:szCs w:val="24"/>
              </w:rPr>
              <m:t>2</m:t>
            </m:r>
          </m:sup>
        </m:sSup>
        <m:r>
          <w:rPr>
            <w:rFonts w:ascii="Cambria Math" w:eastAsia="Arial" w:hAnsi="Cambria Math" w:cs="Arial"/>
            <w:szCs w:val="24"/>
          </w:rPr>
          <m:t xml:space="preserve"> </m:t>
        </m:r>
        <m:r>
          <w:rPr>
            <w:rFonts w:ascii="Cambria Math" w:eastAsia="Times New Roman" w:hAnsi="Cambria Math" w:cs="Times New Roman"/>
            <w:szCs w:val="24"/>
          </w:rPr>
          <m:t xml:space="preserve">≤ </m:t>
        </m:r>
        <m:r>
          <w:rPr>
            <w:rFonts w:ascii="Cambria Math" w:eastAsia="Arial" w:hAnsi="Cambria Math" w:cs="Arial"/>
            <w:szCs w:val="24"/>
          </w:rPr>
          <m:t>1</m:t>
        </m:r>
      </m:oMath>
      <w:r w:rsidR="00086BB7">
        <w:rPr>
          <w:rFonts w:eastAsia="Arial" w:cs="Arial"/>
          <w:szCs w:val="24"/>
        </w:rPr>
        <w:t xml:space="preserve">. Valores próximos de </w:t>
      </w:r>
      <w:proofErr w:type="gramStart"/>
      <w:r w:rsidR="00086BB7">
        <w:rPr>
          <w:rFonts w:eastAsia="Arial" w:cs="Arial"/>
          <w:szCs w:val="24"/>
        </w:rPr>
        <w:t>1</w:t>
      </w:r>
      <w:proofErr w:type="gramEnd"/>
      <w:r w:rsidR="00086BB7">
        <w:rPr>
          <w:rFonts w:eastAsia="Arial" w:cs="Arial"/>
          <w:szCs w:val="24"/>
        </w:rPr>
        <w:t xml:space="preserve"> indicam que o modelo proposto é adeq</w:t>
      </w:r>
      <w:r w:rsidR="00166CAF">
        <w:rPr>
          <w:rFonts w:eastAsia="Arial" w:cs="Arial"/>
          <w:szCs w:val="24"/>
        </w:rPr>
        <w:t xml:space="preserve">uado para </w:t>
      </w:r>
      <w:r w:rsidR="00086BB7">
        <w:rPr>
          <w:rFonts w:eastAsia="Arial" w:cs="Arial"/>
          <w:szCs w:val="24"/>
        </w:rPr>
        <w:t>descrever o problema.</w:t>
      </w:r>
    </w:p>
    <w:tbl>
      <w:tblPr>
        <w:tblW w:w="0" w:type="auto"/>
        <w:jc w:val="center"/>
        <w:tblLayout w:type="fixed"/>
        <w:tblCellMar>
          <w:top w:w="28" w:type="dxa"/>
          <w:left w:w="28" w:type="dxa"/>
          <w:bottom w:w="28" w:type="dxa"/>
          <w:right w:w="28" w:type="dxa"/>
        </w:tblCellMar>
        <w:tblLook w:val="0000" w:firstRow="0" w:lastRow="0" w:firstColumn="0" w:lastColumn="0" w:noHBand="0" w:noVBand="0"/>
      </w:tblPr>
      <w:tblGrid>
        <w:gridCol w:w="1093"/>
        <w:gridCol w:w="1147"/>
        <w:gridCol w:w="1480"/>
        <w:gridCol w:w="1467"/>
        <w:gridCol w:w="1506"/>
        <w:gridCol w:w="1467"/>
      </w:tblGrid>
      <w:tr w:rsidR="00166CAF" w:rsidRPr="00166CAF" w:rsidTr="00166CAF">
        <w:trPr>
          <w:trHeight w:val="216"/>
          <w:jc w:val="center"/>
        </w:trPr>
        <w:tc>
          <w:tcPr>
            <w:tcW w:w="8160" w:type="dxa"/>
            <w:gridSpan w:val="6"/>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Pr>
                <w:rFonts w:eastAsia="Lucida Sans Unicode" w:cs="Times New Roman"/>
                <w:kern w:val="1"/>
                <w:szCs w:val="24"/>
              </w:rPr>
              <w:t>Tabela da Anova</w:t>
            </w:r>
          </w:p>
        </w:tc>
      </w:tr>
      <w:tr w:rsidR="00166CAF" w:rsidRPr="00166CAF" w:rsidTr="00166CAF">
        <w:trPr>
          <w:trHeight w:val="216"/>
          <w:jc w:val="center"/>
        </w:trPr>
        <w:tc>
          <w:tcPr>
            <w:tcW w:w="1093" w:type="dxa"/>
            <w:tcBorders>
              <w:top w:val="single" w:sz="2" w:space="0" w:color="000000"/>
              <w:left w:val="single" w:sz="1" w:space="0" w:color="000000"/>
              <w:bottom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Fatores</w:t>
            </w:r>
          </w:p>
        </w:tc>
        <w:tc>
          <w:tcPr>
            <w:tcW w:w="1147" w:type="dxa"/>
            <w:tcBorders>
              <w:top w:val="single" w:sz="2" w:space="0" w:color="000000"/>
              <w:left w:val="single" w:sz="1" w:space="0" w:color="000000"/>
              <w:bottom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G.L.</w:t>
            </w:r>
          </w:p>
        </w:tc>
        <w:tc>
          <w:tcPr>
            <w:tcW w:w="1480" w:type="dxa"/>
            <w:tcBorders>
              <w:top w:val="single" w:sz="2" w:space="0" w:color="000000"/>
              <w:left w:val="single" w:sz="1" w:space="0" w:color="000000"/>
              <w:bottom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 xml:space="preserve">Soma </w:t>
            </w:r>
            <w:proofErr w:type="spellStart"/>
            <w:r w:rsidRPr="00166CAF">
              <w:rPr>
                <w:rFonts w:eastAsia="Lucida Sans Unicode" w:cs="Times New Roman"/>
                <w:kern w:val="1"/>
                <w:szCs w:val="24"/>
              </w:rPr>
              <w:t>Quad</w:t>
            </w:r>
            <w:proofErr w:type="spellEnd"/>
          </w:p>
        </w:tc>
        <w:tc>
          <w:tcPr>
            <w:tcW w:w="1467" w:type="dxa"/>
            <w:tcBorders>
              <w:top w:val="single" w:sz="2" w:space="0" w:color="000000"/>
              <w:left w:val="single" w:sz="1" w:space="0" w:color="000000"/>
              <w:bottom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Quadrado Médio</w:t>
            </w:r>
          </w:p>
        </w:tc>
        <w:tc>
          <w:tcPr>
            <w:tcW w:w="1506" w:type="dxa"/>
            <w:tcBorders>
              <w:top w:val="single" w:sz="2" w:space="0" w:color="000000"/>
              <w:left w:val="single" w:sz="1" w:space="0" w:color="000000"/>
              <w:bottom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Estat. F</w:t>
            </w:r>
          </w:p>
        </w:tc>
        <w:tc>
          <w:tcPr>
            <w:tcW w:w="1467" w:type="dxa"/>
            <w:tcBorders>
              <w:top w:val="single" w:sz="2" w:space="0" w:color="000000"/>
              <w:left w:val="single" w:sz="1" w:space="0" w:color="000000"/>
              <w:bottom w:val="single" w:sz="1" w:space="0" w:color="000000"/>
              <w:right w:val="single" w:sz="1" w:space="0" w:color="000000"/>
            </w:tcBorders>
            <w:shd w:val="clear" w:color="auto" w:fill="99CC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P-valor</w:t>
            </w:r>
          </w:p>
        </w:tc>
      </w:tr>
      <w:tr w:rsidR="00166CAF" w:rsidRPr="00166CAF" w:rsidTr="00166CAF">
        <w:trPr>
          <w:trHeight w:val="216"/>
          <w:jc w:val="center"/>
        </w:trPr>
        <w:tc>
          <w:tcPr>
            <w:tcW w:w="1093"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hd w:val="clear" w:color="auto" w:fill="E6E6FF"/>
              <w:spacing w:after="0" w:line="240" w:lineRule="auto"/>
              <w:ind w:firstLine="0"/>
              <w:jc w:val="center"/>
              <w:rPr>
                <w:rFonts w:eastAsia="Lucida Sans Unicode" w:cs="Times New Roman"/>
                <w:kern w:val="1"/>
                <w:szCs w:val="24"/>
              </w:rPr>
            </w:pPr>
          </w:p>
        </w:tc>
        <w:tc>
          <w:tcPr>
            <w:tcW w:w="114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80"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roofErr w:type="spellStart"/>
            <w:proofErr w:type="gramStart"/>
            <w:r w:rsidRPr="00166CAF">
              <w:rPr>
                <w:rFonts w:eastAsia="Lucida Sans Unicode" w:cs="Times New Roman"/>
                <w:kern w:val="1"/>
                <w:szCs w:val="24"/>
              </w:rPr>
              <w:t>SQRegressão</w:t>
            </w:r>
            <w:proofErr w:type="spellEnd"/>
            <w:proofErr w:type="gramEnd"/>
          </w:p>
        </w:tc>
        <w:tc>
          <w:tcPr>
            <w:tcW w:w="146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506"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67" w:type="dxa"/>
            <w:tcBorders>
              <w:left w:val="single" w:sz="1" w:space="0" w:color="000000"/>
              <w:bottom w:val="single" w:sz="1" w:space="0" w:color="000000"/>
              <w:right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r>
      <w:tr w:rsidR="00166CAF" w:rsidRPr="00166CAF" w:rsidTr="00166CAF">
        <w:trPr>
          <w:trHeight w:val="216"/>
          <w:jc w:val="center"/>
        </w:trPr>
        <w:tc>
          <w:tcPr>
            <w:tcW w:w="1093" w:type="dxa"/>
            <w:tcBorders>
              <w:left w:val="single" w:sz="1" w:space="0" w:color="000000"/>
              <w:bottom w:val="single" w:sz="1" w:space="0" w:color="000000"/>
            </w:tcBorders>
            <w:shd w:val="clear" w:color="auto" w:fill="E6E6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C1</w:t>
            </w:r>
          </w:p>
        </w:tc>
        <w:tc>
          <w:tcPr>
            <w:tcW w:w="114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roofErr w:type="gramStart"/>
            <w:r w:rsidRPr="00166CAF">
              <w:rPr>
                <w:rFonts w:eastAsia="Lucida Sans Unicode" w:cs="Times New Roman"/>
                <w:kern w:val="1"/>
                <w:szCs w:val="24"/>
              </w:rPr>
              <w:t>1</w:t>
            </w:r>
            <w:proofErr w:type="gramEnd"/>
          </w:p>
        </w:tc>
        <w:tc>
          <w:tcPr>
            <w:tcW w:w="1480"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b/>
                <w:bCs/>
                <w:kern w:val="1"/>
                <w:szCs w:val="24"/>
              </w:rPr>
            </w:pPr>
            <w:r w:rsidRPr="00166CAF">
              <w:rPr>
                <w:rFonts w:eastAsia="Lucida Sans Unicode" w:cs="Times New Roman"/>
                <w:b/>
                <w:bCs/>
                <w:kern w:val="1"/>
                <w:szCs w:val="24"/>
              </w:rPr>
              <w:t>17923358,81</w:t>
            </w:r>
          </w:p>
        </w:tc>
        <w:tc>
          <w:tcPr>
            <w:tcW w:w="146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17923358,81</w:t>
            </w:r>
          </w:p>
        </w:tc>
        <w:tc>
          <w:tcPr>
            <w:tcW w:w="1506"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87,50613151</w:t>
            </w:r>
          </w:p>
        </w:tc>
        <w:tc>
          <w:tcPr>
            <w:tcW w:w="1467" w:type="dxa"/>
            <w:tcBorders>
              <w:left w:val="single" w:sz="1" w:space="0" w:color="000000"/>
              <w:bottom w:val="single" w:sz="1" w:space="0" w:color="000000"/>
              <w:right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1,00198E-11</w:t>
            </w:r>
          </w:p>
        </w:tc>
      </w:tr>
      <w:tr w:rsidR="00166CAF" w:rsidRPr="00166CAF" w:rsidTr="00166CAF">
        <w:trPr>
          <w:trHeight w:val="216"/>
          <w:jc w:val="center"/>
        </w:trPr>
        <w:tc>
          <w:tcPr>
            <w:tcW w:w="1093" w:type="dxa"/>
            <w:tcBorders>
              <w:left w:val="single" w:sz="1" w:space="0" w:color="000000"/>
              <w:bottom w:val="single" w:sz="1" w:space="0" w:color="000000"/>
            </w:tcBorders>
            <w:shd w:val="clear" w:color="auto" w:fill="E6E6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roofErr w:type="spellStart"/>
            <w:r w:rsidRPr="00166CAF">
              <w:rPr>
                <w:rFonts w:eastAsia="Lucida Sans Unicode" w:cs="Times New Roman"/>
                <w:kern w:val="1"/>
                <w:szCs w:val="24"/>
              </w:rPr>
              <w:t>Residuals</w:t>
            </w:r>
            <w:proofErr w:type="spellEnd"/>
          </w:p>
        </w:tc>
        <w:tc>
          <w:tcPr>
            <w:tcW w:w="114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41</w:t>
            </w:r>
          </w:p>
        </w:tc>
        <w:tc>
          <w:tcPr>
            <w:tcW w:w="1480"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8397785,374</w:t>
            </w:r>
          </w:p>
        </w:tc>
        <w:tc>
          <w:tcPr>
            <w:tcW w:w="146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r w:rsidRPr="00166CAF">
              <w:rPr>
                <w:rFonts w:eastAsia="Lucida Sans Unicode" w:cs="Times New Roman"/>
                <w:kern w:val="1"/>
                <w:szCs w:val="24"/>
              </w:rPr>
              <w:t>204824,0335</w:t>
            </w:r>
          </w:p>
        </w:tc>
        <w:tc>
          <w:tcPr>
            <w:tcW w:w="1506"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67" w:type="dxa"/>
            <w:tcBorders>
              <w:left w:val="single" w:sz="1" w:space="0" w:color="000000"/>
              <w:bottom w:val="single" w:sz="1" w:space="0" w:color="000000"/>
              <w:right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r>
      <w:tr w:rsidR="00166CAF" w:rsidRPr="00166CAF" w:rsidTr="00166CAF">
        <w:trPr>
          <w:trHeight w:val="216"/>
          <w:jc w:val="center"/>
        </w:trPr>
        <w:tc>
          <w:tcPr>
            <w:tcW w:w="1093" w:type="dxa"/>
            <w:tcBorders>
              <w:left w:val="single" w:sz="1" w:space="0" w:color="000000"/>
              <w:bottom w:val="single" w:sz="1" w:space="0" w:color="000000"/>
            </w:tcBorders>
            <w:shd w:val="clear" w:color="auto" w:fill="E6E6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14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80"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roofErr w:type="spellStart"/>
            <w:proofErr w:type="gramStart"/>
            <w:r w:rsidRPr="00166CAF">
              <w:rPr>
                <w:rFonts w:eastAsia="Lucida Sans Unicode" w:cs="Times New Roman"/>
                <w:kern w:val="1"/>
                <w:szCs w:val="24"/>
              </w:rPr>
              <w:t>SQTotal</w:t>
            </w:r>
            <w:proofErr w:type="spellEnd"/>
            <w:proofErr w:type="gramEnd"/>
          </w:p>
        </w:tc>
        <w:tc>
          <w:tcPr>
            <w:tcW w:w="146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506"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67" w:type="dxa"/>
            <w:tcBorders>
              <w:left w:val="single" w:sz="1" w:space="0" w:color="000000"/>
              <w:bottom w:val="single" w:sz="1" w:space="0" w:color="000000"/>
              <w:right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r>
      <w:tr w:rsidR="00166CAF" w:rsidRPr="00166CAF" w:rsidTr="00166CAF">
        <w:trPr>
          <w:trHeight w:val="216"/>
          <w:jc w:val="center"/>
        </w:trPr>
        <w:tc>
          <w:tcPr>
            <w:tcW w:w="1093" w:type="dxa"/>
            <w:tcBorders>
              <w:left w:val="single" w:sz="1" w:space="0" w:color="000000"/>
              <w:bottom w:val="single" w:sz="1" w:space="0" w:color="000000"/>
            </w:tcBorders>
            <w:shd w:val="clear" w:color="auto" w:fill="E6E6FF"/>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14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80"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b/>
                <w:bCs/>
                <w:kern w:val="1"/>
                <w:szCs w:val="24"/>
              </w:rPr>
            </w:pPr>
            <w:r w:rsidRPr="00166CAF">
              <w:rPr>
                <w:rFonts w:eastAsia="Lucida Sans Unicode" w:cs="Times New Roman"/>
                <w:b/>
                <w:bCs/>
                <w:kern w:val="1"/>
                <w:szCs w:val="24"/>
              </w:rPr>
              <w:t xml:space="preserve">26321144,19 </w:t>
            </w:r>
          </w:p>
        </w:tc>
        <w:tc>
          <w:tcPr>
            <w:tcW w:w="1467"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506" w:type="dxa"/>
            <w:tcBorders>
              <w:left w:val="single" w:sz="1" w:space="0" w:color="000000"/>
              <w:bottom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c>
          <w:tcPr>
            <w:tcW w:w="1467" w:type="dxa"/>
            <w:tcBorders>
              <w:left w:val="single" w:sz="1" w:space="0" w:color="000000"/>
              <w:bottom w:val="single" w:sz="1" w:space="0" w:color="000000"/>
              <w:right w:val="single" w:sz="1" w:space="0" w:color="000000"/>
            </w:tcBorders>
            <w:shd w:val="clear" w:color="auto" w:fill="auto"/>
            <w:vAlign w:val="center"/>
          </w:tcPr>
          <w:p w:rsidR="00166CAF" w:rsidRPr="00166CAF" w:rsidRDefault="00166CAF" w:rsidP="00166CAF">
            <w:pPr>
              <w:widowControl w:val="0"/>
              <w:suppressLineNumbers/>
              <w:spacing w:after="0" w:line="240" w:lineRule="auto"/>
              <w:ind w:firstLine="0"/>
              <w:jc w:val="center"/>
              <w:rPr>
                <w:rFonts w:eastAsia="Lucida Sans Unicode" w:cs="Times New Roman"/>
                <w:kern w:val="1"/>
                <w:szCs w:val="24"/>
              </w:rPr>
            </w:pPr>
          </w:p>
        </w:tc>
      </w:tr>
    </w:tbl>
    <w:p w:rsidR="00166CAF" w:rsidRDefault="00166CAF" w:rsidP="00086BB7">
      <w:pPr>
        <w:spacing w:after="0"/>
        <w:rPr>
          <w:rFonts w:eastAsia="Arial" w:cs="Arial"/>
          <w:szCs w:val="24"/>
        </w:rPr>
      </w:pPr>
    </w:p>
    <w:tbl>
      <w:tblPr>
        <w:tblW w:w="8303" w:type="dxa"/>
        <w:jc w:val="center"/>
        <w:tblInd w:w="1212" w:type="dxa"/>
        <w:tblCellMar>
          <w:left w:w="70" w:type="dxa"/>
          <w:right w:w="70" w:type="dxa"/>
        </w:tblCellMar>
        <w:tblLook w:val="04A0" w:firstRow="1" w:lastRow="0" w:firstColumn="1" w:lastColumn="0" w:noHBand="0" w:noVBand="1"/>
      </w:tblPr>
      <w:tblGrid>
        <w:gridCol w:w="3103"/>
        <w:gridCol w:w="1880"/>
        <w:gridCol w:w="1660"/>
        <w:gridCol w:w="1660"/>
      </w:tblGrid>
      <w:tr w:rsidR="00086BB7" w:rsidRPr="00086BB7" w:rsidTr="00086BB7">
        <w:trPr>
          <w:trHeight w:val="255"/>
          <w:jc w:val="center"/>
        </w:trPr>
        <w:tc>
          <w:tcPr>
            <w:tcW w:w="3103" w:type="dxa"/>
            <w:tcBorders>
              <w:top w:val="single" w:sz="8" w:space="0" w:color="auto"/>
              <w:left w:val="single" w:sz="8" w:space="0" w:color="auto"/>
              <w:bottom w:val="single" w:sz="4" w:space="0" w:color="auto"/>
              <w:right w:val="nil"/>
            </w:tcBorders>
            <w:shd w:val="clear" w:color="9999FF" w:fill="00008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b/>
                <w:bCs/>
                <w:i/>
                <w:iCs/>
                <w:color w:val="FFFFFF"/>
                <w:sz w:val="18"/>
                <w:szCs w:val="18"/>
                <w:lang w:eastAsia="pt-BR"/>
              </w:rPr>
            </w:pPr>
            <w:r w:rsidRPr="00086BB7">
              <w:rPr>
                <w:rFonts w:ascii="Arial" w:eastAsia="Times New Roman" w:hAnsi="Arial" w:cs="Arial"/>
                <w:b/>
                <w:bCs/>
                <w:i/>
                <w:iCs/>
                <w:color w:val="FFFFFF"/>
                <w:sz w:val="18"/>
                <w:szCs w:val="18"/>
                <w:lang w:eastAsia="pt-BR"/>
              </w:rPr>
              <w:t>Desvio Padrão dos Resíduos</w:t>
            </w:r>
          </w:p>
        </w:tc>
        <w:tc>
          <w:tcPr>
            <w:tcW w:w="1880" w:type="dxa"/>
            <w:tcBorders>
              <w:top w:val="single" w:sz="8" w:space="0" w:color="auto"/>
              <w:left w:val="nil"/>
              <w:bottom w:val="single" w:sz="4" w:space="0" w:color="auto"/>
              <w:right w:val="nil"/>
            </w:tcBorders>
            <w:shd w:val="clear" w:color="9999FF" w:fill="00008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b/>
                <w:bCs/>
                <w:i/>
                <w:iCs/>
                <w:color w:val="FFFFFF"/>
                <w:sz w:val="18"/>
                <w:szCs w:val="18"/>
                <w:lang w:eastAsia="pt-BR"/>
              </w:rPr>
            </w:pPr>
            <w:r w:rsidRPr="00086BB7">
              <w:rPr>
                <w:rFonts w:ascii="Arial" w:eastAsia="Times New Roman" w:hAnsi="Arial" w:cs="Arial"/>
                <w:b/>
                <w:bCs/>
                <w:i/>
                <w:iCs/>
                <w:color w:val="FFFFFF"/>
                <w:sz w:val="18"/>
                <w:szCs w:val="18"/>
                <w:lang w:eastAsia="pt-BR"/>
              </w:rPr>
              <w:t>Graus de Liberdade</w:t>
            </w:r>
          </w:p>
        </w:tc>
        <w:tc>
          <w:tcPr>
            <w:tcW w:w="1660" w:type="dxa"/>
            <w:tcBorders>
              <w:top w:val="single" w:sz="8" w:space="0" w:color="auto"/>
              <w:left w:val="nil"/>
              <w:bottom w:val="single" w:sz="4" w:space="0" w:color="auto"/>
              <w:right w:val="nil"/>
            </w:tcBorders>
            <w:shd w:val="clear" w:color="9999FF" w:fill="00008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b/>
                <w:bCs/>
                <w:i/>
                <w:iCs/>
                <w:color w:val="FFFFFF"/>
                <w:sz w:val="18"/>
                <w:szCs w:val="18"/>
                <w:lang w:eastAsia="pt-BR"/>
              </w:rPr>
            </w:pPr>
            <w:proofErr w:type="gramStart"/>
            <w:r w:rsidRPr="00086BB7">
              <w:rPr>
                <w:rFonts w:ascii="Arial" w:eastAsia="Times New Roman" w:hAnsi="Arial" w:cs="Arial"/>
                <w:b/>
                <w:bCs/>
                <w:i/>
                <w:iCs/>
                <w:color w:val="FFFFFF"/>
                <w:sz w:val="18"/>
                <w:szCs w:val="18"/>
                <w:lang w:eastAsia="pt-BR"/>
              </w:rPr>
              <w:t>R^</w:t>
            </w:r>
            <w:proofErr w:type="gramEnd"/>
            <w:r w:rsidRPr="00086BB7">
              <w:rPr>
                <w:rFonts w:ascii="Arial" w:eastAsia="Times New Roman" w:hAnsi="Arial" w:cs="Arial"/>
                <w:b/>
                <w:bCs/>
                <w:i/>
                <w:iCs/>
                <w:color w:val="FFFFFF"/>
                <w:sz w:val="18"/>
                <w:szCs w:val="18"/>
                <w:lang w:eastAsia="pt-BR"/>
              </w:rPr>
              <w:t>2</w:t>
            </w:r>
          </w:p>
        </w:tc>
        <w:tc>
          <w:tcPr>
            <w:tcW w:w="1660" w:type="dxa"/>
            <w:tcBorders>
              <w:top w:val="single" w:sz="8" w:space="0" w:color="auto"/>
              <w:left w:val="nil"/>
              <w:bottom w:val="single" w:sz="4" w:space="0" w:color="auto"/>
              <w:right w:val="single" w:sz="8" w:space="0" w:color="auto"/>
            </w:tcBorders>
            <w:shd w:val="clear" w:color="9999FF" w:fill="00008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b/>
                <w:bCs/>
                <w:i/>
                <w:iCs/>
                <w:color w:val="FFFFFF"/>
                <w:sz w:val="18"/>
                <w:szCs w:val="18"/>
                <w:lang w:eastAsia="pt-BR"/>
              </w:rPr>
            </w:pPr>
            <w:proofErr w:type="gramStart"/>
            <w:r w:rsidRPr="00086BB7">
              <w:rPr>
                <w:rFonts w:ascii="Arial" w:eastAsia="Times New Roman" w:hAnsi="Arial" w:cs="Arial"/>
                <w:b/>
                <w:bCs/>
                <w:i/>
                <w:iCs/>
                <w:color w:val="FFFFFF"/>
                <w:sz w:val="18"/>
                <w:szCs w:val="18"/>
                <w:lang w:eastAsia="pt-BR"/>
              </w:rPr>
              <w:t>R^</w:t>
            </w:r>
            <w:proofErr w:type="gramEnd"/>
            <w:r w:rsidRPr="00086BB7">
              <w:rPr>
                <w:rFonts w:ascii="Arial" w:eastAsia="Times New Roman" w:hAnsi="Arial" w:cs="Arial"/>
                <w:b/>
                <w:bCs/>
                <w:i/>
                <w:iCs/>
                <w:color w:val="FFFFFF"/>
                <w:sz w:val="18"/>
                <w:szCs w:val="18"/>
                <w:lang w:eastAsia="pt-BR"/>
              </w:rPr>
              <w:t>2 Ajustado</w:t>
            </w:r>
          </w:p>
        </w:tc>
      </w:tr>
      <w:tr w:rsidR="00086BB7" w:rsidRPr="00086BB7" w:rsidTr="00086BB7">
        <w:trPr>
          <w:trHeight w:val="270"/>
          <w:jc w:val="center"/>
        </w:trPr>
        <w:tc>
          <w:tcPr>
            <w:tcW w:w="3103" w:type="dxa"/>
            <w:tcBorders>
              <w:top w:val="nil"/>
              <w:left w:val="single" w:sz="8" w:space="0" w:color="auto"/>
              <w:bottom w:val="single" w:sz="8" w:space="0" w:color="auto"/>
              <w:right w:val="nil"/>
            </w:tcBorders>
            <w:shd w:val="clear" w:color="9999FF" w:fill="C0C0C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color w:val="000080"/>
                <w:sz w:val="20"/>
                <w:szCs w:val="20"/>
                <w:lang w:eastAsia="pt-BR"/>
              </w:rPr>
            </w:pPr>
            <w:r w:rsidRPr="00086BB7">
              <w:rPr>
                <w:rFonts w:ascii="Arial" w:eastAsia="Times New Roman" w:hAnsi="Arial" w:cs="Arial"/>
                <w:color w:val="000080"/>
                <w:sz w:val="20"/>
                <w:szCs w:val="20"/>
                <w:lang w:eastAsia="pt-BR"/>
              </w:rPr>
              <w:t>452,5748927</w:t>
            </w:r>
          </w:p>
        </w:tc>
        <w:tc>
          <w:tcPr>
            <w:tcW w:w="1880" w:type="dxa"/>
            <w:tcBorders>
              <w:top w:val="nil"/>
              <w:left w:val="nil"/>
              <w:bottom w:val="single" w:sz="8" w:space="0" w:color="auto"/>
              <w:right w:val="nil"/>
            </w:tcBorders>
            <w:shd w:val="clear" w:color="9999FF" w:fill="C0C0C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color w:val="000080"/>
                <w:sz w:val="20"/>
                <w:szCs w:val="20"/>
                <w:lang w:eastAsia="pt-BR"/>
              </w:rPr>
            </w:pPr>
            <w:r w:rsidRPr="00086BB7">
              <w:rPr>
                <w:rFonts w:ascii="Arial" w:eastAsia="Times New Roman" w:hAnsi="Arial" w:cs="Arial"/>
                <w:color w:val="000080"/>
                <w:sz w:val="20"/>
                <w:szCs w:val="20"/>
                <w:lang w:eastAsia="pt-BR"/>
              </w:rPr>
              <w:t>41</w:t>
            </w:r>
          </w:p>
        </w:tc>
        <w:tc>
          <w:tcPr>
            <w:tcW w:w="1660" w:type="dxa"/>
            <w:tcBorders>
              <w:top w:val="nil"/>
              <w:left w:val="nil"/>
              <w:bottom w:val="single" w:sz="8" w:space="0" w:color="auto"/>
              <w:right w:val="nil"/>
            </w:tcBorders>
            <w:shd w:val="clear" w:color="9999FF" w:fill="C0C0C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color w:val="000080"/>
                <w:sz w:val="20"/>
                <w:szCs w:val="20"/>
                <w:lang w:eastAsia="pt-BR"/>
              </w:rPr>
            </w:pPr>
            <w:r w:rsidRPr="00086BB7">
              <w:rPr>
                <w:rFonts w:ascii="Arial" w:eastAsia="Times New Roman" w:hAnsi="Arial" w:cs="Arial"/>
                <w:color w:val="000080"/>
                <w:sz w:val="20"/>
                <w:szCs w:val="20"/>
                <w:lang w:eastAsia="pt-BR"/>
              </w:rPr>
              <w:t>0,680949076</w:t>
            </w:r>
          </w:p>
        </w:tc>
        <w:tc>
          <w:tcPr>
            <w:tcW w:w="1660" w:type="dxa"/>
            <w:tcBorders>
              <w:top w:val="nil"/>
              <w:left w:val="nil"/>
              <w:bottom w:val="single" w:sz="8" w:space="0" w:color="auto"/>
              <w:right w:val="single" w:sz="8" w:space="0" w:color="auto"/>
            </w:tcBorders>
            <w:shd w:val="clear" w:color="9999FF" w:fill="C0C0C0"/>
            <w:noWrap/>
            <w:vAlign w:val="bottom"/>
            <w:hideMark/>
          </w:tcPr>
          <w:p w:rsidR="00086BB7" w:rsidRPr="00086BB7" w:rsidRDefault="00086BB7" w:rsidP="00086BB7">
            <w:pPr>
              <w:suppressAutoHyphens w:val="0"/>
              <w:spacing w:after="0" w:line="240" w:lineRule="auto"/>
              <w:ind w:firstLine="0"/>
              <w:jc w:val="center"/>
              <w:rPr>
                <w:rFonts w:ascii="Arial" w:eastAsia="Times New Roman" w:hAnsi="Arial" w:cs="Arial"/>
                <w:color w:val="000080"/>
                <w:sz w:val="20"/>
                <w:szCs w:val="20"/>
                <w:lang w:eastAsia="pt-BR"/>
              </w:rPr>
            </w:pPr>
            <w:r w:rsidRPr="00086BB7">
              <w:rPr>
                <w:rFonts w:ascii="Arial" w:eastAsia="Times New Roman" w:hAnsi="Arial" w:cs="Arial"/>
                <w:color w:val="000080"/>
                <w:sz w:val="20"/>
                <w:szCs w:val="20"/>
                <w:lang w:eastAsia="pt-BR"/>
              </w:rPr>
              <w:t>0,673167346</w:t>
            </w:r>
          </w:p>
        </w:tc>
      </w:tr>
    </w:tbl>
    <w:p w:rsidR="00166CAF" w:rsidRPr="00947F1B" w:rsidRDefault="00947F1B" w:rsidP="00166CAF">
      <w:pPr>
        <w:spacing w:line="276" w:lineRule="auto"/>
        <w:ind w:left="340" w:firstLine="0"/>
        <w:rPr>
          <w:rFonts w:ascii="Cambria Math" w:eastAsia="Arial" w:hAnsi="Cambria Math" w:cs="Arial"/>
          <w:szCs w:val="24"/>
        </w:rPr>
      </w:pPr>
      <w:proofErr w:type="spellStart"/>
      <w:proofErr w:type="gramStart"/>
      <w:r>
        <w:rPr>
          <w:rFonts w:ascii="Cambria Math" w:eastAsia="Arial" w:hAnsi="Cambria Math" w:cs="Arial"/>
          <w:szCs w:val="24"/>
        </w:rPr>
        <w:t>SQTotal</w:t>
      </w:r>
      <w:proofErr w:type="spellEnd"/>
      <w:proofErr w:type="gramEnd"/>
      <w:r>
        <w:rPr>
          <w:rFonts w:ascii="Cambria Math" w:eastAsia="Arial" w:hAnsi="Cambria Math" w:cs="Arial"/>
          <w:szCs w:val="24"/>
        </w:rPr>
        <w:t>:</w:t>
      </w:r>
      <w:r>
        <w:rPr>
          <w:rFonts w:ascii="Cambria Math" w:eastAsia="Arial" w:hAnsi="Cambria Math" w:cs="Arial"/>
          <w:szCs w:val="24"/>
        </w:rPr>
        <w:tab/>
      </w:r>
      <w:r>
        <w:rPr>
          <w:rFonts w:ascii="Cambria Math" w:eastAsia="Arial" w:hAnsi="Cambria Math" w:cs="Arial"/>
          <w:szCs w:val="24"/>
        </w:rPr>
        <w:tab/>
      </w:r>
      <w:r>
        <w:rPr>
          <w:rFonts w:ascii="Cambria Math" w:eastAsia="Arial" w:hAnsi="Cambria Math" w:cs="Arial"/>
          <w:szCs w:val="24"/>
        </w:rPr>
        <w:tab/>
      </w:r>
      <w:r w:rsidR="00166CAF" w:rsidRPr="00947F1B">
        <w:rPr>
          <w:rFonts w:ascii="Cambria Math" w:eastAsia="Arial" w:hAnsi="Cambria Math" w:cs="Arial"/>
          <w:szCs w:val="24"/>
        </w:rPr>
        <w:t>26321144</w:t>
      </w:r>
      <w:r w:rsidR="00166CAF" w:rsidRPr="00947F1B">
        <w:rPr>
          <w:rFonts w:ascii="Cambria Math" w:eastAsia="Arial" w:hAnsi="Cambria Math" w:cs="Arial"/>
          <w:szCs w:val="24"/>
        </w:rPr>
        <w:br/>
      </w:r>
      <w:proofErr w:type="spellStart"/>
      <w:r w:rsidR="00166CAF" w:rsidRPr="00947F1B">
        <w:rPr>
          <w:rFonts w:ascii="Cambria Math" w:eastAsia="Arial" w:hAnsi="Cambria Math" w:cs="Arial"/>
          <w:szCs w:val="24"/>
        </w:rPr>
        <w:t>SQRegressão</w:t>
      </w:r>
      <w:proofErr w:type="spellEnd"/>
      <w:r w:rsidR="00166CAF" w:rsidRPr="00947F1B">
        <w:rPr>
          <w:rFonts w:ascii="Cambria Math" w:eastAsia="Arial" w:hAnsi="Cambria Math" w:cs="Arial"/>
          <w:szCs w:val="24"/>
        </w:rPr>
        <w:t>:</w:t>
      </w:r>
      <w:r>
        <w:rPr>
          <w:rFonts w:ascii="Cambria Math" w:eastAsia="Arial" w:hAnsi="Cambria Math" w:cs="Arial"/>
          <w:szCs w:val="24"/>
        </w:rPr>
        <w:tab/>
      </w:r>
      <w:r w:rsidR="00166CAF" w:rsidRPr="00947F1B">
        <w:rPr>
          <w:rFonts w:ascii="Cambria Math" w:eastAsia="Arial" w:hAnsi="Cambria Math" w:cs="Arial"/>
          <w:szCs w:val="24"/>
        </w:rPr>
        <w:t>17923359</w:t>
      </w:r>
      <w:r w:rsidR="00166CAF" w:rsidRPr="00947F1B">
        <w:rPr>
          <w:rFonts w:ascii="Cambria Math" w:eastAsia="Arial" w:hAnsi="Cambria Math" w:cs="Arial"/>
          <w:szCs w:val="24"/>
        </w:rPr>
        <w:br/>
        <w:t>R2:</w:t>
      </w:r>
      <w:r w:rsidR="00166CAF" w:rsidRPr="00947F1B">
        <w:rPr>
          <w:rFonts w:ascii="Cambria Math" w:eastAsia="Arial" w:hAnsi="Cambria Math" w:cs="Arial"/>
          <w:szCs w:val="24"/>
        </w:rPr>
        <w:tab/>
      </w:r>
      <w:r>
        <w:rPr>
          <w:rFonts w:ascii="Cambria Math" w:eastAsia="Arial" w:hAnsi="Cambria Math" w:cs="Arial"/>
          <w:szCs w:val="24"/>
        </w:rPr>
        <w:tab/>
      </w:r>
      <w:r>
        <w:rPr>
          <w:rFonts w:ascii="Cambria Math" w:eastAsia="Arial" w:hAnsi="Cambria Math" w:cs="Arial"/>
          <w:szCs w:val="24"/>
        </w:rPr>
        <w:tab/>
      </w:r>
      <w:r>
        <w:rPr>
          <w:rFonts w:ascii="Cambria Math" w:eastAsia="Arial" w:hAnsi="Cambria Math" w:cs="Arial"/>
          <w:szCs w:val="24"/>
        </w:rPr>
        <w:tab/>
      </w:r>
      <w:r w:rsidR="00166CAF" w:rsidRPr="00947F1B">
        <w:rPr>
          <w:rFonts w:ascii="Cambria Math" w:eastAsia="Arial" w:hAnsi="Cambria Math" w:cs="Arial"/>
          <w:szCs w:val="24"/>
        </w:rPr>
        <w:t>0,680949</w:t>
      </w:r>
    </w:p>
    <w:p w:rsidR="00166CAF" w:rsidRDefault="00086BB7" w:rsidP="00166CAF">
      <w:pPr>
        <w:spacing w:line="276" w:lineRule="auto"/>
        <w:ind w:left="340" w:firstLine="0"/>
        <w:rPr>
          <w:rFonts w:eastAsia="Arial" w:cs="Arial"/>
          <w:szCs w:val="24"/>
        </w:rPr>
      </w:pPr>
      <w:r>
        <w:rPr>
          <w:rFonts w:eastAsia="Arial" w:cs="Arial"/>
          <w:szCs w:val="24"/>
        </w:rPr>
        <w:t>Portanto, o modelo proposto para ajuste é considerado bom, já que, baseado em R</w:t>
      </w:r>
      <w:r>
        <w:rPr>
          <w:rFonts w:eastAsia="Arial" w:cs="Arial"/>
          <w:szCs w:val="24"/>
          <w:vertAlign w:val="superscript"/>
        </w:rPr>
        <w:t>2</w:t>
      </w:r>
      <w:r>
        <w:rPr>
          <w:rFonts w:eastAsia="Arial" w:cs="Arial"/>
          <w:szCs w:val="24"/>
        </w:rPr>
        <w:t>, aproximadamente 68% da variável dependente Y3 é explicada por X3.</w:t>
      </w:r>
    </w:p>
    <w:p w:rsidR="00086BB7" w:rsidRPr="00086BB7" w:rsidRDefault="00086BB7" w:rsidP="00166CAF">
      <w:pPr>
        <w:spacing w:line="276" w:lineRule="auto"/>
        <w:ind w:left="340" w:firstLine="0"/>
        <w:rPr>
          <w:rFonts w:eastAsia="Arial" w:cs="Arial"/>
          <w:szCs w:val="24"/>
        </w:rPr>
      </w:pPr>
      <w:r>
        <w:rPr>
          <w:rFonts w:eastAsia="Arial" w:cs="Arial"/>
          <w:szCs w:val="24"/>
        </w:rPr>
        <w:t>O R</w:t>
      </w:r>
      <w:r>
        <w:rPr>
          <w:rFonts w:eastAsia="Arial" w:cs="Arial"/>
          <w:szCs w:val="24"/>
          <w:vertAlign w:val="superscript"/>
        </w:rPr>
        <w:t>2</w:t>
      </w:r>
      <w:r>
        <w:rPr>
          <w:rFonts w:eastAsia="Arial" w:cs="Arial"/>
          <w:szCs w:val="24"/>
        </w:rPr>
        <w:t xml:space="preserve"> é uma medida descritiva da qualidade do ajuste obtido, entretanto o valor do coeficiente de determinação depende do número de observações n, tendendo a crescer quando n diminui. A magnitude de R</w:t>
      </w:r>
      <w:r>
        <w:rPr>
          <w:rFonts w:eastAsia="Arial" w:cs="Arial"/>
          <w:szCs w:val="24"/>
          <w:vertAlign w:val="superscript"/>
        </w:rPr>
        <w:t>2</w:t>
      </w:r>
      <w:r>
        <w:rPr>
          <w:rFonts w:eastAsia="Arial" w:cs="Arial"/>
          <w:szCs w:val="24"/>
        </w:rPr>
        <w:t xml:space="preserve"> também depende da amplitude da variação da variável </w:t>
      </w:r>
      <w:proofErr w:type="spellStart"/>
      <w:r>
        <w:rPr>
          <w:rFonts w:eastAsia="Arial" w:cs="Arial"/>
          <w:szCs w:val="24"/>
        </w:rPr>
        <w:t>regressora</w:t>
      </w:r>
      <w:proofErr w:type="spellEnd"/>
      <w:r>
        <w:rPr>
          <w:rFonts w:eastAsia="Arial" w:cs="Arial"/>
          <w:szCs w:val="24"/>
        </w:rPr>
        <w:t xml:space="preserve"> X3. Geralmente, R</w:t>
      </w:r>
      <w:r>
        <w:rPr>
          <w:rFonts w:eastAsia="Arial" w:cs="Arial"/>
          <w:szCs w:val="24"/>
          <w:vertAlign w:val="superscript"/>
        </w:rPr>
        <w:t>2</w:t>
      </w:r>
      <w:r>
        <w:rPr>
          <w:rFonts w:eastAsia="Arial" w:cs="Arial"/>
          <w:szCs w:val="24"/>
        </w:rPr>
        <w:t xml:space="preserve"> aumentará com maior amplitude de variação dos X3's e diminuirá em caso contrário.</w:t>
      </w:r>
    </w:p>
    <w:p w:rsidR="00312497" w:rsidRDefault="00312497" w:rsidP="00312497">
      <w:pPr>
        <w:pStyle w:val="PargrafodaLista"/>
        <w:numPr>
          <w:ilvl w:val="0"/>
          <w:numId w:val="12"/>
        </w:numPr>
        <w:spacing w:after="0"/>
        <w:rPr>
          <w:i/>
          <w:szCs w:val="24"/>
        </w:rPr>
      </w:pPr>
      <w:r w:rsidRPr="00312497">
        <w:rPr>
          <w:i/>
          <w:szCs w:val="24"/>
        </w:rPr>
        <w:t xml:space="preserve">Teste as suposições adotadas </w:t>
      </w:r>
      <w:r w:rsidR="0009633D">
        <w:rPr>
          <w:i/>
          <w:szCs w:val="24"/>
        </w:rPr>
        <w:t>ao ajustar uma regressão linear:</w:t>
      </w:r>
    </w:p>
    <w:p w:rsidR="0009633D" w:rsidRDefault="0009633D" w:rsidP="0009633D">
      <w:pPr>
        <w:pStyle w:val="PargrafodaLista"/>
        <w:spacing w:after="0"/>
        <w:ind w:left="360"/>
        <w:rPr>
          <w:i/>
          <w:szCs w:val="24"/>
        </w:rPr>
      </w:pPr>
      <w:r>
        <w:rPr>
          <w:noProof/>
          <w:lang w:eastAsia="pt-BR"/>
        </w:rPr>
        <w:lastRenderedPageBreak/>
        <w:drawing>
          <wp:anchor distT="0" distB="0" distL="114300" distR="114300" simplePos="0" relativeHeight="251660288" behindDoc="0" locked="0" layoutInCell="1" allowOverlap="1" wp14:anchorId="291B93AB" wp14:editId="21FCC636">
            <wp:simplePos x="0" y="0"/>
            <wp:positionH relativeFrom="column">
              <wp:posOffset>224790</wp:posOffset>
            </wp:positionH>
            <wp:positionV relativeFrom="paragraph">
              <wp:posOffset>-3810</wp:posOffset>
            </wp:positionV>
            <wp:extent cx="6908400" cy="6865200"/>
            <wp:effectExtent l="0" t="0" r="6985"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8400" cy="6865200"/>
                    </a:xfrm>
                    <a:prstGeom prst="rect">
                      <a:avLst/>
                    </a:prstGeom>
                    <a:noFill/>
                  </pic:spPr>
                </pic:pic>
              </a:graphicData>
            </a:graphic>
            <wp14:sizeRelH relativeFrom="page">
              <wp14:pctWidth>0</wp14:pctWidth>
            </wp14:sizeRelH>
            <wp14:sizeRelV relativeFrom="page">
              <wp14:pctHeight>0</wp14:pctHeight>
            </wp14:sizeRelV>
          </wp:anchor>
        </w:drawing>
      </w:r>
    </w:p>
    <w:p w:rsidR="00312497" w:rsidRDefault="00312497" w:rsidP="00312497">
      <w:pPr>
        <w:pStyle w:val="PargrafodaLista"/>
        <w:numPr>
          <w:ilvl w:val="1"/>
          <w:numId w:val="12"/>
        </w:numPr>
        <w:spacing w:after="0"/>
        <w:rPr>
          <w:i/>
          <w:szCs w:val="24"/>
        </w:rPr>
      </w:pPr>
      <w:r w:rsidRPr="00312497">
        <w:rPr>
          <w:i/>
          <w:szCs w:val="24"/>
        </w:rPr>
        <w:t>Os erros são normalmente distribuídos?</w:t>
      </w:r>
    </w:p>
    <w:p w:rsidR="0009633D" w:rsidRDefault="0009633D" w:rsidP="003309BE">
      <w:pPr>
        <w:spacing w:after="0"/>
        <w:ind w:left="720" w:firstLine="0"/>
      </w:pPr>
      <w:r w:rsidRPr="0009633D">
        <w:t>P</w:t>
      </w:r>
      <w:r>
        <w:t>a</w:t>
      </w:r>
      <w:r w:rsidRPr="0009633D">
        <w:t xml:space="preserve">ra verificar se um conjunto de dados tem distribuição Normal, podem ser usados os seguintes testes: Testes </w:t>
      </w:r>
      <w:proofErr w:type="spellStart"/>
      <w:r w:rsidRPr="0009633D">
        <w:t>Kolmogorov-Smirnov</w:t>
      </w:r>
      <w:proofErr w:type="spellEnd"/>
      <w:r w:rsidRPr="0009633D">
        <w:t>, Anderson-Darling e Shapiro-</w:t>
      </w:r>
      <w:proofErr w:type="spellStart"/>
      <w:r w:rsidRPr="0009633D">
        <w:t>Wilk</w:t>
      </w:r>
      <w:proofErr w:type="spellEnd"/>
      <w:r w:rsidRPr="0009633D">
        <w:t xml:space="preserve">. </w:t>
      </w:r>
    </w:p>
    <w:p w:rsidR="0009633D" w:rsidRPr="0009633D" w:rsidRDefault="0009633D" w:rsidP="003309BE">
      <w:pPr>
        <w:spacing w:after="0"/>
        <w:ind w:left="720" w:firstLine="0"/>
      </w:pPr>
      <w:r w:rsidRPr="0009633D">
        <w:lastRenderedPageBreak/>
        <w:t xml:space="preserve">Tomamos como hipótese nula a normalidade dos resíduos e utilizamos a estatística de Anderson-Darling para testar a hipótese nula contra a alternativa de que os erros não seguem a normal. </w:t>
      </w:r>
    </w:p>
    <w:p w:rsidR="0009633D" w:rsidRPr="0009633D" w:rsidRDefault="0009633D" w:rsidP="003309BE">
      <w:pPr>
        <w:spacing w:after="0"/>
        <w:ind w:left="380"/>
        <w:jc w:val="center"/>
      </w:pPr>
      <w:r w:rsidRPr="0009633D">
        <w:t>Estatística: Anderson-Darling           0,5622</w:t>
      </w:r>
    </w:p>
    <w:p w:rsidR="0009633D" w:rsidRPr="0009633D" w:rsidRDefault="0009633D" w:rsidP="003309BE">
      <w:pPr>
        <w:spacing w:after="0"/>
        <w:ind w:left="380"/>
        <w:jc w:val="center"/>
      </w:pPr>
      <w:r w:rsidRPr="0009633D">
        <w:t>P-valor                                               0,1373</w:t>
      </w:r>
    </w:p>
    <w:p w:rsidR="0009633D" w:rsidRPr="0009633D" w:rsidRDefault="0009633D" w:rsidP="003309BE">
      <w:pPr>
        <w:spacing w:after="0"/>
        <w:ind w:left="1089" w:firstLine="0"/>
        <w:jc w:val="left"/>
      </w:pPr>
      <w:r w:rsidRPr="00947F1B">
        <w:rPr>
          <w:i/>
          <w:sz w:val="20"/>
          <w:szCs w:val="20"/>
        </w:rPr>
        <w:t>Valores podem ser verificados no gráfico de Frequências em AD e P-Valor</w:t>
      </w:r>
    </w:p>
    <w:p w:rsidR="0009633D" w:rsidRPr="0009633D" w:rsidRDefault="0009633D" w:rsidP="003309BE">
      <w:pPr>
        <w:spacing w:after="0"/>
        <w:ind w:left="380"/>
      </w:pPr>
    </w:p>
    <w:p w:rsidR="0009633D" w:rsidRPr="0009633D" w:rsidRDefault="0009633D" w:rsidP="003309BE">
      <w:pPr>
        <w:spacing w:after="0"/>
        <w:ind w:left="749" w:firstLine="0"/>
      </w:pPr>
      <w:r w:rsidRPr="0009633D">
        <w:t>Como o P-valor é 13,73%, aceitamos a hipótese de normalidade. Assim, com nível de confiança de 95%, temos evidências estatísticas de que os dados seguem uma distribuição normal.</w:t>
      </w:r>
    </w:p>
    <w:p w:rsidR="0009633D" w:rsidRPr="0009633D" w:rsidRDefault="0009633D" w:rsidP="003309BE">
      <w:pPr>
        <w:spacing w:after="0"/>
        <w:ind w:left="749" w:firstLine="0"/>
      </w:pPr>
      <w:r w:rsidRPr="0009633D">
        <w:t xml:space="preserve">Através do gráfico Papel de Probabilidade, gráfico </w:t>
      </w:r>
      <w:proofErr w:type="gramStart"/>
      <w:r w:rsidRPr="0009633D">
        <w:t>2</w:t>
      </w:r>
      <w:proofErr w:type="gramEnd"/>
      <w:r w:rsidRPr="0009633D">
        <w:t xml:space="preserve"> (</w:t>
      </w:r>
      <w:r>
        <w:t>F</w:t>
      </w:r>
      <w:r w:rsidRPr="0009633D">
        <w:t xml:space="preserve">requências), é possível observar que os dados seguem uma distribuição normal, pois se apresentam distribuídos sobre a reta. Este método compara os </w:t>
      </w:r>
      <w:proofErr w:type="spellStart"/>
      <w:r w:rsidRPr="0009633D">
        <w:t>quantis</w:t>
      </w:r>
      <w:proofErr w:type="spellEnd"/>
      <w:r w:rsidRPr="0009633D">
        <w:t xml:space="preserve"> observados (resíduos) com os </w:t>
      </w:r>
      <w:proofErr w:type="spellStart"/>
      <w:r w:rsidRPr="0009633D">
        <w:t>quantis</w:t>
      </w:r>
      <w:proofErr w:type="spellEnd"/>
      <w:r w:rsidRPr="0009633D">
        <w:t xml:space="preserve"> esperados de uma distribuição normal. No caso de resíduos normalmente distribuídos esperamos q</w:t>
      </w:r>
      <w:r>
        <w:t>ue os pares (</w:t>
      </w:r>
      <w:proofErr w:type="spellStart"/>
      <w:r>
        <w:t>quantis</w:t>
      </w:r>
      <w:proofErr w:type="spellEnd"/>
      <w:r>
        <w:t xml:space="preserve"> observados</w:t>
      </w:r>
      <w:r w:rsidRPr="0009633D">
        <w:t xml:space="preserve">, </w:t>
      </w:r>
      <w:proofErr w:type="spellStart"/>
      <w:r w:rsidRPr="0009633D">
        <w:t>quantis</w:t>
      </w:r>
      <w:proofErr w:type="spellEnd"/>
      <w:r w:rsidRPr="0009633D">
        <w:t xml:space="preserve"> esperados) estejam alinhados em uma linha reta.</w:t>
      </w:r>
    </w:p>
    <w:p w:rsidR="0009633D" w:rsidRDefault="0009633D" w:rsidP="003309BE">
      <w:pPr>
        <w:spacing w:after="0"/>
        <w:ind w:left="749" w:firstLine="0"/>
      </w:pPr>
      <w:r w:rsidRPr="0009633D">
        <w:t xml:space="preserve">Também se observa pelo Histograma de Resíduos, gráfico </w:t>
      </w:r>
      <w:proofErr w:type="gramStart"/>
      <w:r w:rsidRPr="0009633D">
        <w:t>1</w:t>
      </w:r>
      <w:proofErr w:type="gramEnd"/>
      <w:r w:rsidRPr="0009633D">
        <w:t>, que exibe sua dispersão e distribuição, ou seja, a forma da função densidade dos resíduos.</w:t>
      </w:r>
    </w:p>
    <w:p w:rsidR="00312497" w:rsidRDefault="00312497" w:rsidP="00312497">
      <w:pPr>
        <w:pStyle w:val="PargrafodaLista"/>
        <w:numPr>
          <w:ilvl w:val="1"/>
          <w:numId w:val="12"/>
        </w:numPr>
        <w:spacing w:after="0"/>
        <w:rPr>
          <w:i/>
          <w:szCs w:val="24"/>
        </w:rPr>
      </w:pPr>
      <w:r w:rsidRPr="00312497">
        <w:rPr>
          <w:i/>
          <w:szCs w:val="24"/>
        </w:rPr>
        <w:t>Os erros têm variância constante?</w:t>
      </w:r>
    </w:p>
    <w:p w:rsidR="0009633D" w:rsidRDefault="0009633D" w:rsidP="003309BE">
      <w:pPr>
        <w:spacing w:after="0"/>
        <w:ind w:left="720" w:firstLine="0"/>
      </w:pPr>
      <w:r>
        <w:t xml:space="preserve">O gráfico </w:t>
      </w:r>
      <w:proofErr w:type="gramStart"/>
      <w:r>
        <w:t>3</w:t>
      </w:r>
      <w:proofErr w:type="gramEnd"/>
      <w:r>
        <w:t xml:space="preserve">, Resíduos x Valores Ajustados, mostra a relação entre os resíduos e os valores esperados (ajustados) de Y3. Para haver </w:t>
      </w:r>
      <w:proofErr w:type="spellStart"/>
      <w:r>
        <w:t>homocedasticidade</w:t>
      </w:r>
      <w:proofErr w:type="spellEnd"/>
      <w:r>
        <w:t xml:space="preserve">, variância constante, os pontos deveriam ficar distribuídos de forma equilibrada acima e abaixo da linha que passa pelo ponto de resíduo </w:t>
      </w:r>
      <w:proofErr w:type="gramStart"/>
      <w:r>
        <w:t>0</w:t>
      </w:r>
      <w:proofErr w:type="gramEnd"/>
      <w:r>
        <w:t xml:space="preserve">, formando uma nuvem retangular de pontos. </w:t>
      </w:r>
    </w:p>
    <w:p w:rsidR="0009633D" w:rsidRDefault="0009633D" w:rsidP="003309BE">
      <w:pPr>
        <w:spacing w:after="0"/>
        <w:ind w:left="720" w:firstLine="0"/>
      </w:pPr>
      <w:r>
        <w:t xml:space="preserve">Neste caso, não há </w:t>
      </w:r>
      <w:proofErr w:type="spellStart"/>
      <w:r>
        <w:t>homocedasticidade</w:t>
      </w:r>
      <w:proofErr w:type="spellEnd"/>
      <w:r>
        <w:t>. Quase se observa uma nuvem em forma de cone. A dispersão dos valores é maior na parte final da distribuição.</w:t>
      </w:r>
    </w:p>
    <w:p w:rsidR="00466A04" w:rsidRDefault="00312497" w:rsidP="0009633D">
      <w:pPr>
        <w:pStyle w:val="PargrafodaLista"/>
        <w:numPr>
          <w:ilvl w:val="1"/>
          <w:numId w:val="12"/>
        </w:numPr>
        <w:spacing w:after="0"/>
        <w:rPr>
          <w:i/>
          <w:szCs w:val="24"/>
        </w:rPr>
      </w:pPr>
      <w:r w:rsidRPr="00312497">
        <w:rPr>
          <w:i/>
          <w:szCs w:val="24"/>
        </w:rPr>
        <w:t xml:space="preserve">Os erros são independentes (não </w:t>
      </w:r>
      <w:proofErr w:type="spellStart"/>
      <w:r w:rsidRPr="00312497">
        <w:rPr>
          <w:i/>
          <w:szCs w:val="24"/>
        </w:rPr>
        <w:t>autocorrelacionados</w:t>
      </w:r>
      <w:proofErr w:type="spellEnd"/>
      <w:r w:rsidRPr="00312497">
        <w:rPr>
          <w:i/>
          <w:szCs w:val="24"/>
        </w:rPr>
        <w:t>)? Utilize o teste</w:t>
      </w:r>
      <w:r>
        <w:rPr>
          <w:i/>
          <w:szCs w:val="24"/>
        </w:rPr>
        <w:t xml:space="preserve"> </w:t>
      </w:r>
      <w:r w:rsidR="0009633D">
        <w:rPr>
          <w:i/>
          <w:szCs w:val="24"/>
        </w:rPr>
        <w:t xml:space="preserve">de </w:t>
      </w:r>
      <w:proofErr w:type="spellStart"/>
      <w:r w:rsidR="0009633D">
        <w:rPr>
          <w:i/>
          <w:szCs w:val="24"/>
        </w:rPr>
        <w:t>Durbin</w:t>
      </w:r>
      <w:proofErr w:type="spellEnd"/>
      <w:r w:rsidR="0009633D">
        <w:rPr>
          <w:i/>
          <w:szCs w:val="24"/>
        </w:rPr>
        <w:t>-Watson.</w:t>
      </w:r>
    </w:p>
    <w:p w:rsidR="0009633D" w:rsidRDefault="0009633D" w:rsidP="003309BE">
      <w:pPr>
        <w:spacing w:after="0"/>
        <w:ind w:left="993" w:firstLine="0"/>
      </w:pPr>
      <w:r>
        <w:t xml:space="preserve">Observando o gráfico Resíduos x Ordem da coleta, gráfico </w:t>
      </w:r>
      <w:proofErr w:type="gramStart"/>
      <w:r>
        <w:t>4</w:t>
      </w:r>
      <w:proofErr w:type="gramEnd"/>
      <w:r>
        <w:t xml:space="preserve">, verifica-se a hipótese de independência dos resíduos. Se nós percebemos uma tendência dos pontos, ou seja, se os pontos tiverem um comportamento que se repete em determinado ponto do gráfico, temos indícios de dependência dos resíduos. Em nosso caso, os pontos </w:t>
      </w:r>
      <w:r>
        <w:lastRenderedPageBreak/>
        <w:t>estão distribuídos aleatoriamente, não possuindo traços de comportamento tendencioso, assim, temos indícios de independência.</w:t>
      </w:r>
    </w:p>
    <w:p w:rsidR="0009633D" w:rsidRDefault="0009633D" w:rsidP="003309BE">
      <w:pPr>
        <w:spacing w:after="0"/>
        <w:ind w:left="993" w:firstLine="0"/>
      </w:pPr>
      <w:r>
        <w:t xml:space="preserve">Podemos analisar a independência através do teste estatístico de </w:t>
      </w:r>
      <w:proofErr w:type="spellStart"/>
      <w:r>
        <w:t>Durbin</w:t>
      </w:r>
      <w:proofErr w:type="spellEnd"/>
      <w:r>
        <w:t>-Watson, o qual é aplicado sobre os resíduos de uma análise de regressão e mostra o quanto os dados testados são correlacionados. Em outras palavras, exibe o quanto um evento é influenciado por outro e é calculado por:</w:t>
      </w:r>
    </w:p>
    <w:p w:rsidR="0009633D" w:rsidRPr="00D54DCB" w:rsidRDefault="0009633D" w:rsidP="00947F1B">
      <w:pPr>
        <w:spacing w:after="0"/>
        <w:ind w:left="680"/>
      </w:pPr>
      <m:oMathPara>
        <m:oMath>
          <m:r>
            <w:rPr>
              <w:rFonts w:ascii="Cambria Math" w:hAnsi="Cambria Math"/>
            </w:rPr>
            <m:t>D=</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i=2</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e>
              </m:nary>
            </m:den>
          </m:f>
        </m:oMath>
      </m:oMathPara>
    </w:p>
    <w:p w:rsidR="00D54DCB" w:rsidRDefault="00D54DCB" w:rsidP="00947F1B">
      <w:pPr>
        <w:widowControl w:val="0"/>
        <w:spacing w:after="120" w:line="240" w:lineRule="auto"/>
        <w:ind w:left="680" w:firstLine="0"/>
        <w:rPr>
          <w:rFonts w:eastAsia="Arial" w:cs="Arial"/>
          <w:kern w:val="1"/>
          <w:szCs w:val="24"/>
        </w:rPr>
      </w:pPr>
    </w:p>
    <w:p w:rsidR="00D54DCB" w:rsidRPr="00D54DCB" w:rsidRDefault="00D54DCB" w:rsidP="00947F1B">
      <w:pPr>
        <w:widowControl w:val="0"/>
        <w:spacing w:after="0"/>
        <w:ind w:left="1360" w:firstLine="0"/>
        <w:rPr>
          <w:rFonts w:eastAsia="Arial" w:cs="Arial"/>
          <w:kern w:val="1"/>
          <w:szCs w:val="24"/>
        </w:rPr>
      </w:pPr>
      <w:r w:rsidRPr="00D54DCB">
        <w:rPr>
          <w:rFonts w:eastAsia="Arial" w:cs="Arial"/>
          <w:kern w:val="1"/>
          <w:szCs w:val="24"/>
        </w:rPr>
        <w:t xml:space="preserve">Neste caso, testaremos a presença de </w:t>
      </w:r>
      <w:proofErr w:type="spellStart"/>
      <w:r w:rsidRPr="00D54DCB">
        <w:rPr>
          <w:rFonts w:eastAsia="Arial" w:cs="Arial"/>
          <w:kern w:val="1"/>
          <w:szCs w:val="24"/>
        </w:rPr>
        <w:t>autorrelação</w:t>
      </w:r>
      <w:proofErr w:type="spellEnd"/>
      <w:r w:rsidRPr="00D54DCB">
        <w:rPr>
          <w:rFonts w:eastAsia="Arial" w:cs="Arial"/>
          <w:kern w:val="1"/>
          <w:szCs w:val="24"/>
        </w:rPr>
        <w:t xml:space="preserve"> nos resíduos, ou seja, a correlação entre cada resíduo e o resíduo imediatamente anterior. </w:t>
      </w:r>
    </w:p>
    <w:p w:rsidR="00D54DCB" w:rsidRPr="00D54DCB" w:rsidRDefault="00D54DCB" w:rsidP="00947F1B">
      <w:pPr>
        <w:widowControl w:val="0"/>
        <w:spacing w:after="0"/>
        <w:ind w:left="1360" w:firstLine="0"/>
        <w:rPr>
          <w:rFonts w:eastAsia="Arial" w:cs="Arial"/>
          <w:kern w:val="1"/>
          <w:szCs w:val="24"/>
        </w:rPr>
      </w:pPr>
      <w:r w:rsidRPr="00D54DCB">
        <w:rPr>
          <w:rFonts w:eastAsia="Arial" w:cs="Arial"/>
          <w:kern w:val="1"/>
          <w:szCs w:val="24"/>
        </w:rPr>
        <w:t xml:space="preserve">A partir do conjunto de dados Resíduos, gerados pelo </w:t>
      </w:r>
      <w:proofErr w:type="spellStart"/>
      <w:r w:rsidRPr="00D54DCB">
        <w:rPr>
          <w:rFonts w:eastAsia="Arial" w:cs="Arial"/>
          <w:kern w:val="1"/>
          <w:szCs w:val="24"/>
        </w:rPr>
        <w:t>Action</w:t>
      </w:r>
      <w:proofErr w:type="spellEnd"/>
      <w:r w:rsidRPr="00D54DCB">
        <w:rPr>
          <w:rFonts w:eastAsia="Arial" w:cs="Arial"/>
          <w:kern w:val="1"/>
          <w:szCs w:val="24"/>
        </w:rPr>
        <w:t>, calculamos a estatística de teste através do Excel com as seguintes operações:</w:t>
      </w:r>
    </w:p>
    <w:p w:rsidR="00D54DCB" w:rsidRPr="00D54DCB" w:rsidRDefault="00D54DCB" w:rsidP="00947F1B">
      <w:pPr>
        <w:pStyle w:val="PargrafodaLista"/>
        <w:widowControl w:val="0"/>
        <w:numPr>
          <w:ilvl w:val="1"/>
          <w:numId w:val="12"/>
        </w:numPr>
        <w:spacing w:after="0"/>
        <w:ind w:left="1760"/>
        <w:rPr>
          <w:rFonts w:eastAsia="Arial" w:cs="Arial"/>
          <w:kern w:val="1"/>
          <w:szCs w:val="24"/>
        </w:rPr>
      </w:pPr>
      <w:r w:rsidRPr="00D54DCB">
        <w:rPr>
          <w:rFonts w:eastAsia="Arial" w:cs="Arial"/>
          <w:kern w:val="1"/>
          <w:szCs w:val="24"/>
        </w:rPr>
        <w:t>SOMAXMY2(</w:t>
      </w:r>
      <w:proofErr w:type="gramStart"/>
      <w:r w:rsidRPr="00D54DCB">
        <w:rPr>
          <w:rFonts w:eastAsia="Arial" w:cs="Arial"/>
          <w:kern w:val="1"/>
          <w:szCs w:val="24"/>
        </w:rPr>
        <w:t>intervalo1;</w:t>
      </w:r>
      <w:proofErr w:type="gramEnd"/>
      <w:r w:rsidRPr="00D54DCB">
        <w:rPr>
          <w:rFonts w:eastAsia="Arial" w:cs="Arial"/>
          <w:kern w:val="1"/>
          <w:szCs w:val="24"/>
        </w:rPr>
        <w:t>intervalo2), que soma o quadrado das diferenças dos dois intervalos, no nosso caso, intervalo1 = (Resíduos</w:t>
      </w:r>
      <w:r w:rsidRPr="00D54DCB">
        <w:rPr>
          <w:rFonts w:eastAsia="Arial" w:cs="Arial"/>
          <w:kern w:val="1"/>
          <w:szCs w:val="24"/>
          <w:vertAlign w:val="subscript"/>
        </w:rPr>
        <w:t>2</w:t>
      </w:r>
      <w:r w:rsidRPr="00D54DCB">
        <w:rPr>
          <w:rFonts w:eastAsia="Arial" w:cs="Arial"/>
          <w:kern w:val="1"/>
          <w:szCs w:val="24"/>
        </w:rPr>
        <w:t xml:space="preserve">, </w:t>
      </w:r>
      <w:proofErr w:type="spellStart"/>
      <w:r w:rsidRPr="00D54DCB">
        <w:rPr>
          <w:rFonts w:eastAsia="Arial" w:cs="Arial"/>
          <w:kern w:val="1"/>
          <w:szCs w:val="24"/>
        </w:rPr>
        <w:t>Resíduos</w:t>
      </w:r>
      <w:r w:rsidRPr="00D54DCB">
        <w:rPr>
          <w:rFonts w:eastAsia="Arial" w:cs="Arial"/>
          <w:kern w:val="1"/>
          <w:szCs w:val="24"/>
          <w:vertAlign w:val="subscript"/>
        </w:rPr>
        <w:t>n</w:t>
      </w:r>
      <w:proofErr w:type="spellEnd"/>
      <w:r w:rsidRPr="00D54DCB">
        <w:rPr>
          <w:rFonts w:eastAsia="Arial" w:cs="Arial"/>
          <w:kern w:val="1"/>
          <w:szCs w:val="24"/>
        </w:rPr>
        <w:t>) e intervalo2 = (Resíduos</w:t>
      </w:r>
      <w:r w:rsidRPr="00D54DCB">
        <w:rPr>
          <w:rFonts w:eastAsia="Arial" w:cs="Arial"/>
          <w:kern w:val="1"/>
          <w:szCs w:val="24"/>
          <w:vertAlign w:val="subscript"/>
        </w:rPr>
        <w:t>1</w:t>
      </w:r>
      <w:r w:rsidRPr="00D54DCB">
        <w:rPr>
          <w:rFonts w:eastAsia="Arial" w:cs="Arial"/>
          <w:kern w:val="1"/>
          <w:szCs w:val="24"/>
        </w:rPr>
        <w:t>,Resíduos</w:t>
      </w:r>
      <w:r w:rsidRPr="00D54DCB">
        <w:rPr>
          <w:rFonts w:eastAsia="Arial" w:cs="Arial"/>
          <w:kern w:val="1"/>
          <w:szCs w:val="24"/>
          <w:vertAlign w:val="subscript"/>
        </w:rPr>
        <w:t>n-1</w:t>
      </w:r>
      <w:r w:rsidRPr="00D54DCB">
        <w:rPr>
          <w:rFonts w:eastAsia="Arial" w:cs="Arial"/>
          <w:kern w:val="1"/>
          <w:szCs w:val="24"/>
        </w:rPr>
        <w:t>).</w:t>
      </w:r>
    </w:p>
    <w:p w:rsidR="00D54DCB" w:rsidRPr="00D54DCB" w:rsidRDefault="00D54DCB" w:rsidP="00947F1B">
      <w:pPr>
        <w:pStyle w:val="PargrafodaLista"/>
        <w:widowControl w:val="0"/>
        <w:numPr>
          <w:ilvl w:val="1"/>
          <w:numId w:val="12"/>
        </w:numPr>
        <w:spacing w:after="0"/>
        <w:ind w:left="1760"/>
        <w:rPr>
          <w:rFonts w:eastAsia="Arial" w:cs="Arial"/>
          <w:kern w:val="1"/>
          <w:szCs w:val="24"/>
        </w:rPr>
      </w:pPr>
      <w:proofErr w:type="gramStart"/>
      <w:r w:rsidRPr="00D54DCB">
        <w:rPr>
          <w:rFonts w:eastAsia="Arial" w:cs="Arial"/>
          <w:kern w:val="1"/>
          <w:szCs w:val="24"/>
        </w:rPr>
        <w:t>SOMAQUAD(</w:t>
      </w:r>
      <w:proofErr w:type="gramEnd"/>
      <w:r w:rsidRPr="00D54DCB">
        <w:rPr>
          <w:rFonts w:eastAsia="Arial" w:cs="Arial"/>
          <w:kern w:val="1"/>
          <w:szCs w:val="24"/>
        </w:rPr>
        <w:t>intervalo), que é a soma dos quadrados dos termos do intervalo. Neste caso,</w:t>
      </w:r>
      <w:proofErr w:type="gramStart"/>
      <w:r w:rsidRPr="00D54DCB">
        <w:rPr>
          <w:rFonts w:eastAsia="Arial" w:cs="Arial"/>
          <w:kern w:val="1"/>
          <w:szCs w:val="24"/>
        </w:rPr>
        <w:t xml:space="preserve">  </w:t>
      </w:r>
      <w:proofErr w:type="gramEnd"/>
      <w:r w:rsidRPr="00D54DCB">
        <w:rPr>
          <w:rFonts w:eastAsia="Arial" w:cs="Arial"/>
          <w:kern w:val="1"/>
          <w:szCs w:val="24"/>
        </w:rPr>
        <w:t>intervalo = (Resíduos</w:t>
      </w:r>
      <w:r w:rsidRPr="00D54DCB">
        <w:rPr>
          <w:rFonts w:eastAsia="Arial" w:cs="Arial"/>
          <w:kern w:val="1"/>
          <w:szCs w:val="24"/>
          <w:vertAlign w:val="subscript"/>
        </w:rPr>
        <w:t>1</w:t>
      </w:r>
      <w:r w:rsidRPr="00D54DCB">
        <w:rPr>
          <w:rFonts w:eastAsia="Arial" w:cs="Arial"/>
          <w:kern w:val="1"/>
          <w:szCs w:val="24"/>
        </w:rPr>
        <w:t>,Resíduos</w:t>
      </w:r>
      <w:r w:rsidRPr="00D54DCB">
        <w:rPr>
          <w:rFonts w:eastAsia="Arial" w:cs="Arial"/>
          <w:kern w:val="1"/>
          <w:szCs w:val="24"/>
          <w:vertAlign w:val="subscript"/>
        </w:rPr>
        <w:t>n</w:t>
      </w:r>
      <w:r w:rsidRPr="00D54DCB">
        <w:rPr>
          <w:rFonts w:eastAsia="Arial" w:cs="Arial"/>
          <w:kern w:val="1"/>
          <w:szCs w:val="24"/>
        </w:rPr>
        <w:t>).</w:t>
      </w:r>
    </w:p>
    <w:p w:rsidR="00D54DCB" w:rsidRPr="00D54DCB" w:rsidRDefault="00D54DCB" w:rsidP="003309BE">
      <w:pPr>
        <w:widowControl w:val="0"/>
        <w:spacing w:after="0"/>
        <w:ind w:left="993" w:firstLine="0"/>
        <w:rPr>
          <w:rFonts w:eastAsia="Arial" w:cs="Arial"/>
          <w:kern w:val="1"/>
          <w:szCs w:val="24"/>
        </w:rPr>
      </w:pPr>
      <w:r w:rsidRPr="00D54DCB">
        <w:rPr>
          <w:rFonts w:eastAsia="Arial" w:cs="Arial"/>
          <w:kern w:val="1"/>
          <w:szCs w:val="24"/>
        </w:rPr>
        <w:t xml:space="preserve">O resultado da estatística de teste de </w:t>
      </w:r>
      <w:proofErr w:type="spellStart"/>
      <w:r w:rsidRPr="00D54DCB">
        <w:rPr>
          <w:rFonts w:eastAsia="Arial" w:cs="Arial"/>
          <w:kern w:val="1"/>
          <w:szCs w:val="24"/>
        </w:rPr>
        <w:t>Durbin</w:t>
      </w:r>
      <w:proofErr w:type="spellEnd"/>
      <w:r w:rsidRPr="00D54DCB">
        <w:rPr>
          <w:rFonts w:eastAsia="Arial" w:cs="Arial"/>
          <w:kern w:val="1"/>
          <w:szCs w:val="24"/>
        </w:rPr>
        <w:t>-Watson é:</w:t>
      </w:r>
    </w:p>
    <w:tbl>
      <w:tblPr>
        <w:tblStyle w:val="Tabelacomgrade"/>
        <w:tblW w:w="0" w:type="auto"/>
        <w:jc w:val="center"/>
        <w:tblInd w:w="680" w:type="dxa"/>
        <w:tblLayout w:type="fixed"/>
        <w:tblLook w:val="0000" w:firstRow="0" w:lastRow="0" w:firstColumn="0" w:lastColumn="0" w:noHBand="0" w:noVBand="0"/>
      </w:tblPr>
      <w:tblGrid>
        <w:gridCol w:w="1880"/>
        <w:gridCol w:w="1373"/>
      </w:tblGrid>
      <w:tr w:rsidR="00D54DCB" w:rsidRPr="00D54DCB" w:rsidTr="00947F1B">
        <w:trPr>
          <w:trHeight w:val="252"/>
          <w:jc w:val="center"/>
        </w:trPr>
        <w:tc>
          <w:tcPr>
            <w:tcW w:w="1880"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SOMAXMY2</w:t>
            </w:r>
          </w:p>
        </w:tc>
        <w:tc>
          <w:tcPr>
            <w:tcW w:w="1373"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12491334</w:t>
            </w:r>
          </w:p>
        </w:tc>
      </w:tr>
      <w:tr w:rsidR="00D54DCB" w:rsidRPr="00D54DCB" w:rsidTr="00947F1B">
        <w:trPr>
          <w:trHeight w:val="252"/>
          <w:jc w:val="center"/>
        </w:trPr>
        <w:tc>
          <w:tcPr>
            <w:tcW w:w="1880"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SOMAQUAD</w:t>
            </w:r>
          </w:p>
        </w:tc>
        <w:tc>
          <w:tcPr>
            <w:tcW w:w="1373"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8397785</w:t>
            </w:r>
          </w:p>
        </w:tc>
      </w:tr>
      <w:tr w:rsidR="00D54DCB" w:rsidRPr="00D54DCB" w:rsidTr="00947F1B">
        <w:trPr>
          <w:trHeight w:val="216"/>
          <w:jc w:val="center"/>
        </w:trPr>
        <w:tc>
          <w:tcPr>
            <w:tcW w:w="1880" w:type="dxa"/>
          </w:tcPr>
          <w:p w:rsidR="00D54DCB" w:rsidRPr="00D54DCB" w:rsidRDefault="00D54DCB" w:rsidP="00D54DCB">
            <w:pPr>
              <w:widowControl w:val="0"/>
              <w:suppressLineNumbers/>
              <w:spacing w:after="0"/>
              <w:ind w:firstLine="0"/>
              <w:rPr>
                <w:rFonts w:eastAsia="Lucida Sans Unicode" w:cs="Times New Roman"/>
                <w:kern w:val="1"/>
                <w:sz w:val="4"/>
                <w:szCs w:val="4"/>
              </w:rPr>
            </w:pPr>
            <w:r w:rsidRPr="00D54DCB">
              <w:rPr>
                <w:rFonts w:eastAsia="Lucida Sans Unicode" w:cs="Times New Roman"/>
                <w:kern w:val="1"/>
                <w:szCs w:val="24"/>
              </w:rPr>
              <w:t>DW</w:t>
            </w:r>
          </w:p>
        </w:tc>
        <w:tc>
          <w:tcPr>
            <w:tcW w:w="1373"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1,487456</w:t>
            </w:r>
          </w:p>
        </w:tc>
      </w:tr>
    </w:tbl>
    <w:p w:rsidR="00D54DCB" w:rsidRPr="00D54DCB" w:rsidRDefault="00D54DCB" w:rsidP="00947F1B">
      <w:pPr>
        <w:widowControl w:val="0"/>
        <w:spacing w:after="0"/>
        <w:ind w:left="680" w:firstLine="0"/>
        <w:jc w:val="center"/>
        <w:rPr>
          <w:rFonts w:ascii="Cambria Math" w:eastAsia="Arial" w:hAnsi="Cambria Math" w:cs="Arial"/>
          <w:kern w:val="1"/>
          <w:szCs w:val="24"/>
        </w:rPr>
      </w:pPr>
      <w:r w:rsidRPr="00D54DCB">
        <w:rPr>
          <w:rFonts w:ascii="Cambria Math" w:eastAsia="Arial" w:hAnsi="Cambria Math" w:cs="Arial"/>
          <w:kern w:val="1"/>
          <w:szCs w:val="24"/>
        </w:rPr>
        <w:t>DW = SOMAXMY2 / SOMAQUAD</w:t>
      </w:r>
    </w:p>
    <w:p w:rsidR="00D54DCB" w:rsidRPr="00D54DCB" w:rsidRDefault="00D54DCB" w:rsidP="003309BE">
      <w:pPr>
        <w:widowControl w:val="0"/>
        <w:spacing w:after="0"/>
        <w:ind w:left="1020" w:firstLine="0"/>
        <w:rPr>
          <w:rFonts w:eastAsia="Arial" w:cs="Arial"/>
          <w:kern w:val="1"/>
          <w:szCs w:val="24"/>
        </w:rPr>
      </w:pPr>
      <w:r w:rsidRPr="00D54DCB">
        <w:rPr>
          <w:rFonts w:eastAsia="Arial" w:cs="Arial"/>
          <w:kern w:val="1"/>
          <w:szCs w:val="24"/>
        </w:rPr>
        <w:t xml:space="preserve">Onde DW é o cálculo de </w:t>
      </w:r>
      <w:proofErr w:type="spellStart"/>
      <w:r w:rsidRPr="00D54DCB">
        <w:rPr>
          <w:rFonts w:eastAsia="Arial" w:cs="Arial"/>
          <w:kern w:val="1"/>
          <w:szCs w:val="24"/>
        </w:rPr>
        <w:t>Durbin</w:t>
      </w:r>
      <w:proofErr w:type="spellEnd"/>
      <w:r w:rsidRPr="00D54DCB">
        <w:rPr>
          <w:rFonts w:eastAsia="Arial" w:cs="Arial"/>
          <w:kern w:val="1"/>
          <w:szCs w:val="24"/>
        </w:rPr>
        <w:t>-Watson.</w:t>
      </w:r>
    </w:p>
    <w:p w:rsidR="00D54DCB" w:rsidRPr="00D54DCB" w:rsidRDefault="00D54DCB" w:rsidP="003309BE">
      <w:pPr>
        <w:widowControl w:val="0"/>
        <w:spacing w:after="0"/>
        <w:ind w:left="1020" w:firstLine="0"/>
        <w:rPr>
          <w:rFonts w:eastAsia="Arial" w:cs="Arial"/>
          <w:kern w:val="1"/>
          <w:szCs w:val="24"/>
        </w:rPr>
      </w:pPr>
      <w:r w:rsidRPr="00D54DCB">
        <w:rPr>
          <w:rFonts w:eastAsia="Arial" w:cs="Arial"/>
          <w:kern w:val="1"/>
          <w:szCs w:val="24"/>
        </w:rPr>
        <w:t xml:space="preserve">Para encontrar os valores críticos, DL e DU, verificamos na tabela de valores críticos de </w:t>
      </w:r>
      <w:proofErr w:type="spellStart"/>
      <w:r w:rsidRPr="00D54DCB">
        <w:rPr>
          <w:rFonts w:eastAsia="Arial" w:cs="Arial"/>
          <w:kern w:val="1"/>
          <w:szCs w:val="24"/>
        </w:rPr>
        <w:t>Durbin</w:t>
      </w:r>
      <w:proofErr w:type="spellEnd"/>
      <w:r w:rsidRPr="00D54DCB">
        <w:rPr>
          <w:rFonts w:eastAsia="Arial" w:cs="Arial"/>
          <w:kern w:val="1"/>
          <w:szCs w:val="24"/>
        </w:rPr>
        <w:t xml:space="preserve">-Watson, </w:t>
      </w:r>
      <w:r>
        <w:rPr>
          <w:rFonts w:eastAsia="Arial" w:cs="Arial"/>
          <w:kern w:val="1"/>
          <w:szCs w:val="24"/>
        </w:rPr>
        <w:t xml:space="preserve">no Anexo </w:t>
      </w:r>
      <w:proofErr w:type="gramStart"/>
      <w:r>
        <w:rPr>
          <w:rFonts w:eastAsia="Arial" w:cs="Arial"/>
          <w:kern w:val="1"/>
          <w:szCs w:val="24"/>
        </w:rPr>
        <w:t>1</w:t>
      </w:r>
      <w:proofErr w:type="gramEnd"/>
      <w:r>
        <w:rPr>
          <w:rFonts w:eastAsia="Arial" w:cs="Arial"/>
          <w:kern w:val="1"/>
          <w:szCs w:val="24"/>
        </w:rPr>
        <w:t xml:space="preserve"> (página 18),</w:t>
      </w:r>
      <w:r w:rsidRPr="00D54DCB">
        <w:rPr>
          <w:rFonts w:eastAsia="Arial" w:cs="Arial"/>
          <w:kern w:val="1"/>
          <w:szCs w:val="24"/>
        </w:rPr>
        <w:t xml:space="preserve"> a partir de α/2 (0,05/2 = 0,025), quantidade de variáveis explicativas (números de X</w:t>
      </w:r>
      <w:r w:rsidRPr="00D54DCB">
        <w:rPr>
          <w:rFonts w:eastAsia="Arial" w:cs="Arial"/>
          <w:kern w:val="1"/>
          <w:szCs w:val="24"/>
          <w:vertAlign w:val="subscript"/>
        </w:rPr>
        <w:t>i</w:t>
      </w:r>
      <w:r w:rsidRPr="00D54DCB">
        <w:rPr>
          <w:rFonts w:eastAsia="Arial" w:cs="Arial"/>
          <w:kern w:val="1"/>
          <w:szCs w:val="24"/>
        </w:rPr>
        <w:t xml:space="preserve">, i = 1) e quantidade de observações (n = 43, aprox.40). Assim, </w:t>
      </w:r>
    </w:p>
    <w:tbl>
      <w:tblPr>
        <w:tblStyle w:val="Tabelacomgrade"/>
        <w:tblW w:w="0" w:type="auto"/>
        <w:jc w:val="center"/>
        <w:tblInd w:w="680" w:type="dxa"/>
        <w:tblLayout w:type="fixed"/>
        <w:tblLook w:val="0000" w:firstRow="0" w:lastRow="0" w:firstColumn="0" w:lastColumn="0" w:noHBand="0" w:noVBand="0"/>
      </w:tblPr>
      <w:tblGrid>
        <w:gridCol w:w="768"/>
        <w:gridCol w:w="768"/>
      </w:tblGrid>
      <w:tr w:rsidR="00D54DCB" w:rsidRPr="00D54DCB" w:rsidTr="00947F1B">
        <w:trPr>
          <w:trHeight w:val="216"/>
          <w:jc w:val="center"/>
        </w:trPr>
        <w:tc>
          <w:tcPr>
            <w:tcW w:w="768"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DL</w:t>
            </w:r>
          </w:p>
        </w:tc>
        <w:tc>
          <w:tcPr>
            <w:tcW w:w="768"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1,35</w:t>
            </w:r>
          </w:p>
        </w:tc>
      </w:tr>
      <w:tr w:rsidR="00D54DCB" w:rsidRPr="00D54DCB" w:rsidTr="00947F1B">
        <w:trPr>
          <w:trHeight w:val="216"/>
          <w:jc w:val="center"/>
        </w:trPr>
        <w:tc>
          <w:tcPr>
            <w:tcW w:w="768"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DU</w:t>
            </w:r>
          </w:p>
        </w:tc>
        <w:tc>
          <w:tcPr>
            <w:tcW w:w="768" w:type="dxa"/>
          </w:tcPr>
          <w:p w:rsidR="00D54DCB" w:rsidRPr="00D54DCB" w:rsidRDefault="00D54DCB" w:rsidP="00D54DCB">
            <w:pPr>
              <w:widowControl w:val="0"/>
              <w:suppressLineNumbers/>
              <w:spacing w:after="0"/>
              <w:ind w:firstLine="0"/>
              <w:rPr>
                <w:rFonts w:eastAsia="Lucida Sans Unicode" w:cs="Times New Roman"/>
                <w:kern w:val="1"/>
                <w:szCs w:val="24"/>
              </w:rPr>
            </w:pPr>
            <w:r w:rsidRPr="00D54DCB">
              <w:rPr>
                <w:rFonts w:eastAsia="Lucida Sans Unicode" w:cs="Times New Roman"/>
                <w:kern w:val="1"/>
                <w:szCs w:val="24"/>
              </w:rPr>
              <w:t>1,45</w:t>
            </w:r>
          </w:p>
        </w:tc>
      </w:tr>
    </w:tbl>
    <w:p w:rsidR="00D54DCB" w:rsidRPr="00D54DCB" w:rsidRDefault="00D54DCB" w:rsidP="003309BE">
      <w:pPr>
        <w:widowControl w:val="0"/>
        <w:spacing w:after="0"/>
        <w:ind w:left="1020" w:firstLine="0"/>
        <w:rPr>
          <w:rFonts w:eastAsia="F23" w:cs="F23"/>
          <w:kern w:val="1"/>
          <w:szCs w:val="24"/>
        </w:rPr>
      </w:pPr>
      <w:r w:rsidRPr="00D54DCB">
        <w:rPr>
          <w:rFonts w:eastAsia="Arial" w:cs="Arial"/>
          <w:kern w:val="1"/>
          <w:szCs w:val="24"/>
        </w:rPr>
        <w:t>Temos que o v</w:t>
      </w:r>
      <w:r w:rsidRPr="00D54DCB">
        <w:rPr>
          <w:rFonts w:eastAsia="F23" w:cs="F23"/>
          <w:kern w:val="1"/>
          <w:szCs w:val="24"/>
        </w:rPr>
        <w:t xml:space="preserve">alor de </w:t>
      </w:r>
      <w:r w:rsidRPr="00D54DCB">
        <w:rPr>
          <w:rFonts w:eastAsia="CMMI8" w:cs="CMMI8"/>
          <w:kern w:val="1"/>
          <w:szCs w:val="24"/>
        </w:rPr>
        <w:t>DW e sua i</w:t>
      </w:r>
      <w:r w:rsidRPr="00D54DCB">
        <w:rPr>
          <w:rFonts w:eastAsia="F23" w:cs="F23"/>
          <w:kern w:val="1"/>
          <w:szCs w:val="24"/>
        </w:rPr>
        <w:t>nterpretação seguem:</w:t>
      </w:r>
    </w:p>
    <w:p w:rsidR="00D54DCB" w:rsidRPr="00D54DCB" w:rsidRDefault="00D54DCB" w:rsidP="00947F1B">
      <w:pPr>
        <w:widowControl w:val="0"/>
        <w:numPr>
          <w:ilvl w:val="0"/>
          <w:numId w:val="15"/>
        </w:numPr>
        <w:tabs>
          <w:tab w:val="clear" w:pos="720"/>
          <w:tab w:val="num" w:pos="1400"/>
        </w:tabs>
        <w:autoSpaceDE w:val="0"/>
        <w:spacing w:after="0" w:line="276" w:lineRule="auto"/>
        <w:ind w:left="1400"/>
        <w:rPr>
          <w:rFonts w:ascii="Cambria Math" w:eastAsia="F23" w:hAnsi="Cambria Math" w:cs="F23"/>
          <w:kern w:val="1"/>
          <w:szCs w:val="24"/>
        </w:rPr>
      </w:pPr>
      <w:r w:rsidRPr="00D54DCB">
        <w:rPr>
          <w:rFonts w:ascii="Cambria Math" w:eastAsia="CMR8" w:hAnsi="Cambria Math" w:cs="CMR8"/>
          <w:kern w:val="1"/>
          <w:szCs w:val="24"/>
        </w:rPr>
        <w:t xml:space="preserve">0 </w:t>
      </w:r>
      <w:r w:rsidRPr="00D54DCB">
        <w:rPr>
          <w:rFonts w:ascii="Cambria Math" w:eastAsia="CMMI8" w:hAnsi="Cambria Math" w:cs="CMMI8"/>
          <w:kern w:val="1"/>
          <w:szCs w:val="24"/>
        </w:rPr>
        <w:t>&lt; DW &lt; D</w:t>
      </w:r>
      <w:r w:rsidRPr="00D54DCB">
        <w:rPr>
          <w:rFonts w:ascii="Cambria Math" w:eastAsia="CMMI6" w:hAnsi="Cambria Math" w:cs="CMMI6"/>
          <w:kern w:val="1"/>
          <w:szCs w:val="24"/>
        </w:rPr>
        <w:t>L</w:t>
      </w:r>
      <w:r w:rsidRPr="00D54DCB">
        <w:rPr>
          <w:rFonts w:ascii="Cambria Math" w:eastAsia="CMMI6" w:hAnsi="Cambria Math" w:cs="CMMI6"/>
          <w:kern w:val="1"/>
          <w:szCs w:val="24"/>
        </w:rPr>
        <w:tab/>
      </w:r>
      <w:r w:rsidRPr="00D54DCB">
        <w:rPr>
          <w:rFonts w:ascii="Cambria Math" w:eastAsia="CMMI6" w:hAnsi="Cambria Math" w:cs="CMMI6"/>
          <w:kern w:val="1"/>
          <w:szCs w:val="24"/>
        </w:rPr>
        <w:tab/>
      </w:r>
      <w:r w:rsidRPr="00D54DCB">
        <w:rPr>
          <w:rFonts w:ascii="Cambria Math" w:eastAsia="CMMI6" w:hAnsi="Cambria Math" w:cs="CMMI6"/>
          <w:kern w:val="1"/>
          <w:szCs w:val="24"/>
        </w:rPr>
        <w:tab/>
      </w:r>
      <w:r w:rsidRPr="00D54DCB">
        <w:rPr>
          <w:rFonts w:ascii="Cambria Math" w:eastAsia="F23" w:hAnsi="Cambria Math" w:cs="F23"/>
          <w:kern w:val="1"/>
          <w:szCs w:val="24"/>
        </w:rPr>
        <w:t xml:space="preserve">Evidência de </w:t>
      </w:r>
      <w:proofErr w:type="spellStart"/>
      <w:r w:rsidRPr="00D54DCB">
        <w:rPr>
          <w:rFonts w:ascii="Cambria Math" w:eastAsia="F23" w:hAnsi="Cambria Math" w:cs="F23"/>
          <w:kern w:val="1"/>
          <w:szCs w:val="24"/>
        </w:rPr>
        <w:t>autocorrelação</w:t>
      </w:r>
      <w:proofErr w:type="spellEnd"/>
      <w:r w:rsidRPr="00D54DCB">
        <w:rPr>
          <w:rFonts w:ascii="Cambria Math" w:eastAsia="F23" w:hAnsi="Cambria Math" w:cs="F23"/>
          <w:kern w:val="1"/>
          <w:szCs w:val="24"/>
        </w:rPr>
        <w:t xml:space="preserve"> positiva - dependência</w:t>
      </w:r>
    </w:p>
    <w:p w:rsidR="00D54DCB" w:rsidRPr="00D54DCB" w:rsidRDefault="00D54DCB" w:rsidP="00947F1B">
      <w:pPr>
        <w:widowControl w:val="0"/>
        <w:numPr>
          <w:ilvl w:val="0"/>
          <w:numId w:val="15"/>
        </w:numPr>
        <w:autoSpaceDE w:val="0"/>
        <w:spacing w:after="0" w:line="276" w:lineRule="auto"/>
        <w:ind w:left="1400"/>
        <w:rPr>
          <w:rFonts w:ascii="Cambria Math" w:eastAsia="F23" w:hAnsi="Cambria Math" w:cs="F23"/>
          <w:kern w:val="1"/>
          <w:szCs w:val="24"/>
        </w:rPr>
      </w:pPr>
      <w:r w:rsidRPr="00D54DCB">
        <w:rPr>
          <w:rFonts w:ascii="Cambria Math" w:eastAsia="CMMI8" w:hAnsi="Cambria Math" w:cs="CMMI8"/>
          <w:kern w:val="1"/>
          <w:szCs w:val="24"/>
        </w:rPr>
        <w:lastRenderedPageBreak/>
        <w:t>D</w:t>
      </w:r>
      <w:r w:rsidRPr="00D54DCB">
        <w:rPr>
          <w:rFonts w:ascii="Cambria Math" w:eastAsia="CMMI6" w:hAnsi="Cambria Math" w:cs="CMMI6"/>
          <w:kern w:val="1"/>
          <w:szCs w:val="24"/>
        </w:rPr>
        <w:t xml:space="preserve">L </w:t>
      </w:r>
      <w:r w:rsidRPr="00D54DCB">
        <w:rPr>
          <w:rFonts w:ascii="Cambria Math" w:eastAsia="CMMI8" w:hAnsi="Cambria Math" w:cs="CMMI8"/>
          <w:kern w:val="1"/>
          <w:szCs w:val="24"/>
        </w:rPr>
        <w:t>&lt; DW &lt; D</w:t>
      </w:r>
      <w:r w:rsidRPr="00D54DCB">
        <w:rPr>
          <w:rFonts w:ascii="Cambria Math" w:eastAsia="CMMI6" w:hAnsi="Cambria Math" w:cs="CMMI6"/>
          <w:kern w:val="1"/>
          <w:szCs w:val="24"/>
        </w:rPr>
        <w:t>U</w:t>
      </w:r>
      <w:r w:rsidRPr="00D54DCB">
        <w:rPr>
          <w:rFonts w:ascii="Cambria Math" w:eastAsia="CMMI6" w:hAnsi="Cambria Math" w:cs="CMMI6"/>
          <w:kern w:val="1"/>
          <w:szCs w:val="24"/>
        </w:rPr>
        <w:tab/>
      </w:r>
      <w:r w:rsidRPr="00D54DCB">
        <w:rPr>
          <w:rFonts w:ascii="Cambria Math" w:eastAsia="CMMI6" w:hAnsi="Cambria Math" w:cs="CMMI6"/>
          <w:kern w:val="1"/>
          <w:szCs w:val="24"/>
        </w:rPr>
        <w:tab/>
      </w:r>
      <w:r w:rsidRPr="00D54DCB">
        <w:rPr>
          <w:rFonts w:ascii="Cambria Math" w:eastAsia="CMMI6" w:hAnsi="Cambria Math" w:cs="CMMI6"/>
          <w:kern w:val="1"/>
          <w:szCs w:val="24"/>
        </w:rPr>
        <w:tab/>
      </w:r>
      <w:r w:rsidRPr="00D54DCB">
        <w:rPr>
          <w:rFonts w:ascii="Cambria Math" w:eastAsia="F23" w:hAnsi="Cambria Math" w:cs="F23"/>
          <w:kern w:val="1"/>
          <w:szCs w:val="24"/>
        </w:rPr>
        <w:t>Zona de indecisão – teste inconclusivo</w:t>
      </w:r>
    </w:p>
    <w:p w:rsidR="00D54DCB" w:rsidRPr="00D54DCB" w:rsidRDefault="00D54DCB" w:rsidP="00947F1B">
      <w:pPr>
        <w:widowControl w:val="0"/>
        <w:numPr>
          <w:ilvl w:val="0"/>
          <w:numId w:val="15"/>
        </w:numPr>
        <w:autoSpaceDE w:val="0"/>
        <w:spacing w:after="0" w:line="276" w:lineRule="auto"/>
        <w:ind w:left="1400"/>
        <w:rPr>
          <w:rFonts w:ascii="Cambria Math" w:eastAsia="F23" w:hAnsi="Cambria Math" w:cs="F23"/>
          <w:kern w:val="1"/>
          <w:szCs w:val="24"/>
        </w:rPr>
      </w:pPr>
      <w:r w:rsidRPr="00D54DCB">
        <w:rPr>
          <w:rFonts w:ascii="Cambria Math" w:eastAsia="CMMI8" w:hAnsi="Cambria Math" w:cs="CMMI8"/>
          <w:kern w:val="1"/>
          <w:szCs w:val="24"/>
        </w:rPr>
        <w:t>D</w:t>
      </w:r>
      <w:r w:rsidRPr="00D54DCB">
        <w:rPr>
          <w:rFonts w:ascii="Cambria Math" w:eastAsia="CMMI6" w:hAnsi="Cambria Math" w:cs="CMMI6"/>
          <w:kern w:val="1"/>
          <w:szCs w:val="24"/>
        </w:rPr>
        <w:t xml:space="preserve">U </w:t>
      </w:r>
      <w:r w:rsidRPr="00D54DCB">
        <w:rPr>
          <w:rFonts w:ascii="Cambria Math" w:eastAsia="CMMI8" w:hAnsi="Cambria Math" w:cs="CMMI8"/>
          <w:kern w:val="1"/>
          <w:szCs w:val="24"/>
        </w:rPr>
        <w:t xml:space="preserve">&lt; DW &lt; </w:t>
      </w:r>
      <w:r w:rsidRPr="00D54DCB">
        <w:rPr>
          <w:rFonts w:ascii="Cambria Math" w:eastAsia="CMR8" w:hAnsi="Cambria Math" w:cs="CMR8"/>
          <w:kern w:val="1"/>
          <w:szCs w:val="24"/>
        </w:rPr>
        <w:t>4 -</w:t>
      </w:r>
      <w:r w:rsidRPr="00D54DCB">
        <w:rPr>
          <w:rFonts w:ascii="Cambria Math" w:eastAsia="CMSY8" w:hAnsi="Cambria Math" w:cs="CMSY8"/>
          <w:kern w:val="1"/>
          <w:szCs w:val="24"/>
        </w:rPr>
        <w:t xml:space="preserve"> </w:t>
      </w:r>
      <w:r w:rsidRPr="00D54DCB">
        <w:rPr>
          <w:rFonts w:ascii="Cambria Math" w:eastAsia="CMMI8" w:hAnsi="Cambria Math" w:cs="CMMI8"/>
          <w:kern w:val="1"/>
          <w:szCs w:val="24"/>
        </w:rPr>
        <w:t>D</w:t>
      </w:r>
      <w:r w:rsidRPr="00D54DCB">
        <w:rPr>
          <w:rFonts w:ascii="Cambria Math" w:eastAsia="CMMI6" w:hAnsi="Cambria Math" w:cs="CMMI6"/>
          <w:kern w:val="1"/>
          <w:szCs w:val="24"/>
        </w:rPr>
        <w:t>U</w:t>
      </w:r>
      <w:r w:rsidRPr="00D54DCB">
        <w:rPr>
          <w:rFonts w:ascii="Cambria Math" w:eastAsia="CMMI6" w:hAnsi="Cambria Math" w:cs="CMMI6"/>
          <w:kern w:val="1"/>
          <w:szCs w:val="24"/>
        </w:rPr>
        <w:tab/>
      </w:r>
      <w:r w:rsidRPr="00D54DCB">
        <w:rPr>
          <w:rFonts w:ascii="Cambria Math" w:eastAsia="CMMI6" w:hAnsi="Cambria Math" w:cs="CMMI6"/>
          <w:kern w:val="1"/>
          <w:szCs w:val="24"/>
        </w:rPr>
        <w:tab/>
      </w:r>
      <w:r w:rsidRPr="00D54DCB">
        <w:rPr>
          <w:rFonts w:ascii="Cambria Math" w:eastAsia="F23" w:hAnsi="Cambria Math" w:cs="F23"/>
          <w:kern w:val="1"/>
          <w:szCs w:val="24"/>
        </w:rPr>
        <w:t xml:space="preserve">Ausência de </w:t>
      </w:r>
      <w:proofErr w:type="spellStart"/>
      <w:r w:rsidRPr="00D54DCB">
        <w:rPr>
          <w:rFonts w:ascii="Cambria Math" w:eastAsia="F23" w:hAnsi="Cambria Math" w:cs="F23"/>
          <w:kern w:val="1"/>
          <w:szCs w:val="24"/>
        </w:rPr>
        <w:t>autocorrelação</w:t>
      </w:r>
      <w:proofErr w:type="spellEnd"/>
      <w:r w:rsidRPr="00D54DCB">
        <w:rPr>
          <w:rFonts w:ascii="Cambria Math" w:eastAsia="F23" w:hAnsi="Cambria Math" w:cs="F23"/>
          <w:kern w:val="1"/>
          <w:szCs w:val="24"/>
        </w:rPr>
        <w:t xml:space="preserve"> - independência</w:t>
      </w:r>
    </w:p>
    <w:p w:rsidR="00D54DCB" w:rsidRPr="00D54DCB" w:rsidRDefault="00D54DCB" w:rsidP="00947F1B">
      <w:pPr>
        <w:widowControl w:val="0"/>
        <w:numPr>
          <w:ilvl w:val="0"/>
          <w:numId w:val="15"/>
        </w:numPr>
        <w:autoSpaceDE w:val="0"/>
        <w:spacing w:after="0" w:line="276" w:lineRule="auto"/>
        <w:ind w:left="1400"/>
        <w:rPr>
          <w:rFonts w:ascii="Cambria Math" w:eastAsia="F23" w:hAnsi="Cambria Math" w:cs="F23"/>
          <w:kern w:val="1"/>
          <w:szCs w:val="24"/>
        </w:rPr>
      </w:pPr>
      <w:r w:rsidRPr="00D54DCB">
        <w:rPr>
          <w:rFonts w:ascii="Cambria Math" w:eastAsia="CMR8" w:hAnsi="Cambria Math" w:cs="CMR8"/>
          <w:kern w:val="1"/>
          <w:szCs w:val="24"/>
        </w:rPr>
        <w:t>4 -</w:t>
      </w:r>
      <w:r w:rsidRPr="00D54DCB">
        <w:rPr>
          <w:rFonts w:ascii="Cambria Math" w:eastAsia="CMSY8" w:hAnsi="Cambria Math" w:cs="CMSY8"/>
          <w:kern w:val="1"/>
          <w:szCs w:val="24"/>
        </w:rPr>
        <w:t xml:space="preserve"> </w:t>
      </w:r>
      <w:r w:rsidRPr="00D54DCB">
        <w:rPr>
          <w:rFonts w:ascii="Cambria Math" w:eastAsia="CMMI8" w:hAnsi="Cambria Math" w:cs="CMMI8"/>
          <w:kern w:val="1"/>
          <w:szCs w:val="24"/>
        </w:rPr>
        <w:t>D</w:t>
      </w:r>
      <w:r w:rsidRPr="00D54DCB">
        <w:rPr>
          <w:rFonts w:ascii="Cambria Math" w:eastAsia="CMMI6" w:hAnsi="Cambria Math" w:cs="CMMI6"/>
          <w:kern w:val="1"/>
          <w:szCs w:val="24"/>
        </w:rPr>
        <w:t xml:space="preserve">L </w:t>
      </w:r>
      <w:r w:rsidRPr="00D54DCB">
        <w:rPr>
          <w:rFonts w:ascii="Cambria Math" w:eastAsia="CMMI8" w:hAnsi="Cambria Math" w:cs="CMMI8"/>
          <w:kern w:val="1"/>
          <w:szCs w:val="24"/>
        </w:rPr>
        <w:t xml:space="preserve">&lt; DW &lt; </w:t>
      </w:r>
      <w:r w:rsidRPr="00D54DCB">
        <w:rPr>
          <w:rFonts w:ascii="Cambria Math" w:eastAsia="CMR8" w:hAnsi="Cambria Math" w:cs="CMR8"/>
          <w:kern w:val="1"/>
          <w:szCs w:val="24"/>
        </w:rPr>
        <w:t>4</w:t>
      </w:r>
      <w:r w:rsidRPr="00D54DCB">
        <w:rPr>
          <w:rFonts w:ascii="Cambria Math" w:eastAsia="CMR8" w:hAnsi="Cambria Math" w:cs="CMR8"/>
          <w:kern w:val="1"/>
          <w:szCs w:val="24"/>
        </w:rPr>
        <w:tab/>
      </w:r>
      <w:r w:rsidRPr="00D54DCB">
        <w:rPr>
          <w:rFonts w:ascii="Cambria Math" w:eastAsia="CMR8" w:hAnsi="Cambria Math" w:cs="CMR8"/>
          <w:kern w:val="1"/>
          <w:szCs w:val="24"/>
        </w:rPr>
        <w:tab/>
      </w:r>
      <w:r w:rsidRPr="00D54DCB">
        <w:rPr>
          <w:rFonts w:ascii="Cambria Math" w:eastAsia="F23" w:hAnsi="Cambria Math" w:cs="F23"/>
          <w:kern w:val="1"/>
          <w:szCs w:val="24"/>
        </w:rPr>
        <w:t>Zona de indecisão – teste inconclusivo</w:t>
      </w:r>
    </w:p>
    <w:p w:rsidR="00D54DCB" w:rsidRPr="00D54DCB" w:rsidRDefault="00D54DCB" w:rsidP="00947F1B">
      <w:pPr>
        <w:widowControl w:val="0"/>
        <w:numPr>
          <w:ilvl w:val="0"/>
          <w:numId w:val="15"/>
        </w:numPr>
        <w:autoSpaceDE w:val="0"/>
        <w:spacing w:after="0" w:line="276" w:lineRule="auto"/>
        <w:ind w:left="1400"/>
        <w:rPr>
          <w:rFonts w:ascii="Cambria Math" w:eastAsia="F23" w:hAnsi="Cambria Math" w:cs="F23"/>
          <w:kern w:val="1"/>
          <w:szCs w:val="24"/>
        </w:rPr>
      </w:pPr>
      <w:r w:rsidRPr="00D54DCB">
        <w:rPr>
          <w:rFonts w:ascii="Cambria Math" w:eastAsia="CMR8" w:hAnsi="Cambria Math" w:cs="CMR8"/>
          <w:kern w:val="1"/>
          <w:szCs w:val="24"/>
        </w:rPr>
        <w:t>4 -</w:t>
      </w:r>
      <w:r w:rsidRPr="00D54DCB">
        <w:rPr>
          <w:rFonts w:ascii="Cambria Math" w:eastAsia="CMSY8" w:hAnsi="Cambria Math" w:cs="CMSY8"/>
          <w:kern w:val="1"/>
          <w:szCs w:val="24"/>
        </w:rPr>
        <w:t xml:space="preserve"> </w:t>
      </w:r>
      <w:r w:rsidRPr="00D54DCB">
        <w:rPr>
          <w:rFonts w:ascii="Cambria Math" w:eastAsia="CMMI8" w:hAnsi="Cambria Math" w:cs="CMMI8"/>
          <w:kern w:val="1"/>
          <w:szCs w:val="24"/>
        </w:rPr>
        <w:t>D</w:t>
      </w:r>
      <w:r w:rsidRPr="00D54DCB">
        <w:rPr>
          <w:rFonts w:ascii="Cambria Math" w:eastAsia="CMMI6" w:hAnsi="Cambria Math" w:cs="CMMI6"/>
          <w:kern w:val="1"/>
          <w:szCs w:val="24"/>
        </w:rPr>
        <w:t xml:space="preserve">L </w:t>
      </w:r>
      <w:r w:rsidRPr="00D54DCB">
        <w:rPr>
          <w:rFonts w:ascii="Cambria Math" w:eastAsia="CMMI8" w:hAnsi="Cambria Math" w:cs="CMMI8"/>
          <w:kern w:val="1"/>
          <w:szCs w:val="24"/>
        </w:rPr>
        <w:t xml:space="preserve">&lt; DW &lt; </w:t>
      </w:r>
      <w:r w:rsidRPr="00D54DCB">
        <w:rPr>
          <w:rFonts w:ascii="Cambria Math" w:eastAsia="CMR8" w:hAnsi="Cambria Math" w:cs="CMR8"/>
          <w:kern w:val="1"/>
          <w:szCs w:val="24"/>
        </w:rPr>
        <w:t>4</w:t>
      </w:r>
      <w:r w:rsidRPr="00D54DCB">
        <w:rPr>
          <w:rFonts w:ascii="Cambria Math" w:eastAsia="CMR8" w:hAnsi="Cambria Math" w:cs="CMR8"/>
          <w:kern w:val="1"/>
          <w:szCs w:val="24"/>
        </w:rPr>
        <w:tab/>
      </w:r>
      <w:r w:rsidRPr="00D54DCB">
        <w:rPr>
          <w:rFonts w:ascii="Cambria Math" w:eastAsia="CMR8" w:hAnsi="Cambria Math" w:cs="CMR8"/>
          <w:kern w:val="1"/>
          <w:szCs w:val="24"/>
        </w:rPr>
        <w:tab/>
      </w:r>
      <w:r w:rsidRPr="00D54DCB">
        <w:rPr>
          <w:rFonts w:ascii="Cambria Math" w:eastAsia="F23" w:hAnsi="Cambria Math" w:cs="F23"/>
          <w:kern w:val="1"/>
          <w:szCs w:val="24"/>
        </w:rPr>
        <w:t xml:space="preserve">Evidência de </w:t>
      </w:r>
      <w:proofErr w:type="spellStart"/>
      <w:r w:rsidRPr="00D54DCB">
        <w:rPr>
          <w:rFonts w:ascii="Cambria Math" w:eastAsia="F23" w:hAnsi="Cambria Math" w:cs="F23"/>
          <w:kern w:val="1"/>
          <w:szCs w:val="24"/>
        </w:rPr>
        <w:t>autocorrelação</w:t>
      </w:r>
      <w:proofErr w:type="spellEnd"/>
      <w:r w:rsidRPr="00D54DCB">
        <w:rPr>
          <w:rFonts w:ascii="Cambria Math" w:eastAsia="F23" w:hAnsi="Cambria Math" w:cs="F23"/>
          <w:kern w:val="1"/>
          <w:szCs w:val="24"/>
        </w:rPr>
        <w:t xml:space="preserve"> negativa - dependência</w:t>
      </w:r>
    </w:p>
    <w:p w:rsidR="00D54DCB" w:rsidRPr="00D54DCB" w:rsidRDefault="00D54DCB" w:rsidP="00947F1B">
      <w:pPr>
        <w:widowControl w:val="0"/>
        <w:autoSpaceDE w:val="0"/>
        <w:spacing w:after="0"/>
        <w:ind w:left="680" w:firstLine="0"/>
        <w:rPr>
          <w:rFonts w:eastAsia="F23" w:cs="F23"/>
          <w:kern w:val="1"/>
          <w:szCs w:val="24"/>
        </w:rPr>
      </w:pPr>
    </w:p>
    <w:p w:rsidR="003309BE" w:rsidRDefault="003309BE" w:rsidP="00947F1B">
      <w:pPr>
        <w:widowControl w:val="0"/>
        <w:autoSpaceDE w:val="0"/>
        <w:spacing w:after="0"/>
        <w:ind w:left="680" w:firstLine="0"/>
        <w:rPr>
          <w:rFonts w:eastAsia="Arial" w:cs="Arial"/>
          <w:kern w:val="1"/>
          <w:szCs w:val="24"/>
        </w:rPr>
      </w:pPr>
    </w:p>
    <w:p w:rsidR="003309BE" w:rsidRDefault="003309BE" w:rsidP="00947F1B">
      <w:pPr>
        <w:widowControl w:val="0"/>
        <w:autoSpaceDE w:val="0"/>
        <w:spacing w:after="0"/>
        <w:ind w:left="680" w:firstLine="0"/>
        <w:rPr>
          <w:rFonts w:eastAsia="Arial" w:cs="Arial"/>
          <w:kern w:val="1"/>
          <w:szCs w:val="24"/>
        </w:rPr>
      </w:pPr>
    </w:p>
    <w:p w:rsidR="00D54DCB" w:rsidRPr="00D54DCB" w:rsidRDefault="00D54DCB" w:rsidP="003309BE">
      <w:pPr>
        <w:widowControl w:val="0"/>
        <w:autoSpaceDE w:val="0"/>
        <w:spacing w:after="0"/>
        <w:ind w:left="1020" w:firstLine="0"/>
        <w:rPr>
          <w:rFonts w:eastAsia="Arial" w:cs="Arial"/>
          <w:kern w:val="1"/>
          <w:szCs w:val="24"/>
        </w:rPr>
      </w:pPr>
      <w:r>
        <w:rPr>
          <w:rFonts w:eastAsia="Lucida Sans Unicode" w:cs="Times New Roman"/>
          <w:noProof/>
          <w:kern w:val="1"/>
          <w:szCs w:val="24"/>
          <w:lang w:eastAsia="pt-BR"/>
        </w:rPr>
        <w:drawing>
          <wp:anchor distT="0" distB="0" distL="0" distR="0" simplePos="0" relativeHeight="251659264" behindDoc="0" locked="0" layoutInCell="1" allowOverlap="1" wp14:anchorId="374CF7C7" wp14:editId="1ECA638A">
            <wp:simplePos x="0" y="0"/>
            <wp:positionH relativeFrom="margin">
              <wp:align>center</wp:align>
            </wp:positionH>
            <wp:positionV relativeFrom="margin">
              <wp:align>top</wp:align>
            </wp:positionV>
            <wp:extent cx="5648325" cy="2200275"/>
            <wp:effectExtent l="0" t="0" r="9525"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2200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54DCB">
        <w:rPr>
          <w:rFonts w:eastAsia="Arial" w:cs="Arial"/>
          <w:kern w:val="1"/>
          <w:szCs w:val="24"/>
        </w:rPr>
        <w:t xml:space="preserve">Assim, </w:t>
      </w:r>
    </w:p>
    <w:p w:rsidR="00D54DCB" w:rsidRPr="00D54DCB" w:rsidRDefault="00D54DCB" w:rsidP="003309BE">
      <w:pPr>
        <w:widowControl w:val="0"/>
        <w:spacing w:after="0"/>
        <w:ind w:left="1020" w:firstLine="0"/>
        <w:jc w:val="center"/>
        <w:rPr>
          <w:rFonts w:ascii="Cambria Math" w:eastAsia="Arial" w:hAnsi="Cambria Math" w:cs="Arial"/>
          <w:kern w:val="1"/>
          <w:szCs w:val="24"/>
        </w:rPr>
      </w:pPr>
      <w:r w:rsidRPr="00D54DCB">
        <w:rPr>
          <w:rFonts w:ascii="Cambria Math" w:eastAsia="Arial" w:hAnsi="Cambria Math" w:cs="Arial"/>
          <w:kern w:val="1"/>
          <w:szCs w:val="24"/>
        </w:rPr>
        <w:t xml:space="preserve">DU </w:t>
      </w:r>
      <w:r w:rsidRPr="00D54DCB">
        <w:rPr>
          <w:rFonts w:ascii="Cambria Math" w:eastAsia="Times New Roman" w:hAnsi="Cambria Math" w:cs="Times New Roman"/>
          <w:kern w:val="1"/>
          <w:szCs w:val="24"/>
        </w:rPr>
        <w:t>≤</w:t>
      </w:r>
      <w:r w:rsidRPr="00D54DCB">
        <w:rPr>
          <w:rFonts w:ascii="Cambria Math" w:eastAsia="Arial" w:hAnsi="Cambria Math" w:cs="Arial"/>
          <w:kern w:val="1"/>
          <w:szCs w:val="24"/>
        </w:rPr>
        <w:t xml:space="preserve"> DW </w:t>
      </w:r>
      <w:r w:rsidRPr="00D54DCB">
        <w:rPr>
          <w:rFonts w:ascii="Cambria Math" w:eastAsia="Times New Roman" w:hAnsi="Cambria Math" w:cs="Times New Roman"/>
          <w:kern w:val="1"/>
          <w:szCs w:val="24"/>
        </w:rPr>
        <w:t>≤</w:t>
      </w:r>
      <w:r w:rsidRPr="00D54DCB">
        <w:rPr>
          <w:rFonts w:ascii="Cambria Math" w:eastAsia="Arial" w:hAnsi="Cambria Math" w:cs="Arial"/>
          <w:kern w:val="1"/>
          <w:szCs w:val="24"/>
        </w:rPr>
        <w:t xml:space="preserve"> 4-DU</w:t>
      </w:r>
    </w:p>
    <w:p w:rsidR="00D54DCB" w:rsidRPr="00D54DCB" w:rsidRDefault="00D54DCB" w:rsidP="003309BE">
      <w:pPr>
        <w:widowControl w:val="0"/>
        <w:spacing w:after="0"/>
        <w:ind w:left="1020" w:firstLine="0"/>
        <w:jc w:val="center"/>
        <w:rPr>
          <w:rFonts w:ascii="Cambria Math" w:eastAsia="Arial" w:hAnsi="Cambria Math" w:cs="Arial"/>
          <w:kern w:val="1"/>
          <w:szCs w:val="24"/>
        </w:rPr>
      </w:pPr>
      <w:r w:rsidRPr="00D54DCB">
        <w:rPr>
          <w:rFonts w:ascii="Cambria Math" w:eastAsia="Arial" w:hAnsi="Cambria Math" w:cs="Arial"/>
          <w:kern w:val="1"/>
          <w:szCs w:val="24"/>
        </w:rPr>
        <w:t xml:space="preserve">1,45 </w:t>
      </w:r>
      <w:r w:rsidRPr="00D54DCB">
        <w:rPr>
          <w:rFonts w:ascii="Cambria Math" w:eastAsia="Times New Roman" w:hAnsi="Cambria Math" w:cs="Times New Roman"/>
          <w:kern w:val="1"/>
          <w:szCs w:val="24"/>
        </w:rPr>
        <w:t>≤</w:t>
      </w:r>
      <w:r w:rsidRPr="00D54DCB">
        <w:rPr>
          <w:rFonts w:ascii="Cambria Math" w:eastAsia="Arial" w:hAnsi="Cambria Math" w:cs="Arial"/>
          <w:kern w:val="1"/>
          <w:szCs w:val="24"/>
        </w:rPr>
        <w:t xml:space="preserve"> 1,49 </w:t>
      </w:r>
      <w:r w:rsidRPr="00D54DCB">
        <w:rPr>
          <w:rFonts w:ascii="Cambria Math" w:eastAsia="Times New Roman" w:hAnsi="Cambria Math" w:cs="Times New Roman"/>
          <w:kern w:val="1"/>
          <w:szCs w:val="24"/>
        </w:rPr>
        <w:t>≤</w:t>
      </w:r>
      <w:r w:rsidRPr="00D54DCB">
        <w:rPr>
          <w:rFonts w:ascii="Cambria Math" w:eastAsia="Arial" w:hAnsi="Cambria Math" w:cs="Arial"/>
          <w:kern w:val="1"/>
          <w:szCs w:val="24"/>
        </w:rPr>
        <w:t xml:space="preserve"> 2,55</w:t>
      </w:r>
    </w:p>
    <w:p w:rsidR="00D54DCB" w:rsidRPr="00D54DCB" w:rsidRDefault="00947F1B" w:rsidP="003309BE">
      <w:pPr>
        <w:widowControl w:val="0"/>
        <w:spacing w:after="0"/>
        <w:ind w:left="1020" w:firstLine="0"/>
        <w:rPr>
          <w:rFonts w:eastAsia="Arial" w:cs="Arial"/>
          <w:kern w:val="1"/>
          <w:szCs w:val="24"/>
        </w:rPr>
      </w:pPr>
      <w:r w:rsidRPr="00D54DCB">
        <w:rPr>
          <w:rFonts w:eastAsia="Arial" w:cs="Arial"/>
          <w:kern w:val="1"/>
          <w:szCs w:val="24"/>
        </w:rPr>
        <w:t>Portanto</w:t>
      </w:r>
      <w:r w:rsidR="00D54DCB" w:rsidRPr="00D54DCB">
        <w:rPr>
          <w:rFonts w:eastAsia="Arial" w:cs="Arial"/>
          <w:kern w:val="1"/>
          <w:szCs w:val="24"/>
        </w:rPr>
        <w:t xml:space="preserve"> não rejeitamos H</w:t>
      </w:r>
      <w:r w:rsidR="00D54DCB" w:rsidRPr="00D54DCB">
        <w:rPr>
          <w:rFonts w:eastAsia="Arial" w:cs="Arial"/>
          <w:kern w:val="1"/>
          <w:szCs w:val="24"/>
          <w:vertAlign w:val="subscript"/>
        </w:rPr>
        <w:t>0</w:t>
      </w:r>
      <w:r w:rsidR="00D54DCB" w:rsidRPr="00D54DCB">
        <w:rPr>
          <w:rFonts w:eastAsia="Arial" w:cs="Arial"/>
          <w:kern w:val="1"/>
          <w:szCs w:val="24"/>
        </w:rPr>
        <w:t xml:space="preserve"> e, com nível de confiança de 95%, os resíduos são independentes.</w:t>
      </w:r>
    </w:p>
    <w:p w:rsidR="00D54DCB" w:rsidRDefault="00D54DCB">
      <w:pPr>
        <w:suppressAutoHyphens w:val="0"/>
        <w:spacing w:after="0" w:line="240" w:lineRule="auto"/>
        <w:ind w:firstLine="0"/>
        <w:jc w:val="left"/>
        <w:rPr>
          <w:rFonts w:eastAsia="Times New Roman" w:cs="Times New Roman"/>
          <w:b/>
          <w:bCs/>
          <w:iCs/>
          <w:sz w:val="32"/>
          <w:szCs w:val="28"/>
        </w:rPr>
      </w:pPr>
      <w:bookmarkStart w:id="5" w:name="_Toc297173186"/>
      <w:r>
        <w:br w:type="page"/>
      </w:r>
    </w:p>
    <w:p w:rsidR="00591524" w:rsidRPr="00D54DCB" w:rsidRDefault="00380234" w:rsidP="00D54DCB">
      <w:pPr>
        <w:pStyle w:val="Ttulo2"/>
      </w:pPr>
      <w:r w:rsidRPr="00D54DCB">
        <w:lastRenderedPageBreak/>
        <w:t>Questão 04</w:t>
      </w:r>
      <w:bookmarkEnd w:id="5"/>
    </w:p>
    <w:p w:rsidR="00591524" w:rsidRDefault="005373D1" w:rsidP="005373D1">
      <w:pPr>
        <w:rPr>
          <w:i/>
        </w:rPr>
      </w:pPr>
      <w:r w:rsidRPr="005373D1">
        <w:rPr>
          <w:i/>
        </w:rPr>
        <w:t>Um grupo de 36 pacientes portadores de ane</w:t>
      </w:r>
      <w:r>
        <w:rPr>
          <w:i/>
        </w:rPr>
        <w:t xml:space="preserve">mia foi dividido em três grupos </w:t>
      </w:r>
      <w:r w:rsidRPr="005373D1">
        <w:rPr>
          <w:i/>
        </w:rPr>
        <w:t>(Homens, Mulheres e Crianças), e todos foram su</w:t>
      </w:r>
      <w:r>
        <w:rPr>
          <w:i/>
        </w:rPr>
        <w:t xml:space="preserve">bmetidos ao mesmo tratamento. A </w:t>
      </w:r>
      <w:r w:rsidRPr="005373D1">
        <w:rPr>
          <w:i/>
        </w:rPr>
        <w:t>doença é caracterizada por uma baixa taxa d</w:t>
      </w:r>
      <w:r>
        <w:rPr>
          <w:i/>
        </w:rPr>
        <w:t>e hemoglobina, ou seja, valores i</w:t>
      </w:r>
      <w:r w:rsidRPr="005373D1">
        <w:rPr>
          <w:i/>
        </w:rPr>
        <w:t>nferiores a 13 g/dl para homens, inferiores a 12 g/</w:t>
      </w:r>
      <w:r>
        <w:rPr>
          <w:i/>
        </w:rPr>
        <w:t xml:space="preserve">dl para mulheres e inferiores a 11g/dl para crianças. </w:t>
      </w:r>
      <w:r w:rsidRPr="005373D1">
        <w:rPr>
          <w:i/>
        </w:rPr>
        <w:t>Para o conjunto de dados pertinente ao seu grupo, v</w:t>
      </w:r>
      <w:r>
        <w:rPr>
          <w:i/>
        </w:rPr>
        <w:t xml:space="preserve">erifique, aos níveis de 5% e 1% </w:t>
      </w:r>
      <w:r w:rsidRPr="005373D1">
        <w:rPr>
          <w:i/>
        </w:rPr>
        <w:t>de significância, se a melhoria do tratament</w:t>
      </w:r>
      <w:r>
        <w:rPr>
          <w:i/>
        </w:rPr>
        <w:t xml:space="preserve">o foi </w:t>
      </w:r>
      <w:proofErr w:type="gramStart"/>
      <w:r>
        <w:rPr>
          <w:i/>
        </w:rPr>
        <w:t>igual para os três grupos</w:t>
      </w:r>
      <w:proofErr w:type="gramEnd"/>
      <w:r>
        <w:rPr>
          <w:i/>
        </w:rPr>
        <w:t>.</w:t>
      </w:r>
    </w:p>
    <w:p w:rsidR="005373D1" w:rsidRDefault="00D574D1" w:rsidP="00D4276B">
      <w:pPr>
        <w:pStyle w:val="PargrafodaLista"/>
        <w:numPr>
          <w:ilvl w:val="1"/>
          <w:numId w:val="9"/>
        </w:numPr>
      </w:pPr>
      <w:r>
        <w:t xml:space="preserve">Vamos comparar as medianas de </w:t>
      </w:r>
      <w:r w:rsidR="0072710F">
        <w:t>c = 3</w:t>
      </w:r>
      <w:r w:rsidR="00D4276B">
        <w:t xml:space="preserve"> amostras independentes, supondo que as populações difiram somente em centralidade. Portanto, efetuaremos o teste de </w:t>
      </w:r>
      <w:proofErr w:type="spellStart"/>
      <w:r w:rsidR="00D4276B">
        <w:t>Kruskal</w:t>
      </w:r>
      <w:proofErr w:type="spellEnd"/>
      <w:r w:rsidR="00D4276B">
        <w:t>-Wallis.</w:t>
      </w:r>
    </w:p>
    <w:p w:rsidR="00D574D1" w:rsidRDefault="00D574D1" w:rsidP="00D4276B">
      <w:pPr>
        <w:pStyle w:val="PargrafodaLista"/>
        <w:numPr>
          <w:ilvl w:val="1"/>
          <w:numId w:val="9"/>
        </w:numPr>
      </w:pPr>
      <w:r>
        <w:t>As hipóteses a serem testadas são:</w:t>
      </w:r>
      <w:r>
        <w:br/>
      </w:r>
      <m:oMathPara>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r>
            <w:rPr>
              <w:rFonts w:ascii="Cambria Math" w:hAnsi="Cambria Math"/>
              <w:szCs w:val="26"/>
            </w:rPr>
            <m:t>: Todas as medianas das três populações são i</m:t>
          </m:r>
          <m:r>
            <w:rPr>
              <w:rFonts w:ascii="Cambria Math" w:hAnsi="Cambria Math"/>
              <w:szCs w:val="26"/>
            </w:rPr>
            <m:t>guais</m:t>
          </m:r>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1</m:t>
              </m:r>
            </m:sub>
          </m:sSub>
          <m:r>
            <w:rPr>
              <w:rFonts w:ascii="Cambria Math" w:hAnsi="Cambria Math"/>
              <w:szCs w:val="26"/>
            </w:rPr>
            <m:t>: Nem todas as medianas das populações são iguais</m:t>
          </m:r>
        </m:oMath>
      </m:oMathPara>
    </w:p>
    <w:p w:rsidR="008325BF" w:rsidRPr="005373D1" w:rsidRDefault="00D4276B" w:rsidP="00D4276B">
      <w:pPr>
        <w:pStyle w:val="PargrafodaLista"/>
        <w:numPr>
          <w:ilvl w:val="1"/>
          <w:numId w:val="9"/>
        </w:numPr>
      </w:pPr>
      <w:r>
        <w:t>Para obter a estatística de teste, combinamos as amostras e atribuímos um posto para cada observação em cada gru</w:t>
      </w:r>
      <w:r w:rsidR="008325BF">
        <w:t xml:space="preserve">po, conforme mostrado na tabela </w:t>
      </w:r>
      <w:r>
        <w:t>abaixo (a média dos postos é atribuída a cada observação repetida):</w:t>
      </w:r>
    </w:p>
    <w:tbl>
      <w:tblPr>
        <w:tblW w:w="3880" w:type="dxa"/>
        <w:jc w:val="center"/>
        <w:tblCellMar>
          <w:left w:w="70" w:type="dxa"/>
          <w:right w:w="70" w:type="dxa"/>
        </w:tblCellMar>
        <w:tblLook w:val="04A0" w:firstRow="1" w:lastRow="0" w:firstColumn="1" w:lastColumn="0" w:noHBand="0" w:noVBand="1"/>
      </w:tblPr>
      <w:tblGrid>
        <w:gridCol w:w="960"/>
        <w:gridCol w:w="960"/>
        <w:gridCol w:w="960"/>
        <w:gridCol w:w="1000"/>
      </w:tblGrid>
      <w:tr w:rsidR="008325BF" w:rsidRPr="008325BF" w:rsidTr="003309BE">
        <w:trPr>
          <w:trHeight w:val="300"/>
          <w:jc w:val="center"/>
        </w:trPr>
        <w:tc>
          <w:tcPr>
            <w:tcW w:w="960" w:type="dxa"/>
            <w:tcBorders>
              <w:top w:val="single" w:sz="4" w:space="0" w:color="auto"/>
              <w:left w:val="single" w:sz="4" w:space="0" w:color="auto"/>
              <w:bottom w:val="nil"/>
              <w:right w:val="nil"/>
            </w:tcBorders>
            <w:shd w:val="clear" w:color="000000" w:fill="D9D9D9"/>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b/>
                <w:bCs/>
                <w:sz w:val="22"/>
                <w:lang w:eastAsia="pt-BR"/>
              </w:rPr>
            </w:pPr>
            <w:proofErr w:type="spellStart"/>
            <w:r w:rsidRPr="008325BF">
              <w:rPr>
                <w:rFonts w:ascii="Calibri" w:eastAsia="Times New Roman" w:hAnsi="Calibri"/>
                <w:b/>
                <w:bCs/>
                <w:sz w:val="22"/>
                <w:lang w:eastAsia="pt-BR"/>
              </w:rPr>
              <w:t>Obs</w:t>
            </w:r>
            <w:proofErr w:type="spellEnd"/>
          </w:p>
        </w:tc>
        <w:tc>
          <w:tcPr>
            <w:tcW w:w="960" w:type="dxa"/>
            <w:tcBorders>
              <w:top w:val="single" w:sz="4" w:space="0" w:color="auto"/>
              <w:left w:val="nil"/>
              <w:bottom w:val="nil"/>
              <w:right w:val="nil"/>
            </w:tcBorders>
            <w:shd w:val="clear" w:color="000000" w:fill="D9D9D9"/>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b/>
                <w:bCs/>
                <w:sz w:val="22"/>
                <w:lang w:eastAsia="pt-BR"/>
              </w:rPr>
            </w:pPr>
            <w:r w:rsidRPr="008325BF">
              <w:rPr>
                <w:rFonts w:ascii="Calibri" w:eastAsia="Times New Roman" w:hAnsi="Calibri"/>
                <w:b/>
                <w:bCs/>
                <w:sz w:val="22"/>
                <w:lang w:eastAsia="pt-BR"/>
              </w:rPr>
              <w:t>Posto</w:t>
            </w:r>
          </w:p>
        </w:tc>
        <w:tc>
          <w:tcPr>
            <w:tcW w:w="960" w:type="dxa"/>
            <w:tcBorders>
              <w:top w:val="single" w:sz="4" w:space="0" w:color="auto"/>
              <w:left w:val="nil"/>
              <w:bottom w:val="nil"/>
              <w:right w:val="nil"/>
            </w:tcBorders>
            <w:shd w:val="clear" w:color="000000" w:fill="D9D9D9"/>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b/>
                <w:bCs/>
                <w:sz w:val="22"/>
                <w:lang w:eastAsia="pt-BR"/>
              </w:rPr>
            </w:pPr>
            <w:r w:rsidRPr="008325BF">
              <w:rPr>
                <w:rFonts w:ascii="Calibri" w:eastAsia="Times New Roman" w:hAnsi="Calibri"/>
                <w:b/>
                <w:bCs/>
                <w:sz w:val="22"/>
                <w:lang w:eastAsia="pt-BR"/>
              </w:rPr>
              <w:t>Taxa</w:t>
            </w:r>
          </w:p>
        </w:tc>
        <w:tc>
          <w:tcPr>
            <w:tcW w:w="1000" w:type="dxa"/>
            <w:tcBorders>
              <w:top w:val="single" w:sz="4" w:space="0" w:color="auto"/>
              <w:left w:val="nil"/>
              <w:bottom w:val="nil"/>
              <w:right w:val="single" w:sz="4" w:space="0" w:color="auto"/>
            </w:tcBorders>
            <w:shd w:val="clear" w:color="000000" w:fill="D9D9D9"/>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b/>
                <w:bCs/>
                <w:sz w:val="22"/>
                <w:lang w:eastAsia="pt-BR"/>
              </w:rPr>
            </w:pPr>
            <w:r w:rsidRPr="008325BF">
              <w:rPr>
                <w:rFonts w:ascii="Calibri" w:eastAsia="Times New Roman" w:hAnsi="Calibri"/>
                <w:b/>
                <w:bCs/>
                <w:sz w:val="22"/>
                <w:lang w:eastAsia="pt-BR"/>
              </w:rPr>
              <w:t>Grupo</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1</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1</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8,70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2</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2</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9,00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3</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3</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9,60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4</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4</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10,50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5</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5</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10,70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6</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6</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10,90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7</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8</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11,20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8</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8</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11,20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9</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proofErr w:type="gramStart"/>
            <w:r w:rsidRPr="008325BF">
              <w:rPr>
                <w:rFonts w:ascii="Calibri" w:eastAsia="Times New Roman" w:hAnsi="Calibri"/>
                <w:color w:val="000000"/>
                <w:sz w:val="22"/>
                <w:lang w:eastAsia="pt-BR"/>
              </w:rPr>
              <w:t>8</w:t>
            </w:r>
            <w:proofErr w:type="gramEnd"/>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11,20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11,30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10,5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11,30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11,40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11,40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14</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14,5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11,50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14,5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11,50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16</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16,5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11,60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17</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16,5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11,60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lastRenderedPageBreak/>
              <w:t>18</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18</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11,80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19</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19</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11,90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20</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21</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23</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24</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12,00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12,10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26</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26</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12,20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Crianças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27</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27</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12,40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28</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28</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12,50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Mulheres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29</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29</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12,60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30</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30</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12,70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31</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31</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13,10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32</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13,40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33</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33</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13,50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34</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34</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13,60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35</w:t>
            </w:r>
          </w:p>
        </w:tc>
        <w:tc>
          <w:tcPr>
            <w:tcW w:w="96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13,90</w:t>
            </w:r>
          </w:p>
        </w:tc>
        <w:tc>
          <w:tcPr>
            <w:tcW w:w="1000" w:type="dxa"/>
            <w:tcBorders>
              <w:top w:val="nil"/>
              <w:left w:val="nil"/>
              <w:bottom w:val="nil"/>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r w:rsidR="008325BF" w:rsidRPr="008325BF" w:rsidTr="003309B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36</w:t>
            </w:r>
          </w:p>
        </w:tc>
        <w:tc>
          <w:tcPr>
            <w:tcW w:w="960" w:type="dxa"/>
            <w:tcBorders>
              <w:top w:val="nil"/>
              <w:left w:val="nil"/>
              <w:bottom w:val="single" w:sz="4" w:space="0" w:color="auto"/>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36</w:t>
            </w:r>
          </w:p>
        </w:tc>
        <w:tc>
          <w:tcPr>
            <w:tcW w:w="960" w:type="dxa"/>
            <w:tcBorders>
              <w:top w:val="nil"/>
              <w:left w:val="nil"/>
              <w:bottom w:val="single" w:sz="4" w:space="0" w:color="auto"/>
              <w:right w:val="single" w:sz="4" w:space="0" w:color="auto"/>
            </w:tcBorders>
            <w:shd w:val="clear" w:color="auto" w:fill="auto"/>
            <w:noWrap/>
            <w:vAlign w:val="bottom"/>
            <w:hideMark/>
          </w:tcPr>
          <w:p w:rsidR="008325BF" w:rsidRPr="008325BF" w:rsidRDefault="008325BF" w:rsidP="008325BF">
            <w:pPr>
              <w:suppressAutoHyphens w:val="0"/>
              <w:spacing w:after="0" w:line="240" w:lineRule="auto"/>
              <w:ind w:firstLine="0"/>
              <w:jc w:val="center"/>
              <w:rPr>
                <w:rFonts w:ascii="Calibri" w:eastAsia="Times New Roman" w:hAnsi="Calibri"/>
                <w:color w:val="000000"/>
                <w:sz w:val="22"/>
                <w:lang w:eastAsia="pt-BR"/>
              </w:rPr>
            </w:pPr>
            <w:r w:rsidRPr="008325BF">
              <w:rPr>
                <w:rFonts w:ascii="Calibri" w:eastAsia="Times New Roman" w:hAnsi="Calibri"/>
                <w:color w:val="000000"/>
                <w:sz w:val="22"/>
                <w:lang w:eastAsia="pt-BR"/>
              </w:rPr>
              <w:t>14,50</w:t>
            </w:r>
          </w:p>
        </w:tc>
        <w:tc>
          <w:tcPr>
            <w:tcW w:w="1000" w:type="dxa"/>
            <w:tcBorders>
              <w:top w:val="nil"/>
              <w:left w:val="nil"/>
              <w:bottom w:val="single" w:sz="4" w:space="0" w:color="auto"/>
              <w:right w:val="single" w:sz="4" w:space="0" w:color="auto"/>
            </w:tcBorders>
            <w:shd w:val="clear" w:color="auto" w:fill="auto"/>
            <w:noWrap/>
            <w:vAlign w:val="bottom"/>
            <w:hideMark/>
          </w:tcPr>
          <w:p w:rsidR="008325BF" w:rsidRPr="008325BF" w:rsidRDefault="008325BF" w:rsidP="008325BF">
            <w:pPr>
              <w:keepNext/>
              <w:suppressAutoHyphens w:val="0"/>
              <w:spacing w:after="0" w:line="240" w:lineRule="auto"/>
              <w:ind w:firstLine="0"/>
              <w:jc w:val="left"/>
              <w:rPr>
                <w:rFonts w:ascii="Calibri" w:eastAsia="Times New Roman" w:hAnsi="Calibri"/>
                <w:color w:val="000000"/>
                <w:sz w:val="22"/>
                <w:lang w:eastAsia="pt-BR"/>
              </w:rPr>
            </w:pPr>
            <w:r w:rsidRPr="008325BF">
              <w:rPr>
                <w:rFonts w:ascii="Calibri" w:eastAsia="Times New Roman" w:hAnsi="Calibri"/>
                <w:color w:val="000000"/>
                <w:sz w:val="22"/>
                <w:lang w:eastAsia="pt-BR"/>
              </w:rPr>
              <w:t>Homens</w:t>
            </w:r>
          </w:p>
        </w:tc>
      </w:tr>
    </w:tbl>
    <w:p w:rsidR="00D4276B" w:rsidRPr="00D574D1" w:rsidRDefault="008325BF" w:rsidP="008325BF">
      <w:pPr>
        <w:jc w:val="center"/>
        <w:rPr>
          <w:b/>
          <w:sz w:val="20"/>
          <w:szCs w:val="20"/>
        </w:rPr>
      </w:pPr>
      <w:r w:rsidRPr="00D574D1">
        <w:rPr>
          <w:b/>
          <w:sz w:val="20"/>
          <w:szCs w:val="20"/>
        </w:rPr>
        <w:t xml:space="preserve">Tabela </w:t>
      </w:r>
      <w:r w:rsidRPr="00D574D1">
        <w:rPr>
          <w:b/>
          <w:sz w:val="20"/>
          <w:szCs w:val="20"/>
        </w:rPr>
        <w:fldChar w:fldCharType="begin"/>
      </w:r>
      <w:r w:rsidRPr="00D574D1">
        <w:rPr>
          <w:b/>
          <w:sz w:val="20"/>
          <w:szCs w:val="20"/>
        </w:rPr>
        <w:instrText xml:space="preserve"> SEQ Tabela \* ARABIC </w:instrText>
      </w:r>
      <w:r w:rsidRPr="00D574D1">
        <w:rPr>
          <w:b/>
          <w:sz w:val="20"/>
          <w:szCs w:val="20"/>
        </w:rPr>
        <w:fldChar w:fldCharType="separate"/>
      </w:r>
      <w:r w:rsidR="00652161">
        <w:rPr>
          <w:b/>
          <w:noProof/>
          <w:sz w:val="20"/>
          <w:szCs w:val="20"/>
        </w:rPr>
        <w:t>1</w:t>
      </w:r>
      <w:r w:rsidRPr="00D574D1">
        <w:rPr>
          <w:b/>
          <w:sz w:val="20"/>
          <w:szCs w:val="20"/>
        </w:rPr>
        <w:fldChar w:fldCharType="end"/>
      </w:r>
    </w:p>
    <w:p w:rsidR="008325BF" w:rsidRPr="00D574D1" w:rsidRDefault="008325BF" w:rsidP="008325BF">
      <w:pPr>
        <w:pStyle w:val="PargrafodaLista"/>
        <w:numPr>
          <w:ilvl w:val="0"/>
          <w:numId w:val="11"/>
        </w:numPr>
        <w:jc w:val="left"/>
        <w:rPr>
          <w:b/>
        </w:rPr>
      </w:pPr>
      <w:r>
        <w:t>A seguir, ordenamos os dados por grupos,</w:t>
      </w:r>
      <w:r w:rsidR="00D574D1">
        <w:t xml:space="preserve"> e somamos os postos para obter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3</m:t>
            </m:r>
          </m:sub>
        </m:sSub>
      </m:oMath>
      <w:r w:rsidR="00D574D1">
        <w:t>, conforme a tabela 2 abaixo:</w:t>
      </w:r>
    </w:p>
    <w:tbl>
      <w:tblPr>
        <w:tblW w:w="8880" w:type="dxa"/>
        <w:tblInd w:w="55" w:type="dxa"/>
        <w:tblCellMar>
          <w:left w:w="70" w:type="dxa"/>
          <w:right w:w="70" w:type="dxa"/>
        </w:tblCellMar>
        <w:tblLook w:val="04A0" w:firstRow="1" w:lastRow="0" w:firstColumn="1" w:lastColumn="0" w:noHBand="0" w:noVBand="1"/>
      </w:tblPr>
      <w:tblGrid>
        <w:gridCol w:w="2060"/>
        <w:gridCol w:w="900"/>
        <w:gridCol w:w="2060"/>
        <w:gridCol w:w="900"/>
        <w:gridCol w:w="2060"/>
        <w:gridCol w:w="900"/>
      </w:tblGrid>
      <w:tr w:rsidR="00D574D1" w:rsidRPr="00D574D1" w:rsidTr="00D574D1">
        <w:trPr>
          <w:trHeight w:val="300"/>
        </w:trPr>
        <w:tc>
          <w:tcPr>
            <w:tcW w:w="2060" w:type="dxa"/>
            <w:tcBorders>
              <w:top w:val="single" w:sz="4" w:space="0" w:color="auto"/>
              <w:left w:val="single" w:sz="4" w:space="0" w:color="auto"/>
              <w:bottom w:val="nil"/>
              <w:right w:val="nil"/>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Homens</w:t>
            </w:r>
          </w:p>
        </w:tc>
        <w:tc>
          <w:tcPr>
            <w:tcW w:w="900" w:type="dxa"/>
            <w:tcBorders>
              <w:top w:val="single" w:sz="4" w:space="0" w:color="auto"/>
              <w:left w:val="nil"/>
              <w:bottom w:val="nil"/>
              <w:right w:val="single" w:sz="4" w:space="0" w:color="auto"/>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Posto</w:t>
            </w:r>
          </w:p>
        </w:tc>
        <w:tc>
          <w:tcPr>
            <w:tcW w:w="2060" w:type="dxa"/>
            <w:tcBorders>
              <w:top w:val="single" w:sz="4" w:space="0" w:color="auto"/>
              <w:left w:val="nil"/>
              <w:bottom w:val="nil"/>
              <w:right w:val="nil"/>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Mulheres</w:t>
            </w:r>
          </w:p>
        </w:tc>
        <w:tc>
          <w:tcPr>
            <w:tcW w:w="900" w:type="dxa"/>
            <w:tcBorders>
              <w:top w:val="single" w:sz="4" w:space="0" w:color="auto"/>
              <w:left w:val="nil"/>
              <w:bottom w:val="nil"/>
              <w:right w:val="single" w:sz="4" w:space="0" w:color="auto"/>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Posto</w:t>
            </w:r>
          </w:p>
        </w:tc>
        <w:tc>
          <w:tcPr>
            <w:tcW w:w="2060" w:type="dxa"/>
            <w:tcBorders>
              <w:top w:val="single" w:sz="4" w:space="0" w:color="auto"/>
              <w:left w:val="nil"/>
              <w:bottom w:val="nil"/>
              <w:right w:val="nil"/>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Crianças</w:t>
            </w:r>
          </w:p>
        </w:tc>
        <w:tc>
          <w:tcPr>
            <w:tcW w:w="900" w:type="dxa"/>
            <w:tcBorders>
              <w:top w:val="single" w:sz="4" w:space="0" w:color="auto"/>
              <w:left w:val="nil"/>
              <w:bottom w:val="nil"/>
              <w:right w:val="single" w:sz="4" w:space="0" w:color="auto"/>
            </w:tcBorders>
            <w:shd w:val="clear" w:color="000000" w:fill="D9D9D9"/>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b/>
                <w:bCs/>
                <w:sz w:val="22"/>
                <w:lang w:eastAsia="pt-BR"/>
              </w:rPr>
            </w:pPr>
            <w:r w:rsidRPr="00D574D1">
              <w:rPr>
                <w:rFonts w:ascii="Calibri" w:eastAsia="Times New Roman" w:hAnsi="Calibri"/>
                <w:b/>
                <w:bCs/>
                <w:sz w:val="22"/>
                <w:lang w:eastAsia="pt-BR"/>
              </w:rPr>
              <w:t>Posto</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11,50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14,5</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8,70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1</w:t>
            </w:r>
            <w:proofErr w:type="gramEnd"/>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10,50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4</w:t>
            </w:r>
            <w:proofErr w:type="gramEnd"/>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11,90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19</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9,00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2</w:t>
            </w:r>
            <w:proofErr w:type="gramEnd"/>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10,70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5</w:t>
            </w:r>
            <w:proofErr w:type="gramEnd"/>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22</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9,60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3</w:t>
            </w:r>
            <w:proofErr w:type="gramEnd"/>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10,90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6</w:t>
            </w:r>
            <w:proofErr w:type="gramEnd"/>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22</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11,20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8</w:t>
            </w:r>
            <w:proofErr w:type="gramEnd"/>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11,20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8</w:t>
            </w:r>
            <w:proofErr w:type="gramEnd"/>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12,60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29</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11,20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8</w:t>
            </w:r>
            <w:proofErr w:type="gramEnd"/>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11,30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10,5</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12,70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30</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11,30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10,5</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11,40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12,5</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13,10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31</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11,40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12,5</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11,50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14,5</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13,40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32</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11,80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18</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11,60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16,5</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13,50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33</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22</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11,60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16,5</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13,60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34</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12,10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25</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22</w:t>
            </w:r>
          </w:p>
        </w:tc>
      </w:tr>
      <w:tr w:rsidR="00D574D1" w:rsidRPr="00D574D1" w:rsidTr="00D574D1">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13,90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35</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12,40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27</w:t>
            </w:r>
          </w:p>
        </w:tc>
        <w:tc>
          <w:tcPr>
            <w:tcW w:w="206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12,00</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22</w:t>
            </w:r>
          </w:p>
        </w:tc>
      </w:tr>
      <w:tr w:rsidR="00D574D1" w:rsidRPr="00D574D1" w:rsidTr="00D574D1">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14,50</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36</w:t>
            </w:r>
          </w:p>
        </w:tc>
        <w:tc>
          <w:tcPr>
            <w:tcW w:w="206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12,50</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28</w:t>
            </w:r>
          </w:p>
        </w:tc>
        <w:tc>
          <w:tcPr>
            <w:tcW w:w="206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12,20</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26</w:t>
            </w:r>
          </w:p>
        </w:tc>
      </w:tr>
      <w:tr w:rsidR="00D574D1" w:rsidRPr="00D574D1" w:rsidTr="00D574D1">
        <w:trPr>
          <w:trHeight w:val="360"/>
        </w:trPr>
        <w:tc>
          <w:tcPr>
            <w:tcW w:w="2060" w:type="dxa"/>
            <w:tcBorders>
              <w:top w:val="nil"/>
              <w:left w:val="single" w:sz="4" w:space="0" w:color="auto"/>
              <w:bottom w:val="nil"/>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Soma dos Postos (T</w:t>
            </w:r>
            <w:r w:rsidRPr="00D574D1">
              <w:rPr>
                <w:rFonts w:ascii="Calibri" w:eastAsia="Times New Roman" w:hAnsi="Calibri"/>
                <w:color w:val="000000"/>
                <w:sz w:val="22"/>
                <w:vertAlign w:val="subscript"/>
                <w:lang w:eastAsia="pt-BR"/>
              </w:rPr>
              <w:t>1</w:t>
            </w:r>
            <w:r w:rsidRPr="00D574D1">
              <w:rPr>
                <w:rFonts w:ascii="Calibri" w:eastAsia="Times New Roman" w:hAnsi="Calibri"/>
                <w:color w:val="000000"/>
                <w:sz w:val="22"/>
                <w:lang w:eastAsia="pt-BR"/>
              </w:rPr>
              <w:t>)</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337,5</w:t>
            </w:r>
          </w:p>
        </w:tc>
        <w:tc>
          <w:tcPr>
            <w:tcW w:w="2060" w:type="dxa"/>
            <w:tcBorders>
              <w:top w:val="nil"/>
              <w:left w:val="nil"/>
              <w:bottom w:val="nil"/>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Soma dos Postos (T</w:t>
            </w:r>
            <w:r w:rsidRPr="00D574D1">
              <w:rPr>
                <w:rFonts w:ascii="Calibri" w:eastAsia="Times New Roman" w:hAnsi="Calibri"/>
                <w:color w:val="000000"/>
                <w:sz w:val="22"/>
                <w:vertAlign w:val="subscript"/>
                <w:lang w:eastAsia="pt-BR"/>
              </w:rPr>
              <w:t>2</w:t>
            </w:r>
            <w:r w:rsidRPr="00D574D1">
              <w:rPr>
                <w:rFonts w:ascii="Calibri" w:eastAsia="Times New Roman" w:hAnsi="Calibri"/>
                <w:color w:val="000000"/>
                <w:sz w:val="22"/>
                <w:lang w:eastAsia="pt-BR"/>
              </w:rPr>
              <w:t>)</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165</w:t>
            </w:r>
          </w:p>
        </w:tc>
        <w:tc>
          <w:tcPr>
            <w:tcW w:w="2060" w:type="dxa"/>
            <w:tcBorders>
              <w:top w:val="nil"/>
              <w:left w:val="nil"/>
              <w:bottom w:val="nil"/>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Soma dos Postos (T</w:t>
            </w:r>
            <w:r w:rsidRPr="00D574D1">
              <w:rPr>
                <w:rFonts w:ascii="Calibri" w:eastAsia="Times New Roman" w:hAnsi="Calibri"/>
                <w:color w:val="000000"/>
                <w:sz w:val="22"/>
                <w:vertAlign w:val="subscript"/>
                <w:lang w:eastAsia="pt-BR"/>
              </w:rPr>
              <w:t>3</w:t>
            </w:r>
            <w:r w:rsidRPr="00D574D1">
              <w:rPr>
                <w:rFonts w:ascii="Calibri" w:eastAsia="Times New Roman" w:hAnsi="Calibri"/>
                <w:color w:val="000000"/>
                <w:sz w:val="22"/>
                <w:lang w:eastAsia="pt-BR"/>
              </w:rPr>
              <w:t>)</w:t>
            </w:r>
          </w:p>
        </w:tc>
        <w:tc>
          <w:tcPr>
            <w:tcW w:w="900" w:type="dxa"/>
            <w:tcBorders>
              <w:top w:val="nil"/>
              <w:left w:val="nil"/>
              <w:bottom w:val="nil"/>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163,5</w:t>
            </w:r>
          </w:p>
        </w:tc>
      </w:tr>
      <w:tr w:rsidR="00D574D1" w:rsidRPr="00D574D1" w:rsidTr="00D574D1">
        <w:trPr>
          <w:trHeight w:val="360"/>
        </w:trPr>
        <w:tc>
          <w:tcPr>
            <w:tcW w:w="2060" w:type="dxa"/>
            <w:tcBorders>
              <w:top w:val="nil"/>
              <w:left w:val="single" w:sz="4" w:space="0" w:color="auto"/>
              <w:bottom w:val="single" w:sz="4" w:space="0" w:color="auto"/>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Tamanho da amostra</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n</w:t>
            </w:r>
            <w:r w:rsidRPr="00D574D1">
              <w:rPr>
                <w:rFonts w:ascii="Calibri" w:eastAsia="Times New Roman" w:hAnsi="Calibri"/>
                <w:color w:val="000000"/>
                <w:sz w:val="22"/>
                <w:vertAlign w:val="subscript"/>
                <w:lang w:eastAsia="pt-BR"/>
              </w:rPr>
              <w:t>1</w:t>
            </w:r>
            <w:proofErr w:type="gramEnd"/>
            <w:r w:rsidRPr="00D574D1">
              <w:rPr>
                <w:rFonts w:ascii="Calibri" w:eastAsia="Times New Roman" w:hAnsi="Calibri"/>
                <w:color w:val="000000"/>
                <w:sz w:val="22"/>
                <w:lang w:eastAsia="pt-BR"/>
              </w:rPr>
              <w:t xml:space="preserve"> = 12</w:t>
            </w:r>
          </w:p>
        </w:tc>
        <w:tc>
          <w:tcPr>
            <w:tcW w:w="2060" w:type="dxa"/>
            <w:tcBorders>
              <w:top w:val="nil"/>
              <w:left w:val="nil"/>
              <w:bottom w:val="single" w:sz="4" w:space="0" w:color="auto"/>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Tamanho da amostra</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n</w:t>
            </w:r>
            <w:r w:rsidRPr="00D574D1">
              <w:rPr>
                <w:rFonts w:ascii="Calibri" w:eastAsia="Times New Roman" w:hAnsi="Calibri"/>
                <w:color w:val="000000"/>
                <w:sz w:val="22"/>
                <w:vertAlign w:val="subscript"/>
                <w:lang w:eastAsia="pt-BR"/>
              </w:rPr>
              <w:t>2</w:t>
            </w:r>
            <w:proofErr w:type="gramEnd"/>
            <w:r w:rsidRPr="00D574D1">
              <w:rPr>
                <w:rFonts w:ascii="Calibri" w:eastAsia="Times New Roman" w:hAnsi="Calibri"/>
                <w:color w:val="000000"/>
                <w:sz w:val="22"/>
                <w:lang w:eastAsia="pt-BR"/>
              </w:rPr>
              <w:t xml:space="preserve"> = 12</w:t>
            </w:r>
          </w:p>
        </w:tc>
        <w:tc>
          <w:tcPr>
            <w:tcW w:w="2060" w:type="dxa"/>
            <w:tcBorders>
              <w:top w:val="nil"/>
              <w:left w:val="nil"/>
              <w:bottom w:val="single" w:sz="4" w:space="0" w:color="auto"/>
              <w:right w:val="nil"/>
            </w:tcBorders>
            <w:shd w:val="clear" w:color="auto" w:fill="auto"/>
            <w:noWrap/>
            <w:vAlign w:val="center"/>
            <w:hideMark/>
          </w:tcPr>
          <w:p w:rsidR="00D574D1" w:rsidRPr="00D574D1" w:rsidRDefault="00D574D1" w:rsidP="00D574D1">
            <w:pPr>
              <w:suppressAutoHyphens w:val="0"/>
              <w:spacing w:after="0" w:line="240" w:lineRule="auto"/>
              <w:ind w:firstLine="0"/>
              <w:jc w:val="center"/>
              <w:rPr>
                <w:rFonts w:ascii="Calibri" w:eastAsia="Times New Roman" w:hAnsi="Calibri"/>
                <w:color w:val="000000"/>
                <w:sz w:val="22"/>
                <w:lang w:eastAsia="pt-BR"/>
              </w:rPr>
            </w:pPr>
            <w:r w:rsidRPr="00D574D1">
              <w:rPr>
                <w:rFonts w:ascii="Calibri" w:eastAsia="Times New Roman" w:hAnsi="Calibri"/>
                <w:color w:val="000000"/>
                <w:sz w:val="22"/>
                <w:lang w:eastAsia="pt-BR"/>
              </w:rPr>
              <w:t>Tamanho da amostra</w:t>
            </w:r>
          </w:p>
        </w:tc>
        <w:tc>
          <w:tcPr>
            <w:tcW w:w="900" w:type="dxa"/>
            <w:tcBorders>
              <w:top w:val="nil"/>
              <w:left w:val="nil"/>
              <w:bottom w:val="single" w:sz="4" w:space="0" w:color="auto"/>
              <w:right w:val="single" w:sz="4" w:space="0" w:color="auto"/>
            </w:tcBorders>
            <w:shd w:val="clear" w:color="auto" w:fill="auto"/>
            <w:noWrap/>
            <w:vAlign w:val="center"/>
            <w:hideMark/>
          </w:tcPr>
          <w:p w:rsidR="00D574D1" w:rsidRPr="00D574D1" w:rsidRDefault="00D574D1" w:rsidP="00D574D1">
            <w:pPr>
              <w:keepNext/>
              <w:suppressAutoHyphens w:val="0"/>
              <w:spacing w:after="0" w:line="240" w:lineRule="auto"/>
              <w:ind w:firstLine="0"/>
              <w:jc w:val="center"/>
              <w:rPr>
                <w:rFonts w:ascii="Calibri" w:eastAsia="Times New Roman" w:hAnsi="Calibri"/>
                <w:color w:val="000000"/>
                <w:sz w:val="22"/>
                <w:lang w:eastAsia="pt-BR"/>
              </w:rPr>
            </w:pPr>
            <w:proofErr w:type="gramStart"/>
            <w:r w:rsidRPr="00D574D1">
              <w:rPr>
                <w:rFonts w:ascii="Calibri" w:eastAsia="Times New Roman" w:hAnsi="Calibri"/>
                <w:color w:val="000000"/>
                <w:sz w:val="22"/>
                <w:lang w:eastAsia="pt-BR"/>
              </w:rPr>
              <w:t>n</w:t>
            </w:r>
            <w:r w:rsidRPr="00D574D1">
              <w:rPr>
                <w:rFonts w:ascii="Calibri" w:eastAsia="Times New Roman" w:hAnsi="Calibri"/>
                <w:color w:val="000000"/>
                <w:sz w:val="22"/>
                <w:vertAlign w:val="subscript"/>
                <w:lang w:eastAsia="pt-BR"/>
              </w:rPr>
              <w:t>3</w:t>
            </w:r>
            <w:proofErr w:type="gramEnd"/>
            <w:r w:rsidRPr="00D574D1">
              <w:rPr>
                <w:rFonts w:ascii="Calibri" w:eastAsia="Times New Roman" w:hAnsi="Calibri"/>
                <w:color w:val="000000"/>
                <w:sz w:val="22"/>
                <w:lang w:eastAsia="pt-BR"/>
              </w:rPr>
              <w:t xml:space="preserve"> = 12</w:t>
            </w:r>
          </w:p>
        </w:tc>
      </w:tr>
    </w:tbl>
    <w:p w:rsidR="00D574D1" w:rsidRDefault="00D574D1" w:rsidP="00D574D1">
      <w:pPr>
        <w:jc w:val="center"/>
        <w:rPr>
          <w:b/>
          <w:sz w:val="20"/>
          <w:szCs w:val="20"/>
        </w:rPr>
      </w:pPr>
      <w:r w:rsidRPr="00D574D1">
        <w:rPr>
          <w:b/>
          <w:sz w:val="20"/>
          <w:szCs w:val="20"/>
        </w:rPr>
        <w:t xml:space="preserve">Tabela </w:t>
      </w:r>
      <w:r w:rsidRPr="00D574D1">
        <w:rPr>
          <w:b/>
          <w:sz w:val="20"/>
          <w:szCs w:val="20"/>
        </w:rPr>
        <w:fldChar w:fldCharType="begin"/>
      </w:r>
      <w:r w:rsidRPr="00D574D1">
        <w:rPr>
          <w:b/>
          <w:sz w:val="20"/>
          <w:szCs w:val="20"/>
        </w:rPr>
        <w:instrText xml:space="preserve"> SEQ Tabela \* ARABIC </w:instrText>
      </w:r>
      <w:r w:rsidRPr="00D574D1">
        <w:rPr>
          <w:b/>
          <w:sz w:val="20"/>
          <w:szCs w:val="20"/>
        </w:rPr>
        <w:fldChar w:fldCharType="separate"/>
      </w:r>
      <w:r w:rsidR="00652161">
        <w:rPr>
          <w:b/>
          <w:noProof/>
          <w:sz w:val="20"/>
          <w:szCs w:val="20"/>
        </w:rPr>
        <w:t>2</w:t>
      </w:r>
      <w:r w:rsidRPr="00D574D1">
        <w:rPr>
          <w:b/>
          <w:sz w:val="20"/>
          <w:szCs w:val="20"/>
        </w:rPr>
        <w:fldChar w:fldCharType="end"/>
      </w:r>
    </w:p>
    <w:p w:rsidR="00D574D1" w:rsidRPr="008654C5" w:rsidRDefault="00D574D1" w:rsidP="008654C5">
      <w:pPr>
        <w:pStyle w:val="PargrafodaLista"/>
        <w:numPr>
          <w:ilvl w:val="0"/>
          <w:numId w:val="11"/>
        </w:numPr>
        <w:jc w:val="left"/>
        <w:rPr>
          <w:szCs w:val="24"/>
        </w:rPr>
      </w:pPr>
      <w:r w:rsidRPr="008654C5">
        <w:rPr>
          <w:szCs w:val="24"/>
        </w:rPr>
        <w:t>O valor da estatística de teste é dado por</w:t>
      </w:r>
      <w:r w:rsidR="008654C5">
        <w:rPr>
          <w:szCs w:val="24"/>
        </w:rPr>
        <w:br/>
      </w:r>
      <m:oMathPara>
        <m:oMath>
          <m:r>
            <w:rPr>
              <w:rFonts w:ascii="Cambria Math" w:hAnsi="Cambria Math"/>
              <w:szCs w:val="24"/>
            </w:rPr>
            <w:lastRenderedPageBreak/>
            <m:t>H=</m:t>
          </m:r>
          <m:f>
            <m:fPr>
              <m:ctrlPr>
                <w:rPr>
                  <w:rFonts w:ascii="Cambria Math" w:hAnsi="Cambria Math"/>
                  <w:i/>
                  <w:szCs w:val="24"/>
                </w:rPr>
              </m:ctrlPr>
            </m:fPr>
            <m:num>
              <m:r>
                <w:rPr>
                  <w:rFonts w:ascii="Cambria Math" w:hAnsi="Cambria Math"/>
                  <w:szCs w:val="24"/>
                </w:rPr>
                <m:t>12</m:t>
              </m:r>
            </m:num>
            <m:den>
              <m:r>
                <w:rPr>
                  <w:rFonts w:ascii="Cambria Math" w:hAnsi="Cambria Math"/>
                  <w:szCs w:val="24"/>
                </w:rPr>
                <m:t>n(n+1)</m:t>
              </m:r>
            </m:den>
          </m:f>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c</m:t>
              </m:r>
            </m:sup>
            <m:e>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j</m:t>
                      </m:r>
                    </m:sub>
                    <m:sup>
                      <m:r>
                        <w:rPr>
                          <w:rFonts w:ascii="Cambria Math" w:hAnsi="Cambria Math"/>
                          <w:szCs w:val="24"/>
                        </w:rPr>
                        <m:t>2</m:t>
                      </m:r>
                    </m:sup>
                  </m:sSubSup>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j</m:t>
                      </m:r>
                    </m:sub>
                  </m:sSub>
                </m:den>
              </m:f>
              <m:r>
                <w:rPr>
                  <w:rFonts w:ascii="Cambria Math" w:hAnsi="Cambria Math"/>
                  <w:szCs w:val="24"/>
                </w:rPr>
                <m:t>-3(n+1)</m:t>
              </m:r>
            </m:e>
          </m:nary>
        </m:oMath>
      </m:oMathPara>
    </w:p>
    <w:p w:rsidR="00D574D1" w:rsidRPr="008654C5" w:rsidRDefault="0072710F" w:rsidP="00D574D1">
      <w:pPr>
        <w:pStyle w:val="PargrafodaLista"/>
        <w:ind w:left="1060"/>
        <w:jc w:val="left"/>
        <w:rPr>
          <w:szCs w:val="24"/>
        </w:rPr>
      </w:pPr>
      <w:r>
        <w:rPr>
          <w:szCs w:val="24"/>
        </w:rPr>
        <w:t>Em que</w:t>
      </w:r>
      <w:r w:rsidR="00D574D1">
        <w:rPr>
          <w:szCs w:val="24"/>
        </w:rPr>
        <w:br/>
      </w:r>
      <m:oMathPara>
        <m:oMathParaPr>
          <m:jc m:val="left"/>
        </m:oMathParaPr>
        <m:oMath>
          <m:r>
            <w:rPr>
              <w:rFonts w:ascii="Cambria Math" w:hAnsi="Cambria Math"/>
              <w:szCs w:val="24"/>
            </w:rPr>
            <m:t>n=</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3</m:t>
              </m:r>
            </m:sub>
          </m:sSub>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j</m:t>
              </m:r>
            </m:sub>
          </m:sSub>
          <m:r>
            <w:rPr>
              <w:rFonts w:ascii="Cambria Math" w:hAnsi="Cambria Math"/>
              <w:szCs w:val="24"/>
            </w:rPr>
            <m:t>=número de observações no grupo j</m:t>
          </m:r>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j</m:t>
              </m:r>
            </m:sub>
          </m:sSub>
          <m:r>
            <w:rPr>
              <w:rFonts w:ascii="Cambria Math" w:hAnsi="Cambria Math"/>
              <w:szCs w:val="24"/>
            </w:rPr>
            <m:t>=som</m:t>
          </m:r>
          <m:r>
            <w:rPr>
              <w:rFonts w:ascii="Cambria Math" w:hAnsi="Cambria Math"/>
              <w:szCs w:val="24"/>
            </w:rPr>
            <m:t>a dos postos no grupo j</m:t>
          </m:r>
        </m:oMath>
      </m:oMathPara>
    </w:p>
    <w:p w:rsidR="008654C5" w:rsidRPr="00CD2DA9" w:rsidRDefault="008654C5" w:rsidP="008654C5">
      <w:pPr>
        <w:pStyle w:val="PargrafodaLista"/>
        <w:ind w:left="1060"/>
        <w:jc w:val="left"/>
        <w:rPr>
          <w:szCs w:val="24"/>
        </w:rPr>
      </w:pPr>
      <w:r>
        <w:rPr>
          <w:szCs w:val="24"/>
        </w:rPr>
        <w:t>Então,</w:t>
      </w:r>
      <m:oMath>
        <m:r>
          <m:rPr>
            <m:sty m:val="p"/>
          </m:rPr>
          <w:rPr>
            <w:rFonts w:ascii="Cambria Math" w:hAnsi="Cambria Math"/>
            <w:szCs w:val="24"/>
          </w:rPr>
          <w:br/>
        </m:r>
      </m:oMath>
      <m:oMathPara>
        <m:oMathParaPr>
          <m:jc m:val="center"/>
        </m:oMathParaPr>
        <m:oMath>
          <m:r>
            <w:rPr>
              <w:rFonts w:ascii="Cambria Math" w:hAnsi="Cambria Math"/>
              <w:szCs w:val="24"/>
            </w:rPr>
            <m:t>H=</m:t>
          </m:r>
          <m:f>
            <m:fPr>
              <m:ctrlPr>
                <w:rPr>
                  <w:rFonts w:ascii="Cambria Math" w:hAnsi="Cambria Math"/>
                  <w:i/>
                  <w:szCs w:val="24"/>
                </w:rPr>
              </m:ctrlPr>
            </m:fPr>
            <m:num>
              <m:r>
                <w:rPr>
                  <w:rFonts w:ascii="Cambria Math" w:hAnsi="Cambria Math"/>
                  <w:szCs w:val="24"/>
                </w:rPr>
                <m:t>12</m:t>
              </m:r>
            </m:num>
            <m:den>
              <m:r>
                <w:rPr>
                  <w:rFonts w:ascii="Cambria Math" w:hAnsi="Cambria Math"/>
                  <w:szCs w:val="24"/>
                </w:rPr>
                <m:t>36</m:t>
              </m:r>
              <m:d>
                <m:dPr>
                  <m:ctrlPr>
                    <w:rPr>
                      <w:rFonts w:ascii="Cambria Math" w:hAnsi="Cambria Math"/>
                      <w:i/>
                      <w:szCs w:val="24"/>
                    </w:rPr>
                  </m:ctrlPr>
                </m:dPr>
                <m:e>
                  <m:r>
                    <w:rPr>
                      <w:rFonts w:ascii="Cambria Math" w:hAnsi="Cambria Math"/>
                      <w:szCs w:val="24"/>
                    </w:rPr>
                    <m:t>36+1</m:t>
                  </m:r>
                </m:e>
              </m:d>
            </m:den>
          </m:f>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c</m:t>
              </m:r>
            </m:sup>
            <m:e>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j</m:t>
                      </m:r>
                    </m:sub>
                    <m:sup>
                      <m:r>
                        <w:rPr>
                          <w:rFonts w:ascii="Cambria Math" w:hAnsi="Cambria Math"/>
                          <w:szCs w:val="24"/>
                        </w:rPr>
                        <m:t>2</m:t>
                      </m:r>
                    </m:sup>
                  </m:sSubSup>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j</m:t>
                      </m:r>
                    </m:sub>
                  </m:sSub>
                </m:den>
              </m:f>
              <m:r>
                <w:rPr>
                  <w:rFonts w:ascii="Cambria Math" w:hAnsi="Cambria Math"/>
                  <w:szCs w:val="24"/>
                </w:rPr>
                <m:t>-3</m:t>
              </m:r>
              <m:d>
                <m:dPr>
                  <m:ctrlPr>
                    <w:rPr>
                      <w:rFonts w:ascii="Cambria Math" w:hAnsi="Cambria Math"/>
                      <w:i/>
                      <w:szCs w:val="24"/>
                    </w:rPr>
                  </m:ctrlPr>
                </m:dPr>
                <m:e>
                  <m:r>
                    <w:rPr>
                      <w:rFonts w:ascii="Cambria Math" w:hAnsi="Cambria Math"/>
                      <w:szCs w:val="24"/>
                    </w:rPr>
                    <m:t>36+1</m:t>
                  </m:r>
                </m:e>
              </m:d>
            </m:e>
          </m:nary>
          <m:r>
            <m:rPr>
              <m:sty m:val="p"/>
            </m:rPr>
            <w:rPr>
              <w:rFonts w:ascii="Cambria Math" w:hAnsi="Cambria Math"/>
              <w:szCs w:val="24"/>
            </w:rPr>
            <w:br/>
          </m:r>
        </m:oMath>
        <m:oMath>
          <m:r>
            <w:rPr>
              <w:rFonts w:ascii="Cambria Math" w:hAnsi="Cambria Math"/>
              <w:szCs w:val="24"/>
            </w:rPr>
            <m:t>=</m:t>
          </m:r>
          <m:f>
            <m:fPr>
              <m:ctrlPr>
                <w:rPr>
                  <w:rFonts w:ascii="Cambria Math" w:hAnsi="Cambria Math"/>
                  <w:i/>
                  <w:szCs w:val="24"/>
                </w:rPr>
              </m:ctrlPr>
            </m:fPr>
            <m:num>
              <m:r>
                <w:rPr>
                  <w:rFonts w:ascii="Cambria Math" w:hAnsi="Cambria Math"/>
                  <w:szCs w:val="24"/>
                </w:rPr>
                <m:t>12</m:t>
              </m:r>
            </m:num>
            <m:den>
              <m:r>
                <w:rPr>
                  <w:rFonts w:ascii="Cambria Math" w:hAnsi="Cambria Math"/>
                  <w:szCs w:val="24"/>
                </w:rPr>
                <m:t>36</m:t>
              </m:r>
              <m:d>
                <m:dPr>
                  <m:ctrlPr>
                    <w:rPr>
                      <w:rFonts w:ascii="Cambria Math" w:hAnsi="Cambria Math"/>
                      <w:i/>
                      <w:szCs w:val="24"/>
                    </w:rPr>
                  </m:ctrlPr>
                </m:dPr>
                <m:e>
                  <m:r>
                    <w:rPr>
                      <w:rFonts w:ascii="Cambria Math" w:hAnsi="Cambria Math"/>
                      <w:szCs w:val="24"/>
                    </w:rPr>
                    <m:t>36+1</m:t>
                  </m:r>
                </m:e>
              </m:d>
            </m:den>
          </m:f>
          <m:d>
            <m:dPr>
              <m:begChr m:val="["/>
              <m:endChr m:val="]"/>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337,5</m:t>
                      </m:r>
                    </m:e>
                    <m:sup>
                      <m:r>
                        <w:rPr>
                          <w:rFonts w:ascii="Cambria Math" w:hAnsi="Cambria Math"/>
                          <w:szCs w:val="24"/>
                        </w:rPr>
                        <m:t>2</m:t>
                      </m:r>
                    </m:sup>
                  </m:sSup>
                </m:num>
                <m:den>
                  <m:r>
                    <w:rPr>
                      <w:rFonts w:ascii="Cambria Math" w:hAnsi="Cambria Math"/>
                      <w:szCs w:val="24"/>
                    </w:rPr>
                    <m:t>12</m:t>
                  </m:r>
                </m:den>
              </m:f>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165</m:t>
                      </m:r>
                    </m:e>
                    <m:sup>
                      <m:r>
                        <w:rPr>
                          <w:rFonts w:ascii="Cambria Math" w:hAnsi="Cambria Math"/>
                          <w:szCs w:val="24"/>
                        </w:rPr>
                        <m:t>2</m:t>
                      </m:r>
                    </m:sup>
                  </m:sSup>
                </m:num>
                <m:den>
                  <m:r>
                    <w:rPr>
                      <w:rFonts w:ascii="Cambria Math" w:hAnsi="Cambria Math"/>
                      <w:szCs w:val="24"/>
                    </w:rPr>
                    <m:t>12</m:t>
                  </m:r>
                </m:den>
              </m:f>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163,5</m:t>
                      </m:r>
                    </m:e>
                    <m:sup>
                      <m:r>
                        <w:rPr>
                          <w:rFonts w:ascii="Cambria Math" w:hAnsi="Cambria Math"/>
                          <w:szCs w:val="24"/>
                        </w:rPr>
                        <m:t>2</m:t>
                      </m:r>
                    </m:sup>
                  </m:sSup>
                </m:num>
                <m:den>
                  <m:r>
                    <w:rPr>
                      <w:rFonts w:ascii="Cambria Math" w:hAnsi="Cambria Math"/>
                      <w:szCs w:val="24"/>
                    </w:rPr>
                    <m:t>12</m:t>
                  </m:r>
                </m:den>
              </m:f>
            </m:e>
          </m:d>
          <m:r>
            <w:rPr>
              <w:rFonts w:ascii="Cambria Math" w:hAnsi="Cambria Math"/>
              <w:szCs w:val="24"/>
            </w:rPr>
            <m:t>-3</m:t>
          </m:r>
          <m:d>
            <m:dPr>
              <m:ctrlPr>
                <w:rPr>
                  <w:rFonts w:ascii="Cambria Math" w:hAnsi="Cambria Math"/>
                  <w:i/>
                  <w:szCs w:val="24"/>
                </w:rPr>
              </m:ctrlPr>
            </m:dPr>
            <m:e>
              <m:r>
                <w:rPr>
                  <w:rFonts w:ascii="Cambria Math" w:hAnsi="Cambria Math"/>
                  <w:szCs w:val="24"/>
                </w:rPr>
                <m:t>36+1</m:t>
              </m:r>
            </m:e>
          </m:d>
          <m:r>
            <w:rPr>
              <w:rFonts w:ascii="Cambria Math" w:hAnsi="Cambria Math"/>
              <w:szCs w:val="24"/>
            </w:rPr>
            <m:t>≅15,078</m:t>
          </m:r>
        </m:oMath>
      </m:oMathPara>
    </w:p>
    <w:p w:rsidR="00CD2DA9" w:rsidRPr="00386555" w:rsidRDefault="00CD2DA9" w:rsidP="008654C5">
      <w:pPr>
        <w:pStyle w:val="PargrafodaLista"/>
        <w:ind w:left="1060"/>
        <w:jc w:val="left"/>
        <w:rPr>
          <w:szCs w:val="24"/>
        </w:rPr>
      </w:pPr>
      <w:r>
        <w:rPr>
          <w:szCs w:val="24"/>
        </w:rPr>
        <w:t xml:space="preserve">O mesmo resultado pode ser obtido utilizando a ferramenta </w:t>
      </w:r>
      <w:proofErr w:type="spellStart"/>
      <w:r w:rsidRPr="00CD2DA9">
        <w:rPr>
          <w:i/>
          <w:szCs w:val="24"/>
        </w:rPr>
        <w:t>Action</w:t>
      </w:r>
      <w:proofErr w:type="spellEnd"/>
      <w:r>
        <w:rPr>
          <w:szCs w:val="24"/>
        </w:rPr>
        <w:t xml:space="preserve">, no </w:t>
      </w:r>
      <w:proofErr w:type="gramStart"/>
      <w:r>
        <w:rPr>
          <w:szCs w:val="24"/>
        </w:rPr>
        <w:t>menu</w:t>
      </w:r>
      <w:proofErr w:type="gramEnd"/>
      <w:r>
        <w:rPr>
          <w:szCs w:val="24"/>
        </w:rPr>
        <w:t xml:space="preserve"> teste </w:t>
      </w:r>
      <w:proofErr w:type="spellStart"/>
      <w:r>
        <w:rPr>
          <w:szCs w:val="24"/>
        </w:rPr>
        <w:t>Kruskal</w:t>
      </w:r>
      <w:proofErr w:type="spellEnd"/>
      <w:r>
        <w:rPr>
          <w:szCs w:val="24"/>
        </w:rPr>
        <w:t xml:space="preserve">-Wallis, selecionando </w:t>
      </w:r>
      <w:r w:rsidR="0072710F">
        <w:rPr>
          <w:szCs w:val="24"/>
        </w:rPr>
        <w:t xml:space="preserve">adequadamente </w:t>
      </w:r>
      <w:r>
        <w:rPr>
          <w:szCs w:val="24"/>
        </w:rPr>
        <w:t>as colunas taxa e grupo da tabela 1.</w:t>
      </w:r>
    </w:p>
    <w:p w:rsidR="00CD2DA9" w:rsidRDefault="00386555" w:rsidP="00CD2DA9">
      <w:pPr>
        <w:pStyle w:val="PargrafodaLista"/>
        <w:numPr>
          <w:ilvl w:val="0"/>
          <w:numId w:val="11"/>
        </w:numPr>
        <w:jc w:val="left"/>
        <w:rPr>
          <w:szCs w:val="24"/>
        </w:rPr>
      </w:pPr>
      <w:r>
        <w:rPr>
          <w:szCs w:val="24"/>
        </w:rPr>
        <w:t xml:space="preserve">A estatística de teste </w:t>
      </w:r>
      <w:r w:rsidRPr="00386555">
        <w:rPr>
          <w:i/>
          <w:szCs w:val="24"/>
        </w:rPr>
        <w:t>H</w:t>
      </w:r>
      <w:r>
        <w:rPr>
          <w:szCs w:val="24"/>
        </w:rPr>
        <w:t xml:space="preserve"> segue uma distribuição de </w:t>
      </w:r>
      <w:proofErr w:type="spellStart"/>
      <w:r>
        <w:rPr>
          <w:szCs w:val="24"/>
        </w:rPr>
        <w:t>qui</w:t>
      </w:r>
      <w:proofErr w:type="spellEnd"/>
      <w:r>
        <w:rPr>
          <w:szCs w:val="24"/>
        </w:rPr>
        <w:t xml:space="preserve">-quadrado com </w:t>
      </w:r>
      <m:oMath>
        <m:r>
          <w:rPr>
            <w:rFonts w:ascii="Cambria Math" w:hAnsi="Cambria Math"/>
            <w:szCs w:val="24"/>
          </w:rPr>
          <m:t>v=c-1=3-1=2</m:t>
        </m:r>
      </m:oMath>
      <w:r>
        <w:rPr>
          <w:szCs w:val="24"/>
        </w:rPr>
        <w:t xml:space="preserve"> graus de liberdade. Para </w:t>
      </w:r>
      <m:oMath>
        <m:r>
          <w:rPr>
            <w:rFonts w:ascii="Cambria Math" w:hAnsi="Cambria Math"/>
            <w:szCs w:val="24"/>
          </w:rPr>
          <m:t>v=2</m:t>
        </m:r>
      </m:oMath>
      <w:r>
        <w:rPr>
          <w:szCs w:val="24"/>
        </w:rPr>
        <w:t xml:space="preserve"> a tabela </w:t>
      </w:r>
      <m:oMath>
        <m:sSup>
          <m:sSupPr>
            <m:ctrlPr>
              <w:rPr>
                <w:rFonts w:ascii="Cambria Math" w:hAnsi="Cambria Math"/>
                <w:i/>
                <w:szCs w:val="24"/>
              </w:rPr>
            </m:ctrlPr>
          </m:sSupPr>
          <m:e>
            <m:r>
              <w:rPr>
                <w:rFonts w:ascii="Cambria Math" w:hAnsi="Cambria Math"/>
                <w:szCs w:val="24"/>
              </w:rPr>
              <m:t>χ</m:t>
            </m:r>
          </m:e>
          <m:sup>
            <m:r>
              <w:rPr>
                <w:rFonts w:ascii="Cambria Math" w:hAnsi="Cambria Math"/>
                <w:szCs w:val="24"/>
              </w:rPr>
              <m:t>2</m:t>
            </m:r>
          </m:sup>
        </m:sSup>
      </m:oMath>
      <w:r w:rsidR="000E11AE">
        <w:rPr>
          <w:szCs w:val="24"/>
        </w:rPr>
        <w:t xml:space="preserve"> fornece os seguintes valores:</w:t>
      </w:r>
      <w:r w:rsidR="00CD2DA9">
        <w:rPr>
          <w:szCs w:val="24"/>
        </w:rPr>
        <w:br/>
      </w:r>
      <m:oMathPara>
        <m:oMath>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0,05</m:t>
              </m:r>
            </m:sub>
            <m:sup>
              <m:r>
                <w:rPr>
                  <w:rFonts w:ascii="Cambria Math" w:hAnsi="Cambria Math"/>
                  <w:szCs w:val="24"/>
                </w:rPr>
                <m:t>2</m:t>
              </m:r>
            </m:sup>
          </m:sSubSup>
          <m:r>
            <w:rPr>
              <w:rFonts w:ascii="Cambria Math" w:hAnsi="Cambria Math"/>
              <w:szCs w:val="24"/>
            </w:rPr>
            <m:t xml:space="preserve">=5,991; </m:t>
          </m:r>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0,01</m:t>
              </m:r>
            </m:sub>
            <m:sup>
              <m:r>
                <w:rPr>
                  <w:rFonts w:ascii="Cambria Math" w:hAnsi="Cambria Math"/>
                  <w:szCs w:val="24"/>
                </w:rPr>
                <m:t>2</m:t>
              </m:r>
            </m:sup>
          </m:sSubSup>
          <m:r>
            <w:rPr>
              <w:rFonts w:ascii="Cambria Math" w:hAnsi="Cambria Math"/>
              <w:szCs w:val="24"/>
            </w:rPr>
            <m:t>=9,210</m:t>
          </m:r>
          <m:r>
            <m:rPr>
              <m:sty m:val="p"/>
            </m:rPr>
            <w:rPr>
              <w:szCs w:val="24"/>
            </w:rPr>
            <w:br/>
          </m:r>
        </m:oMath>
      </m:oMathPara>
      <w:r w:rsidR="00CD2DA9">
        <w:rPr>
          <w:szCs w:val="24"/>
        </w:rPr>
        <w:t xml:space="preserve">O valor-p pode ser obtido através da ferramenta </w:t>
      </w:r>
      <w:proofErr w:type="spellStart"/>
      <w:r w:rsidR="00CD2DA9" w:rsidRPr="00CD2DA9">
        <w:rPr>
          <w:i/>
          <w:szCs w:val="24"/>
        </w:rPr>
        <w:t>Action</w:t>
      </w:r>
      <w:proofErr w:type="spellEnd"/>
      <w:r w:rsidR="00CD2DA9">
        <w:rPr>
          <w:szCs w:val="24"/>
        </w:rPr>
        <w:t xml:space="preserve"> ou da função do Excel </w:t>
      </w:r>
      <w:proofErr w:type="gramStart"/>
      <w:r w:rsidR="00CD2DA9">
        <w:rPr>
          <w:i/>
          <w:szCs w:val="24"/>
        </w:rPr>
        <w:t>DIST.</w:t>
      </w:r>
      <w:proofErr w:type="gramEnd"/>
      <w:r w:rsidR="00CD2DA9">
        <w:rPr>
          <w:i/>
          <w:szCs w:val="24"/>
        </w:rPr>
        <w:t>QUI(</w:t>
      </w:r>
      <w:proofErr w:type="spellStart"/>
      <w:r w:rsidR="00CD2DA9">
        <w:rPr>
          <w:i/>
          <w:szCs w:val="24"/>
        </w:rPr>
        <w:t>x;graus_liberdade</w:t>
      </w:r>
      <w:proofErr w:type="spellEnd"/>
      <w:r w:rsidR="00CD2DA9">
        <w:rPr>
          <w:i/>
          <w:szCs w:val="24"/>
        </w:rPr>
        <w:t>)</w:t>
      </w:r>
      <w:r w:rsidR="00CD2DA9">
        <w:rPr>
          <w:szCs w:val="24"/>
        </w:rPr>
        <w:t>, então DIST.QUI(15,078;2) = 0,000531934.</w:t>
      </w:r>
    </w:p>
    <w:p w:rsidR="008849F1" w:rsidRDefault="00CD2DA9" w:rsidP="007500F2">
      <w:pPr>
        <w:pStyle w:val="PargrafodaLista"/>
        <w:numPr>
          <w:ilvl w:val="0"/>
          <w:numId w:val="11"/>
        </w:numPr>
        <w:jc w:val="left"/>
        <w:rPr>
          <w:szCs w:val="24"/>
        </w:rPr>
      </w:pPr>
      <w:r>
        <w:rPr>
          <w:szCs w:val="24"/>
        </w:rPr>
        <w:t xml:space="preserve">Decisão: como </w:t>
      </w:r>
      <w:r>
        <w:rPr>
          <w:i/>
          <w:szCs w:val="24"/>
        </w:rPr>
        <w:t>H</w:t>
      </w:r>
      <w:r>
        <w:rPr>
          <w:szCs w:val="24"/>
        </w:rPr>
        <w:t xml:space="preserve"> é um teste unilateral à direita, rejeitaremos a hipótese nula de igualdade das medianas se </w:t>
      </w:r>
      <w:r>
        <w:rPr>
          <w:i/>
          <w:szCs w:val="24"/>
        </w:rPr>
        <w:t>H</w:t>
      </w:r>
      <w:r>
        <w:rPr>
          <w:szCs w:val="24"/>
        </w:rPr>
        <w:t xml:space="preserve"> exceder seu valor crítico. </w:t>
      </w:r>
      <w:r w:rsidR="0072710F">
        <w:rPr>
          <w:szCs w:val="24"/>
        </w:rPr>
        <w:br/>
      </w:r>
      <w:r>
        <w:rPr>
          <w:szCs w:val="24"/>
        </w:rPr>
        <w:t xml:space="preserve">Nesse caso, como </w:t>
      </w:r>
      <m:oMath>
        <m:r>
          <w:rPr>
            <w:rFonts w:ascii="Cambria Math" w:hAnsi="Cambria Math"/>
            <w:szCs w:val="24"/>
          </w:rPr>
          <m:t>H&gt;</m:t>
        </m:r>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0,05</m:t>
            </m:r>
          </m:sub>
          <m:sup>
            <m:r>
              <w:rPr>
                <w:rFonts w:ascii="Cambria Math" w:hAnsi="Cambria Math"/>
                <w:szCs w:val="24"/>
              </w:rPr>
              <m:t>2</m:t>
            </m:r>
          </m:sup>
        </m:sSubSup>
      </m:oMath>
      <w:r w:rsidR="0072710F">
        <w:rPr>
          <w:szCs w:val="24"/>
        </w:rPr>
        <w:t xml:space="preserve"> </w:t>
      </w:r>
      <w:r>
        <w:rPr>
          <w:szCs w:val="24"/>
        </w:rPr>
        <w:t xml:space="preserve">e </w:t>
      </w:r>
      <m:oMath>
        <m:r>
          <w:rPr>
            <w:rFonts w:ascii="Cambria Math" w:hAnsi="Cambria Math"/>
            <w:szCs w:val="24"/>
          </w:rPr>
          <m:t>H&gt;</m:t>
        </m:r>
        <m:sSubSup>
          <m:sSubSupPr>
            <m:ctrlPr>
              <w:rPr>
                <w:rFonts w:ascii="Cambria Math" w:hAnsi="Cambria Math"/>
                <w:i/>
                <w:szCs w:val="24"/>
              </w:rPr>
            </m:ctrlPr>
          </m:sSubSupPr>
          <m:e>
            <m:r>
              <w:rPr>
                <w:rFonts w:ascii="Cambria Math" w:hAnsi="Cambria Math"/>
                <w:szCs w:val="24"/>
              </w:rPr>
              <m:t>χ</m:t>
            </m:r>
          </m:e>
          <m:sub>
            <m:r>
              <w:rPr>
                <w:rFonts w:ascii="Cambria Math" w:hAnsi="Cambria Math"/>
                <w:szCs w:val="24"/>
              </w:rPr>
              <m:t>0,01</m:t>
            </m:r>
          </m:sub>
          <m:sup>
            <m:r>
              <w:rPr>
                <w:rFonts w:ascii="Cambria Math" w:hAnsi="Cambria Math"/>
                <w:szCs w:val="24"/>
              </w:rPr>
              <m:t>2</m:t>
            </m:r>
          </m:sup>
        </m:sSubSup>
      </m:oMath>
      <w:r w:rsidR="0072710F">
        <w:rPr>
          <w:szCs w:val="24"/>
        </w:rPr>
        <w:t xml:space="preserve"> rejeita-se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w:r w:rsidR="0072710F">
        <w:rPr>
          <w:szCs w:val="24"/>
        </w:rPr>
        <w:t xml:space="preserve">tanto ao nível de 5% como ao nível de 1% de significância. Pelo nível descritivo, o valor-p está próximo de zero o que corrobora nossa decisão de rejeitar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w:r w:rsidR="0072710F">
        <w:rPr>
          <w:szCs w:val="24"/>
        </w:rPr>
        <w:t>.</w:t>
      </w:r>
    </w:p>
    <w:p w:rsidR="00D54DCB" w:rsidRDefault="00D54DCB">
      <w:pPr>
        <w:suppressAutoHyphens w:val="0"/>
        <w:spacing w:after="0" w:line="240" w:lineRule="auto"/>
        <w:ind w:firstLine="0"/>
        <w:jc w:val="left"/>
        <w:rPr>
          <w:szCs w:val="24"/>
        </w:rPr>
      </w:pPr>
      <w:r>
        <w:rPr>
          <w:szCs w:val="24"/>
        </w:rPr>
        <w:br w:type="page"/>
      </w:r>
    </w:p>
    <w:p w:rsidR="00947F1B" w:rsidRDefault="00947F1B" w:rsidP="00947F1B">
      <w:pPr>
        <w:pStyle w:val="Ttulo1"/>
        <w:rPr>
          <w:rFonts w:eastAsia="Lucida Sans Unicode"/>
        </w:rPr>
      </w:pPr>
      <w:r>
        <w:rPr>
          <w:rFonts w:eastAsia="Lucida Sans Unicode"/>
        </w:rPr>
        <w:lastRenderedPageBreak/>
        <w:t>Anexos</w:t>
      </w:r>
    </w:p>
    <w:p w:rsidR="00D54DCB" w:rsidRPr="003309BE" w:rsidRDefault="00D54DCB" w:rsidP="00D54DCB">
      <w:pPr>
        <w:widowControl w:val="0"/>
        <w:spacing w:after="0" w:line="240" w:lineRule="auto"/>
        <w:ind w:firstLine="0"/>
        <w:jc w:val="center"/>
        <w:rPr>
          <w:rFonts w:eastAsia="Lucida Sans Unicode" w:cs="Times New Roman"/>
          <w:b/>
          <w:kern w:val="1"/>
          <w:szCs w:val="24"/>
        </w:rPr>
      </w:pPr>
      <w:r w:rsidRPr="003309BE">
        <w:rPr>
          <w:rFonts w:eastAsia="Lucida Sans Unicode" w:cs="Times New Roman"/>
          <w:b/>
          <w:kern w:val="1"/>
          <w:szCs w:val="24"/>
        </w:rPr>
        <w:t xml:space="preserve">Tabela de valores críticos de </w:t>
      </w:r>
      <w:proofErr w:type="spellStart"/>
      <w:r w:rsidRPr="003309BE">
        <w:rPr>
          <w:rFonts w:eastAsia="Lucida Sans Unicode" w:cs="Times New Roman"/>
          <w:b/>
          <w:kern w:val="1"/>
          <w:szCs w:val="24"/>
        </w:rPr>
        <w:t>Durbin</w:t>
      </w:r>
      <w:proofErr w:type="spellEnd"/>
      <w:r w:rsidRPr="003309BE">
        <w:rPr>
          <w:rFonts w:eastAsia="Lucida Sans Unicode" w:cs="Times New Roman"/>
          <w:b/>
          <w:kern w:val="1"/>
          <w:szCs w:val="24"/>
        </w:rPr>
        <w:t>-Watson</w:t>
      </w:r>
    </w:p>
    <w:p w:rsidR="00D54DCB" w:rsidRDefault="00D54DCB" w:rsidP="00D54DCB">
      <w:pPr>
        <w:widowControl w:val="0"/>
        <w:spacing w:after="0" w:line="240" w:lineRule="auto"/>
        <w:ind w:firstLine="0"/>
        <w:jc w:val="center"/>
        <w:rPr>
          <w:rFonts w:eastAsia="Lucida Sans Unicode" w:cs="Times New Roman"/>
          <w:kern w:val="1"/>
          <w:szCs w:val="24"/>
        </w:rPr>
      </w:pPr>
    </w:p>
    <w:tbl>
      <w:tblPr>
        <w:tblW w:w="5000" w:type="pct"/>
        <w:jc w:val="center"/>
        <w:tblCellMar>
          <w:top w:w="28" w:type="dxa"/>
          <w:left w:w="28" w:type="dxa"/>
          <w:bottom w:w="28" w:type="dxa"/>
          <w:right w:w="28" w:type="dxa"/>
        </w:tblCellMar>
        <w:tblLook w:val="0000" w:firstRow="0" w:lastRow="0" w:firstColumn="0" w:lastColumn="0" w:noHBand="0" w:noVBand="0"/>
      </w:tblPr>
      <w:tblGrid>
        <w:gridCol w:w="495"/>
        <w:gridCol w:w="2028"/>
        <w:gridCol w:w="666"/>
        <w:gridCol w:w="668"/>
        <w:gridCol w:w="668"/>
        <w:gridCol w:w="668"/>
        <w:gridCol w:w="668"/>
        <w:gridCol w:w="668"/>
        <w:gridCol w:w="668"/>
        <w:gridCol w:w="668"/>
        <w:gridCol w:w="668"/>
        <w:gridCol w:w="593"/>
      </w:tblGrid>
      <w:tr w:rsidR="00D54DCB" w:rsidRPr="00D54DCB" w:rsidTr="00D54DCB">
        <w:trPr>
          <w:jc w:val="center"/>
        </w:trPr>
        <w:tc>
          <w:tcPr>
            <w:tcW w:w="271" w:type="pct"/>
            <w:vMerge w:val="restart"/>
            <w:tcBorders>
              <w:top w:val="single" w:sz="8" w:space="0" w:color="808080"/>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vMerge w:val="restart"/>
            <w:tcBorders>
              <w:top w:val="single" w:sz="8" w:space="0" w:color="808080"/>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3618" w:type="pct"/>
            <w:gridSpan w:val="10"/>
            <w:tcBorders>
              <w:top w:val="single" w:sz="8" w:space="0" w:color="808080"/>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Número de variáveis explicativas</w:t>
            </w:r>
          </w:p>
        </w:tc>
      </w:tr>
      <w:tr w:rsidR="00D54DCB" w:rsidRPr="00D54DCB" w:rsidTr="00D54DCB">
        <w:trPr>
          <w:jc w:val="center"/>
        </w:trPr>
        <w:tc>
          <w:tcPr>
            <w:tcW w:w="271" w:type="pct"/>
            <w:vMerge/>
            <w:tcBorders>
              <w:top w:val="single" w:sz="8" w:space="0" w:color="808080"/>
              <w:left w:val="single" w:sz="8" w:space="0" w:color="808080"/>
              <w:bottom w:val="single" w:sz="8" w:space="0" w:color="808080"/>
            </w:tcBorders>
            <w:shd w:val="clear" w:color="auto" w:fill="auto"/>
            <w:vAlign w:val="center"/>
          </w:tcPr>
          <w:p w:rsidR="00D54DCB" w:rsidRPr="00D54DCB" w:rsidRDefault="00D54DCB" w:rsidP="00D54DCB">
            <w:pPr>
              <w:widowControl w:val="0"/>
              <w:spacing w:after="0" w:line="240" w:lineRule="auto"/>
              <w:ind w:firstLine="0"/>
              <w:jc w:val="center"/>
              <w:rPr>
                <w:rFonts w:eastAsia="Lucida Sans Unicode" w:cs="Times New Roman"/>
                <w:kern w:val="1"/>
                <w:szCs w:val="24"/>
              </w:rPr>
            </w:pPr>
          </w:p>
        </w:tc>
        <w:tc>
          <w:tcPr>
            <w:tcW w:w="1111" w:type="pct"/>
            <w:vMerge/>
            <w:tcBorders>
              <w:top w:val="single" w:sz="8" w:space="0" w:color="808080"/>
              <w:left w:val="single" w:sz="8" w:space="0" w:color="808080"/>
              <w:bottom w:val="single" w:sz="8" w:space="0" w:color="808080"/>
            </w:tcBorders>
            <w:shd w:val="clear" w:color="auto" w:fill="auto"/>
            <w:vAlign w:val="center"/>
          </w:tcPr>
          <w:p w:rsidR="00D54DCB" w:rsidRPr="00D54DCB" w:rsidRDefault="00D54DCB" w:rsidP="00D54DCB">
            <w:pPr>
              <w:widowControl w:val="0"/>
              <w:spacing w:after="0" w:line="240" w:lineRule="auto"/>
              <w:ind w:firstLine="0"/>
              <w:jc w:val="center"/>
              <w:rPr>
                <w:rFonts w:eastAsia="Lucida Sans Unicode" w:cs="Times New Roman"/>
                <w:kern w:val="1"/>
                <w:szCs w:val="24"/>
              </w:rPr>
            </w:pPr>
          </w:p>
        </w:tc>
        <w:tc>
          <w:tcPr>
            <w:tcW w:w="731" w:type="pct"/>
            <w:gridSpan w:val="2"/>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proofErr w:type="gramStart"/>
            <w:r w:rsidRPr="00D54DCB">
              <w:rPr>
                <w:rFonts w:eastAsia="Lucida Sans Unicode" w:cs="Times New Roman"/>
                <w:b/>
                <w:bCs/>
                <w:kern w:val="1"/>
                <w:szCs w:val="24"/>
              </w:rPr>
              <w:t>1</w:t>
            </w:r>
            <w:proofErr w:type="gramEnd"/>
          </w:p>
        </w:tc>
        <w:tc>
          <w:tcPr>
            <w:tcW w:w="732" w:type="pct"/>
            <w:gridSpan w:val="2"/>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proofErr w:type="gramStart"/>
            <w:r w:rsidRPr="00D54DCB">
              <w:rPr>
                <w:rFonts w:eastAsia="Lucida Sans Unicode" w:cs="Times New Roman"/>
                <w:b/>
                <w:bCs/>
                <w:kern w:val="1"/>
                <w:szCs w:val="24"/>
              </w:rPr>
              <w:t>2</w:t>
            </w:r>
            <w:proofErr w:type="gramEnd"/>
          </w:p>
        </w:tc>
        <w:tc>
          <w:tcPr>
            <w:tcW w:w="732" w:type="pct"/>
            <w:gridSpan w:val="2"/>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proofErr w:type="gramStart"/>
            <w:r w:rsidRPr="00D54DCB">
              <w:rPr>
                <w:rFonts w:eastAsia="Lucida Sans Unicode" w:cs="Times New Roman"/>
                <w:b/>
                <w:bCs/>
                <w:kern w:val="1"/>
                <w:szCs w:val="24"/>
              </w:rPr>
              <w:t>3</w:t>
            </w:r>
            <w:proofErr w:type="gramEnd"/>
          </w:p>
        </w:tc>
        <w:tc>
          <w:tcPr>
            <w:tcW w:w="732" w:type="pct"/>
            <w:gridSpan w:val="2"/>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proofErr w:type="gramStart"/>
            <w:r w:rsidRPr="00D54DCB">
              <w:rPr>
                <w:rFonts w:eastAsia="Lucida Sans Unicode" w:cs="Times New Roman"/>
                <w:b/>
                <w:bCs/>
                <w:kern w:val="1"/>
                <w:szCs w:val="24"/>
              </w:rPr>
              <w:t>4</w:t>
            </w:r>
            <w:proofErr w:type="gramEnd"/>
          </w:p>
        </w:tc>
        <w:tc>
          <w:tcPr>
            <w:tcW w:w="691" w:type="pct"/>
            <w:gridSpan w:val="2"/>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proofErr w:type="gramStart"/>
            <w:r w:rsidRPr="00D54DCB">
              <w:rPr>
                <w:rFonts w:eastAsia="Lucida Sans Unicode" w:cs="Times New Roman"/>
                <w:b/>
                <w:bCs/>
                <w:kern w:val="1"/>
                <w:szCs w:val="24"/>
              </w:rPr>
              <w:t>5</w:t>
            </w:r>
            <w:proofErr w:type="gramEnd"/>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n</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Nível de significância</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DL</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DU</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DL</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DU</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DL</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DU</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DL</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DU</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DL</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DU</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0,59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0,49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0,39</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1,96</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0,59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1,84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0,48</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2,09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0,69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1,97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0,56</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2,21</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0,63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0,6</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1,74</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20</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1,87</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roofErr w:type="gramStart"/>
            <w:r w:rsidRPr="00D54DCB">
              <w:rPr>
                <w:rFonts w:eastAsia="Lucida Sans Unicode" w:cs="Times New Roman"/>
                <w:kern w:val="1"/>
                <w:szCs w:val="24"/>
              </w:rPr>
              <w:t>1</w:t>
            </w:r>
            <w:proofErr w:type="gramEnd"/>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1,83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0,79</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1,99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0,75</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1,65</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25</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0,86</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1,77</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0,95</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1,89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0,88</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1,61</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30</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0,98</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1,73</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1,07</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1,83</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1,05</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1,58</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40</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1,35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b/>
                <w:bCs/>
                <w:kern w:val="1"/>
                <w:szCs w:val="24"/>
              </w:rPr>
            </w:pPr>
            <w:r w:rsidRPr="00D54DCB">
              <w:rPr>
                <w:rFonts w:eastAsia="Lucida Sans Unicode" w:cs="Times New Roman"/>
                <w:b/>
                <w:bCs/>
                <w:kern w:val="1"/>
                <w:szCs w:val="24"/>
              </w:rPr>
              <w:t>1,45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1,51</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1,15</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1,23</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0,01</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1,16</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1,59</w:t>
            </w:r>
          </w:p>
        </w:tc>
      </w:tr>
      <w:tr w:rsidR="00D54DCB" w:rsidRPr="00D54DCB" w:rsidTr="00D54DCB">
        <w:trPr>
          <w:trHeight w:val="204"/>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50</w:t>
            </w: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0,025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1,64</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1,26</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1,69</w:t>
            </w:r>
          </w:p>
        </w:tc>
      </w:tr>
      <w:tr w:rsidR="00D54DCB" w:rsidRPr="00D54DCB" w:rsidTr="00D54DCB">
        <w:trPr>
          <w:trHeight w:val="228"/>
          <w:jc w:val="center"/>
        </w:trPr>
        <w:tc>
          <w:tcPr>
            <w:tcW w:w="27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p>
        </w:tc>
        <w:tc>
          <w:tcPr>
            <w:tcW w:w="1111"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0,05</w:t>
            </w:r>
          </w:p>
        </w:tc>
        <w:tc>
          <w:tcPr>
            <w:tcW w:w="365"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1,59</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1,46</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1,63</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1,42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1,67</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1,38</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1,72</w:t>
            </w:r>
          </w:p>
        </w:tc>
        <w:tc>
          <w:tcPr>
            <w:tcW w:w="366" w:type="pct"/>
            <w:tcBorders>
              <w:left w:val="single" w:sz="8" w:space="0" w:color="808080"/>
              <w:bottom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1,34</w:t>
            </w:r>
          </w:p>
        </w:tc>
        <w:tc>
          <w:tcPr>
            <w:tcW w:w="325" w:type="pct"/>
            <w:tcBorders>
              <w:left w:val="single" w:sz="8" w:space="0" w:color="808080"/>
              <w:bottom w:val="single" w:sz="8" w:space="0" w:color="808080"/>
              <w:right w:val="single" w:sz="8" w:space="0" w:color="808080"/>
            </w:tcBorders>
            <w:shd w:val="clear" w:color="auto" w:fill="auto"/>
            <w:vAlign w:val="center"/>
          </w:tcPr>
          <w:p w:rsidR="00D54DCB" w:rsidRPr="00D54DCB" w:rsidRDefault="00D54DCB" w:rsidP="00D54DCB">
            <w:pPr>
              <w:widowControl w:val="0"/>
              <w:suppressLineNumbers/>
              <w:spacing w:after="0" w:line="240" w:lineRule="auto"/>
              <w:ind w:firstLine="0"/>
              <w:jc w:val="center"/>
              <w:rPr>
                <w:rFonts w:eastAsia="Lucida Sans Unicode" w:cs="Times New Roman"/>
                <w:kern w:val="1"/>
                <w:szCs w:val="24"/>
              </w:rPr>
            </w:pPr>
            <w:r w:rsidRPr="00D54DCB">
              <w:rPr>
                <w:rFonts w:eastAsia="Lucida Sans Unicode" w:cs="Times New Roman"/>
                <w:kern w:val="1"/>
                <w:szCs w:val="24"/>
              </w:rPr>
              <w:t>1,7</w:t>
            </w:r>
          </w:p>
        </w:tc>
      </w:tr>
    </w:tbl>
    <w:p w:rsidR="00D54DCB" w:rsidRPr="00D54DCB" w:rsidRDefault="00D54DCB" w:rsidP="00D54DCB">
      <w:pPr>
        <w:ind w:firstLine="0"/>
        <w:jc w:val="left"/>
        <w:rPr>
          <w:szCs w:val="24"/>
        </w:rPr>
      </w:pPr>
    </w:p>
    <w:sectPr w:rsidR="00D54DCB" w:rsidRPr="00D54DCB" w:rsidSect="001E22B4">
      <w:footerReference w:type="default" r:id="rId19"/>
      <w:footnotePr>
        <w:pos w:val="beneathText"/>
      </w:footnotePr>
      <w:pgSz w:w="11905" w:h="16837"/>
      <w:pgMar w:top="1701" w:right="1134" w:bottom="1134" w:left="1701" w:header="72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5A6" w:rsidRDefault="009B75A6">
      <w:pPr>
        <w:spacing w:after="0" w:line="240" w:lineRule="auto"/>
      </w:pPr>
      <w:r>
        <w:separator/>
      </w:r>
    </w:p>
  </w:endnote>
  <w:endnote w:type="continuationSeparator" w:id="0">
    <w:p w:rsidR="009B75A6" w:rsidRDefault="009B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Sans">
    <w:panose1 w:val="020B0603030804020204"/>
    <w:charset w:val="00"/>
    <w:family w:val="swiss"/>
    <w:pitch w:val="variable"/>
    <w:sig w:usb0="E7000EFF" w:usb1="5200FDFF" w:usb2="0A042021" w:usb3="00000000" w:csb0="000001B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 w:name="F23">
    <w:charset w:val="00"/>
    <w:family w:val="swiss"/>
    <w:pitch w:val="default"/>
  </w:font>
  <w:font w:name="CMMI8">
    <w:charset w:val="00"/>
    <w:family w:val="auto"/>
    <w:pitch w:val="default"/>
  </w:font>
  <w:font w:name="CMR8">
    <w:charset w:val="00"/>
    <w:family w:val="auto"/>
    <w:pitch w:val="default"/>
  </w:font>
  <w:font w:name="CMMI6">
    <w:charset w:val="00"/>
    <w:family w:val="auto"/>
    <w:pitch w:val="default"/>
  </w:font>
  <w:font w:name="CMSY8">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pPr>
      <w:pStyle w:val="Rodap"/>
      <w:jc w:val="center"/>
    </w:pPr>
    <w:r>
      <w:fldChar w:fldCharType="begin"/>
    </w:r>
    <w:r>
      <w:instrText xml:space="preserve"> PAGE  \* Arabic  \* MERGEFORMAT </w:instrText>
    </w:r>
    <w:r>
      <w:fldChar w:fldCharType="separate"/>
    </w:r>
    <w:r>
      <w:rPr>
        <w:noProof/>
      </w:rPr>
      <w:t>2</w:t>
    </w:r>
    <w:r>
      <w:fldChar w:fldCharType="end"/>
    </w:r>
  </w:p>
  <w:p w:rsidR="009B75A6" w:rsidRDefault="009B75A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pPr>
      <w:pStyle w:val="Rodap"/>
      <w:jc w:val="center"/>
    </w:pPr>
    <w:r>
      <w:fldChar w:fldCharType="begin"/>
    </w:r>
    <w:r>
      <w:instrText xml:space="preserve"> PAGE   \* MERGEFORMAT </w:instrText>
    </w:r>
    <w:r>
      <w:fldChar w:fldCharType="separate"/>
    </w:r>
    <w:r>
      <w:rPr>
        <w:noProof/>
      </w:rPr>
      <w:t>18</w:t>
    </w:r>
    <w:r>
      <w:fldChar w:fldCharType="end"/>
    </w:r>
  </w:p>
  <w:p w:rsidR="009B75A6" w:rsidRDefault="009B75A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A6" w:rsidRDefault="009B75A6">
    <w:pPr>
      <w:pStyle w:val="Rodap"/>
      <w:jc w:val="center"/>
    </w:pPr>
  </w:p>
  <w:p w:rsidR="009B75A6" w:rsidRDefault="009B75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5A6" w:rsidRDefault="009B75A6">
      <w:pPr>
        <w:spacing w:after="0" w:line="240" w:lineRule="auto"/>
      </w:pPr>
      <w:r>
        <w:separator/>
      </w:r>
    </w:p>
  </w:footnote>
  <w:footnote w:type="continuationSeparator" w:id="0">
    <w:p w:rsidR="009B75A6" w:rsidRDefault="009B7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lvlText w:val="%1.1."/>
      <w:lvlJc w:val="left"/>
      <w:pPr>
        <w:tabs>
          <w:tab w:val="num" w:pos="1040"/>
        </w:tabs>
        <w:ind w:left="1040" w:hanging="360"/>
      </w:pPr>
    </w:lvl>
  </w:abstractNum>
  <w:abstractNum w:abstractNumId="1">
    <w:nsid w:val="00000002"/>
    <w:multiLevelType w:val="multilevel"/>
    <w:tmpl w:val="00000002"/>
    <w:name w:val="WW8Num4"/>
    <w:lvl w:ilvl="0">
      <w:start w:val="2"/>
      <w:numFmt w:val="decimal"/>
      <w:lvlText w:val="%1."/>
      <w:lvlJc w:val="left"/>
      <w:pPr>
        <w:tabs>
          <w:tab w:val="num" w:pos="540"/>
        </w:tabs>
        <w:ind w:left="540" w:hanging="540"/>
      </w:pPr>
    </w:lvl>
    <w:lvl w:ilvl="1">
      <w:start w:val="1"/>
      <w:numFmt w:val="decimal"/>
      <w:lvlText w:val="%1.%2."/>
      <w:lvlJc w:val="left"/>
      <w:pPr>
        <w:tabs>
          <w:tab w:val="num" w:pos="1400"/>
        </w:tabs>
        <w:ind w:left="1400" w:hanging="720"/>
      </w:pPr>
    </w:lvl>
    <w:lvl w:ilvl="2">
      <w:start w:val="1"/>
      <w:numFmt w:val="decimal"/>
      <w:lvlText w:val="%1.%2.%3."/>
      <w:lvlJc w:val="left"/>
      <w:pPr>
        <w:tabs>
          <w:tab w:val="num" w:pos="2440"/>
        </w:tabs>
        <w:ind w:left="2440" w:hanging="1080"/>
      </w:pPr>
    </w:lvl>
    <w:lvl w:ilvl="3">
      <w:start w:val="1"/>
      <w:numFmt w:val="decimal"/>
      <w:lvlText w:val="%1.%2.%3.%4."/>
      <w:lvlJc w:val="left"/>
      <w:pPr>
        <w:tabs>
          <w:tab w:val="num" w:pos="3120"/>
        </w:tabs>
        <w:ind w:left="3120" w:hanging="1080"/>
      </w:pPr>
    </w:lvl>
    <w:lvl w:ilvl="4">
      <w:start w:val="1"/>
      <w:numFmt w:val="decimal"/>
      <w:lvlText w:val="%1.%2.%3.%4.%5."/>
      <w:lvlJc w:val="left"/>
      <w:pPr>
        <w:tabs>
          <w:tab w:val="num" w:pos="4160"/>
        </w:tabs>
        <w:ind w:left="4160" w:hanging="1440"/>
      </w:pPr>
    </w:lvl>
    <w:lvl w:ilvl="5">
      <w:start w:val="1"/>
      <w:numFmt w:val="decimal"/>
      <w:lvlText w:val="%1.%2.%3.%4.%5.%6."/>
      <w:lvlJc w:val="left"/>
      <w:pPr>
        <w:tabs>
          <w:tab w:val="num" w:pos="5200"/>
        </w:tabs>
        <w:ind w:left="5200" w:hanging="1800"/>
      </w:pPr>
    </w:lvl>
    <w:lvl w:ilvl="6">
      <w:start w:val="1"/>
      <w:numFmt w:val="decimal"/>
      <w:lvlText w:val="%1.%2.%3.%4.%5.%6.%7."/>
      <w:lvlJc w:val="left"/>
      <w:pPr>
        <w:tabs>
          <w:tab w:val="num" w:pos="6240"/>
        </w:tabs>
        <w:ind w:left="6240" w:hanging="2160"/>
      </w:pPr>
    </w:lvl>
    <w:lvl w:ilvl="7">
      <w:start w:val="1"/>
      <w:numFmt w:val="decimal"/>
      <w:lvlText w:val="%1.%2.%3.%4.%5.%6.%7.%8."/>
      <w:lvlJc w:val="left"/>
      <w:pPr>
        <w:tabs>
          <w:tab w:val="num" w:pos="6920"/>
        </w:tabs>
        <w:ind w:left="6920" w:hanging="2160"/>
      </w:pPr>
    </w:lvl>
    <w:lvl w:ilvl="8">
      <w:start w:val="1"/>
      <w:numFmt w:val="decimal"/>
      <w:lvlText w:val="%1.%2.%3.%4.%5.%6.%7.%8.%9."/>
      <w:lvlJc w:val="left"/>
      <w:pPr>
        <w:tabs>
          <w:tab w:val="num" w:pos="7960"/>
        </w:tabs>
        <w:ind w:left="7960" w:hanging="2520"/>
      </w:pPr>
    </w:lvl>
  </w:abstractNum>
  <w:abstractNum w:abstractNumId="2">
    <w:nsid w:val="00000003"/>
    <w:multiLevelType w:val="singleLevel"/>
    <w:tmpl w:val="00000003"/>
    <w:name w:val="WW8Num7"/>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1"/>
    <w:lvl w:ilvl="0">
      <w:start w:val="1"/>
      <w:numFmt w:val="bullet"/>
      <w:lvlText w:val=""/>
      <w:lvlJc w:val="left"/>
      <w:pPr>
        <w:tabs>
          <w:tab w:val="num" w:pos="1740"/>
        </w:tabs>
        <w:ind w:left="1740" w:hanging="360"/>
      </w:pPr>
      <w:rPr>
        <w:rFonts w:ascii="Symbol" w:hAnsi="Symbol"/>
      </w:rPr>
    </w:lvl>
  </w:abstractNum>
  <w:abstractNum w:abstractNumId="4">
    <w:nsid w:val="00000005"/>
    <w:multiLevelType w:val="multilevel"/>
    <w:tmpl w:val="00000005"/>
    <w:name w:val="WW8Num12"/>
    <w:lvl w:ilvl="0">
      <w:start w:val="3"/>
      <w:numFmt w:val="decimal"/>
      <w:lvlText w:val="%1."/>
      <w:lvlJc w:val="left"/>
      <w:pPr>
        <w:tabs>
          <w:tab w:val="num" w:pos="540"/>
        </w:tabs>
        <w:ind w:left="540" w:hanging="540"/>
      </w:pPr>
    </w:lvl>
    <w:lvl w:ilvl="1">
      <w:start w:val="1"/>
      <w:numFmt w:val="decimal"/>
      <w:lvlText w:val="%1.%2."/>
      <w:lvlJc w:val="left"/>
      <w:pPr>
        <w:tabs>
          <w:tab w:val="num" w:pos="1400"/>
        </w:tabs>
        <w:ind w:left="1400" w:hanging="720"/>
      </w:pPr>
    </w:lvl>
    <w:lvl w:ilvl="2">
      <w:start w:val="1"/>
      <w:numFmt w:val="decimal"/>
      <w:lvlText w:val="%1.%2.%3."/>
      <w:lvlJc w:val="left"/>
      <w:pPr>
        <w:tabs>
          <w:tab w:val="num" w:pos="2440"/>
        </w:tabs>
        <w:ind w:left="2440" w:hanging="1080"/>
      </w:pPr>
    </w:lvl>
    <w:lvl w:ilvl="3">
      <w:start w:val="1"/>
      <w:numFmt w:val="decimal"/>
      <w:lvlText w:val="%1.%2.%3.%4."/>
      <w:lvlJc w:val="left"/>
      <w:pPr>
        <w:tabs>
          <w:tab w:val="num" w:pos="3120"/>
        </w:tabs>
        <w:ind w:left="3120" w:hanging="1080"/>
      </w:pPr>
    </w:lvl>
    <w:lvl w:ilvl="4">
      <w:start w:val="1"/>
      <w:numFmt w:val="decimal"/>
      <w:lvlText w:val="%1.%2.%3.%4.%5."/>
      <w:lvlJc w:val="left"/>
      <w:pPr>
        <w:tabs>
          <w:tab w:val="num" w:pos="4160"/>
        </w:tabs>
        <w:ind w:left="4160" w:hanging="1440"/>
      </w:pPr>
    </w:lvl>
    <w:lvl w:ilvl="5">
      <w:start w:val="1"/>
      <w:numFmt w:val="decimal"/>
      <w:lvlText w:val="%1.%2.%3.%4.%5.%6."/>
      <w:lvlJc w:val="left"/>
      <w:pPr>
        <w:tabs>
          <w:tab w:val="num" w:pos="5200"/>
        </w:tabs>
        <w:ind w:left="5200" w:hanging="1800"/>
      </w:pPr>
    </w:lvl>
    <w:lvl w:ilvl="6">
      <w:start w:val="1"/>
      <w:numFmt w:val="decimal"/>
      <w:lvlText w:val="%1.%2.%3.%4.%5.%6.%7."/>
      <w:lvlJc w:val="left"/>
      <w:pPr>
        <w:tabs>
          <w:tab w:val="num" w:pos="6240"/>
        </w:tabs>
        <w:ind w:left="6240" w:hanging="2160"/>
      </w:pPr>
    </w:lvl>
    <w:lvl w:ilvl="7">
      <w:start w:val="1"/>
      <w:numFmt w:val="decimal"/>
      <w:lvlText w:val="%1.%2.%3.%4.%5.%6.%7.%8."/>
      <w:lvlJc w:val="left"/>
      <w:pPr>
        <w:tabs>
          <w:tab w:val="num" w:pos="6920"/>
        </w:tabs>
        <w:ind w:left="6920" w:hanging="2160"/>
      </w:pPr>
    </w:lvl>
    <w:lvl w:ilvl="8">
      <w:start w:val="1"/>
      <w:numFmt w:val="decimal"/>
      <w:lvlText w:val="%1.%2.%3.%4.%5.%6.%7.%8.%9."/>
      <w:lvlJc w:val="left"/>
      <w:pPr>
        <w:tabs>
          <w:tab w:val="num" w:pos="7960"/>
        </w:tabs>
        <w:ind w:left="7960" w:hanging="252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B9463C1"/>
    <w:multiLevelType w:val="hybridMultilevel"/>
    <w:tmpl w:val="ACBA0EDA"/>
    <w:lvl w:ilvl="0" w:tplc="A16A0374">
      <w:start w:val="1"/>
      <w:numFmt w:val="lowerLetter"/>
      <w:lvlText w:val="%1)"/>
      <w:lvlJc w:val="left"/>
      <w:pPr>
        <w:ind w:left="360" w:hanging="360"/>
      </w:pPr>
      <w:rPr>
        <w:b/>
        <w:i w:val="0"/>
        <w:sz w:val="28"/>
        <w:szCs w:val="28"/>
      </w:rPr>
    </w:lvl>
    <w:lvl w:ilvl="1" w:tplc="04160001">
      <w:start w:val="1"/>
      <w:numFmt w:val="bullet"/>
      <w:lvlText w:val=""/>
      <w:lvlJc w:val="left"/>
      <w:pPr>
        <w:ind w:left="1080" w:hanging="360"/>
      </w:pPr>
      <w:rPr>
        <w:rFonts w:ascii="Symbol" w:hAnsi="Symbol"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244C2A38"/>
    <w:multiLevelType w:val="hybridMultilevel"/>
    <w:tmpl w:val="8C4CC95E"/>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8">
    <w:nsid w:val="251E1754"/>
    <w:multiLevelType w:val="hybridMultilevel"/>
    <w:tmpl w:val="9280CE3E"/>
    <w:lvl w:ilvl="0" w:tplc="5786011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D17121"/>
    <w:multiLevelType w:val="multilevel"/>
    <w:tmpl w:val="6DF85D8C"/>
    <w:lvl w:ilvl="0">
      <w:start w:val="1"/>
      <w:numFmt w:val="decimal"/>
      <w:pStyle w:val="Ttulo1"/>
      <w:lvlText w:val="%1"/>
      <w:lvlJc w:val="left"/>
      <w:pPr>
        <w:ind w:left="432" w:hanging="432"/>
      </w:pPr>
      <w:rPr>
        <w:rFonts w:hint="default"/>
        <w:b/>
        <w:i w:val="0"/>
      </w:rPr>
    </w:lvl>
    <w:lvl w:ilvl="1">
      <w:start w:val="1"/>
      <w:numFmt w:val="lowerLetter"/>
      <w:lvlText w:val="%2)"/>
      <w:lvlJc w:val="left"/>
      <w:pPr>
        <w:ind w:left="576" w:hanging="576"/>
      </w:pPr>
      <w:rPr>
        <w:b/>
        <w:sz w:val="28"/>
        <w:szCs w:val="28"/>
      </w:rPr>
    </w:lvl>
    <w:lvl w:ilvl="2">
      <w:start w:val="1"/>
      <w:numFmt w:val="lowerLetter"/>
      <w:pStyle w:val="Ttulo3"/>
      <w:lvlText w:val="%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3BD75FB1"/>
    <w:multiLevelType w:val="hybridMultilevel"/>
    <w:tmpl w:val="8460C808"/>
    <w:lvl w:ilvl="0" w:tplc="A16A0374">
      <w:start w:val="1"/>
      <w:numFmt w:val="lowerLetter"/>
      <w:lvlText w:val="%1)"/>
      <w:lvlJc w:val="left"/>
      <w:pPr>
        <w:ind w:left="700" w:hanging="360"/>
      </w:pPr>
      <w:rPr>
        <w:b/>
        <w:i w:val="0"/>
        <w:sz w:val="28"/>
        <w:szCs w:val="28"/>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1">
    <w:nsid w:val="508C5332"/>
    <w:multiLevelType w:val="hybridMultilevel"/>
    <w:tmpl w:val="B204F3D6"/>
    <w:lvl w:ilvl="0" w:tplc="D110EDF0">
      <w:start w:val="1"/>
      <w:numFmt w:val="lowerLetter"/>
      <w:lvlText w:val="%1)"/>
      <w:lvlJc w:val="left"/>
      <w:pPr>
        <w:ind w:left="360" w:hanging="360"/>
      </w:pPr>
      <w:rPr>
        <w:rFonts w:hint="default"/>
        <w:b/>
        <w:i w:val="0"/>
        <w:sz w:val="28"/>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51823080"/>
    <w:multiLevelType w:val="hybridMultilevel"/>
    <w:tmpl w:val="2BE453B0"/>
    <w:lvl w:ilvl="0" w:tplc="D110EDF0">
      <w:start w:val="1"/>
      <w:numFmt w:val="lowerLetter"/>
      <w:lvlText w:val="%1)"/>
      <w:lvlJc w:val="left"/>
      <w:pPr>
        <w:ind w:left="360" w:hanging="360"/>
      </w:pPr>
      <w:rPr>
        <w:rFonts w:hint="default"/>
        <w:b/>
        <w:i w:val="0"/>
        <w:sz w:val="28"/>
      </w:rPr>
    </w:lvl>
    <w:lvl w:ilvl="1" w:tplc="04160001">
      <w:start w:val="1"/>
      <w:numFmt w:val="bullet"/>
      <w:lvlText w:val=""/>
      <w:lvlJc w:val="left"/>
      <w:pPr>
        <w:ind w:left="1080" w:hanging="360"/>
      </w:pPr>
      <w:rPr>
        <w:rFonts w:ascii="Symbol" w:hAnsi="Symbol" w:hint="default"/>
      </w:rPr>
    </w:lvl>
    <w:lvl w:ilvl="2" w:tplc="1FB83216">
      <w:numFmt w:val="bullet"/>
      <w:lvlText w:val="•"/>
      <w:lvlJc w:val="left"/>
      <w:pPr>
        <w:ind w:left="1980" w:hanging="360"/>
      </w:pPr>
      <w:rPr>
        <w:rFonts w:ascii="Times New Roman" w:eastAsia="Calibri" w:hAnsi="Times New Roman" w:cs="Times New Roman" w:hint="default"/>
      </w:r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595C74CD"/>
    <w:multiLevelType w:val="hybridMultilevel"/>
    <w:tmpl w:val="7C16B63A"/>
    <w:lvl w:ilvl="0" w:tplc="D110EDF0">
      <w:start w:val="1"/>
      <w:numFmt w:val="lowerLetter"/>
      <w:lvlText w:val="%1)"/>
      <w:lvlJc w:val="left"/>
      <w:pPr>
        <w:ind w:left="700" w:hanging="360"/>
      </w:pPr>
      <w:rPr>
        <w:rFonts w:hint="default"/>
        <w:b/>
        <w:i w:val="0"/>
        <w:sz w:val="28"/>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14">
    <w:nsid w:val="6641235B"/>
    <w:multiLevelType w:val="hybridMultilevel"/>
    <w:tmpl w:val="3618C27C"/>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8"/>
  </w:num>
  <w:num w:numId="8">
    <w:abstractNumId w:val="11"/>
  </w:num>
  <w:num w:numId="9">
    <w:abstractNumId w:val="12"/>
  </w:num>
  <w:num w:numId="10">
    <w:abstractNumId w:val="13"/>
  </w:num>
  <w:num w:numId="11">
    <w:abstractNumId w:val="7"/>
  </w:num>
  <w:num w:numId="12">
    <w:abstractNumId w:val="6"/>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34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B8"/>
    <w:rsid w:val="000429B4"/>
    <w:rsid w:val="00086BB7"/>
    <w:rsid w:val="0009633D"/>
    <w:rsid w:val="000E11AE"/>
    <w:rsid w:val="00104969"/>
    <w:rsid w:val="00123407"/>
    <w:rsid w:val="00152924"/>
    <w:rsid w:val="00166CAF"/>
    <w:rsid w:val="00181420"/>
    <w:rsid w:val="00187D10"/>
    <w:rsid w:val="001E22B4"/>
    <w:rsid w:val="001E7324"/>
    <w:rsid w:val="00244B95"/>
    <w:rsid w:val="0025401C"/>
    <w:rsid w:val="00256FD1"/>
    <w:rsid w:val="00286B7B"/>
    <w:rsid w:val="002D6453"/>
    <w:rsid w:val="002E45B8"/>
    <w:rsid w:val="00312497"/>
    <w:rsid w:val="003309BE"/>
    <w:rsid w:val="00352ACF"/>
    <w:rsid w:val="00380234"/>
    <w:rsid w:val="00386555"/>
    <w:rsid w:val="003877FE"/>
    <w:rsid w:val="00466A04"/>
    <w:rsid w:val="004E1099"/>
    <w:rsid w:val="004F34AE"/>
    <w:rsid w:val="00521B48"/>
    <w:rsid w:val="005373D1"/>
    <w:rsid w:val="00556256"/>
    <w:rsid w:val="00580DAC"/>
    <w:rsid w:val="00591524"/>
    <w:rsid w:val="005E7997"/>
    <w:rsid w:val="0060165A"/>
    <w:rsid w:val="00652161"/>
    <w:rsid w:val="00657710"/>
    <w:rsid w:val="006676EB"/>
    <w:rsid w:val="00687F95"/>
    <w:rsid w:val="006B04B5"/>
    <w:rsid w:val="00700E40"/>
    <w:rsid w:val="007110A6"/>
    <w:rsid w:val="00713D24"/>
    <w:rsid w:val="0072710F"/>
    <w:rsid w:val="007500F2"/>
    <w:rsid w:val="007C3D51"/>
    <w:rsid w:val="007C5C1D"/>
    <w:rsid w:val="008325BF"/>
    <w:rsid w:val="00833F58"/>
    <w:rsid w:val="00865292"/>
    <w:rsid w:val="008654C5"/>
    <w:rsid w:val="00867F29"/>
    <w:rsid w:val="00872F9A"/>
    <w:rsid w:val="008849F1"/>
    <w:rsid w:val="008E29F9"/>
    <w:rsid w:val="00900D28"/>
    <w:rsid w:val="00947F1B"/>
    <w:rsid w:val="009B75A6"/>
    <w:rsid w:val="009D2D61"/>
    <w:rsid w:val="00A61BC2"/>
    <w:rsid w:val="00AC2B94"/>
    <w:rsid w:val="00B16BC1"/>
    <w:rsid w:val="00BB4708"/>
    <w:rsid w:val="00BF2EEE"/>
    <w:rsid w:val="00C44F1D"/>
    <w:rsid w:val="00C95EA6"/>
    <w:rsid w:val="00CD2DA9"/>
    <w:rsid w:val="00D4276B"/>
    <w:rsid w:val="00D44208"/>
    <w:rsid w:val="00D54DCB"/>
    <w:rsid w:val="00D574D1"/>
    <w:rsid w:val="00D7616E"/>
    <w:rsid w:val="00F209B1"/>
    <w:rsid w:val="00FB013A"/>
    <w:rsid w:val="00FC1E87"/>
    <w:rsid w:val="00FE13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209B1"/>
    <w:pPr>
      <w:suppressAutoHyphens/>
      <w:spacing w:after="200" w:line="360" w:lineRule="auto"/>
      <w:ind w:firstLine="340"/>
      <w:jc w:val="both"/>
    </w:pPr>
    <w:rPr>
      <w:rFonts w:eastAsia="Calibri" w:cs="Calibri"/>
      <w:sz w:val="24"/>
      <w:szCs w:val="22"/>
      <w:lang w:eastAsia="ar-SA"/>
    </w:rPr>
  </w:style>
  <w:style w:type="paragraph" w:styleId="Ttulo1">
    <w:name w:val="heading 1"/>
    <w:basedOn w:val="Normal"/>
    <w:next w:val="Normal"/>
    <w:qFormat/>
    <w:rsid w:val="001E22B4"/>
    <w:pPr>
      <w:keepNext/>
      <w:numPr>
        <w:numId w:val="6"/>
      </w:numPr>
      <w:spacing w:before="240" w:after="60"/>
      <w:outlineLvl w:val="0"/>
    </w:pPr>
    <w:rPr>
      <w:rFonts w:eastAsia="Times New Roman" w:cs="Times New Roman"/>
      <w:b/>
      <w:bCs/>
      <w:kern w:val="32"/>
      <w:sz w:val="36"/>
      <w:szCs w:val="32"/>
    </w:rPr>
  </w:style>
  <w:style w:type="paragraph" w:styleId="Ttulo2">
    <w:name w:val="heading 2"/>
    <w:basedOn w:val="Normal"/>
    <w:next w:val="Normal"/>
    <w:qFormat/>
    <w:rsid w:val="00123407"/>
    <w:pPr>
      <w:keepNext/>
      <w:spacing w:before="240" w:after="60"/>
      <w:ind w:firstLine="0"/>
      <w:outlineLvl w:val="1"/>
    </w:pPr>
    <w:rPr>
      <w:rFonts w:eastAsia="Times New Roman" w:cs="Times New Roman"/>
      <w:b/>
      <w:bCs/>
      <w:iCs/>
      <w:sz w:val="32"/>
      <w:szCs w:val="28"/>
    </w:rPr>
  </w:style>
  <w:style w:type="paragraph" w:styleId="Ttulo3">
    <w:name w:val="heading 3"/>
    <w:basedOn w:val="Normal"/>
    <w:next w:val="Normal"/>
    <w:link w:val="Ttulo3Char"/>
    <w:uiPriority w:val="9"/>
    <w:unhideWhenUsed/>
    <w:qFormat/>
    <w:rsid w:val="008849F1"/>
    <w:pPr>
      <w:keepNext/>
      <w:numPr>
        <w:ilvl w:val="2"/>
        <w:numId w:val="6"/>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har"/>
    <w:uiPriority w:val="9"/>
    <w:unhideWhenUsed/>
    <w:qFormat/>
    <w:rsid w:val="008849F1"/>
    <w:pPr>
      <w:keepNext/>
      <w:numPr>
        <w:ilvl w:val="3"/>
        <w:numId w:val="6"/>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har"/>
    <w:uiPriority w:val="9"/>
    <w:semiHidden/>
    <w:unhideWhenUsed/>
    <w:qFormat/>
    <w:rsid w:val="008849F1"/>
    <w:pPr>
      <w:numPr>
        <w:ilvl w:val="4"/>
        <w:numId w:val="6"/>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har"/>
    <w:uiPriority w:val="9"/>
    <w:semiHidden/>
    <w:unhideWhenUsed/>
    <w:qFormat/>
    <w:rsid w:val="008849F1"/>
    <w:pPr>
      <w:numPr>
        <w:ilvl w:val="5"/>
        <w:numId w:val="6"/>
      </w:numPr>
      <w:spacing w:before="240" w:after="60"/>
      <w:outlineLvl w:val="5"/>
    </w:pPr>
    <w:rPr>
      <w:rFonts w:ascii="Calibri" w:eastAsia="Times New Roman" w:hAnsi="Calibri" w:cs="Times New Roman"/>
      <w:b/>
      <w:bCs/>
      <w:sz w:val="22"/>
    </w:rPr>
  </w:style>
  <w:style w:type="paragraph" w:styleId="Ttulo7">
    <w:name w:val="heading 7"/>
    <w:basedOn w:val="Normal"/>
    <w:next w:val="Normal"/>
    <w:link w:val="Ttulo7Char"/>
    <w:uiPriority w:val="9"/>
    <w:semiHidden/>
    <w:unhideWhenUsed/>
    <w:qFormat/>
    <w:rsid w:val="008849F1"/>
    <w:pPr>
      <w:numPr>
        <w:ilvl w:val="6"/>
        <w:numId w:val="6"/>
      </w:numPr>
      <w:spacing w:before="240" w:after="60"/>
      <w:outlineLvl w:val="6"/>
    </w:pPr>
    <w:rPr>
      <w:rFonts w:ascii="Calibri" w:eastAsia="Times New Roman" w:hAnsi="Calibri" w:cs="Times New Roman"/>
      <w:szCs w:val="24"/>
    </w:rPr>
  </w:style>
  <w:style w:type="paragraph" w:styleId="Ttulo8">
    <w:name w:val="heading 8"/>
    <w:basedOn w:val="Normal"/>
    <w:next w:val="Normal"/>
    <w:link w:val="Ttulo8Char"/>
    <w:uiPriority w:val="9"/>
    <w:semiHidden/>
    <w:unhideWhenUsed/>
    <w:qFormat/>
    <w:rsid w:val="008849F1"/>
    <w:pPr>
      <w:numPr>
        <w:ilvl w:val="7"/>
        <w:numId w:val="6"/>
      </w:numPr>
      <w:spacing w:before="240" w:after="60"/>
      <w:outlineLvl w:val="7"/>
    </w:pPr>
    <w:rPr>
      <w:rFonts w:ascii="Calibri" w:eastAsia="Times New Roman" w:hAnsi="Calibri" w:cs="Times New Roman"/>
      <w:i/>
      <w:iCs/>
      <w:szCs w:val="24"/>
    </w:rPr>
  </w:style>
  <w:style w:type="paragraph" w:styleId="Ttulo9">
    <w:name w:val="heading 9"/>
    <w:basedOn w:val="Normal"/>
    <w:next w:val="Normal"/>
    <w:link w:val="Ttulo9Char"/>
    <w:uiPriority w:val="9"/>
    <w:semiHidden/>
    <w:unhideWhenUsed/>
    <w:qFormat/>
    <w:rsid w:val="008849F1"/>
    <w:pPr>
      <w:numPr>
        <w:ilvl w:val="8"/>
        <w:numId w:val="6"/>
      </w:numPr>
      <w:spacing w:before="240" w:after="60"/>
      <w:outlineLvl w:val="8"/>
    </w:pPr>
    <w:rPr>
      <w:rFonts w:ascii="Cambria" w:eastAsia="Times New Roman" w:hAnsi="Cambria" w:cs="Times New Roman"/>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Fontepargpadro2">
    <w:name w:val="Fonte parág. padrão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sz w:val="32"/>
    </w:rPr>
  </w:style>
  <w:style w:type="character" w:customStyle="1" w:styleId="Fontepargpadro1">
    <w:name w:val="Fonte parág. padrão1"/>
  </w:style>
  <w:style w:type="character" w:customStyle="1" w:styleId="CabealhoChar">
    <w:name w:val="Cabeçalho Char"/>
    <w:basedOn w:val="Fontepargpadro1"/>
    <w:rPr>
      <w:sz w:val="22"/>
      <w:szCs w:val="22"/>
    </w:rPr>
  </w:style>
  <w:style w:type="character" w:customStyle="1" w:styleId="RodapChar">
    <w:name w:val="Rodapé Char"/>
    <w:basedOn w:val="Fontepargpadro1"/>
    <w:uiPriority w:val="99"/>
    <w:rPr>
      <w:sz w:val="22"/>
      <w:szCs w:val="22"/>
    </w:rPr>
  </w:style>
  <w:style w:type="character" w:customStyle="1" w:styleId="Ttulo1Char">
    <w:name w:val="Título 1 Char"/>
    <w:basedOn w:val="Fontepargpadro2"/>
    <w:rPr>
      <w:rFonts w:ascii="Cambria" w:eastAsia="Times New Roman" w:hAnsi="Cambria" w:cs="Times New Roman"/>
      <w:b/>
      <w:bCs/>
      <w:kern w:val="1"/>
      <w:sz w:val="32"/>
      <w:szCs w:val="32"/>
    </w:rPr>
  </w:style>
  <w:style w:type="character" w:styleId="Hyperlink">
    <w:name w:val="Hyperlink"/>
    <w:basedOn w:val="Fontepargpadro2"/>
    <w:uiPriority w:val="99"/>
    <w:rPr>
      <w:color w:val="0000FF"/>
      <w:u w:val="single"/>
    </w:rPr>
  </w:style>
  <w:style w:type="character" w:customStyle="1" w:styleId="Ttulo2Char">
    <w:name w:val="Título 2 Char"/>
    <w:basedOn w:val="Fontepargpadro2"/>
    <w:rPr>
      <w:rFonts w:ascii="Cambria" w:hAnsi="Cambria"/>
      <w:b/>
      <w:bCs/>
      <w:i/>
      <w:iCs/>
      <w:sz w:val="28"/>
      <w:szCs w:val="28"/>
    </w:rPr>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i/>
      <w:iCs/>
      <w:szCs w:val="24"/>
    </w:rPr>
  </w:style>
  <w:style w:type="paragraph" w:customStyle="1" w:styleId="Index">
    <w:name w:val="Index"/>
    <w:basedOn w:val="Normal"/>
    <w:pPr>
      <w:suppressLineNumbers/>
    </w:pPr>
  </w:style>
  <w:style w:type="paragraph" w:customStyle="1" w:styleId="Captulo">
    <w:name w:val="Capítulo"/>
    <w:basedOn w:val="Normal"/>
    <w:next w:val="Corpodetexto"/>
    <w:pPr>
      <w:keepNext/>
      <w:spacing w:before="240" w:after="120"/>
    </w:pPr>
    <w:rPr>
      <w:rFonts w:ascii="Liberation Sans" w:eastAsia="DejaVu Sans" w:hAnsi="Liberation Sans" w:cs="DejaVu Sans"/>
      <w:sz w:val="28"/>
      <w:szCs w:val="28"/>
    </w:rPr>
  </w:style>
  <w:style w:type="paragraph" w:customStyle="1" w:styleId="Legenda10">
    <w:name w:val="Legenda1"/>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PargrafodaLista">
    <w:name w:val="List Paragraph"/>
    <w:basedOn w:val="Normal"/>
    <w:qFormat/>
    <w:pPr>
      <w:ind w:left="720" w:firstLine="0"/>
    </w:pPr>
  </w:style>
  <w:style w:type="paragraph" w:styleId="Cabealho">
    <w:name w:val="header"/>
    <w:basedOn w:val="Normal"/>
    <w:semiHidden/>
    <w:pPr>
      <w:tabs>
        <w:tab w:val="center" w:pos="4252"/>
        <w:tab w:val="right" w:pos="8504"/>
      </w:tabs>
    </w:pPr>
  </w:style>
  <w:style w:type="paragraph" w:styleId="Rodap">
    <w:name w:val="footer"/>
    <w:basedOn w:val="Normal"/>
    <w:uiPriority w:val="99"/>
    <w:pPr>
      <w:tabs>
        <w:tab w:val="center" w:pos="4252"/>
        <w:tab w:val="right" w:pos="8504"/>
      </w:tabs>
    </w:pPr>
  </w:style>
  <w:style w:type="paragraph" w:styleId="CabealhodoSumrio">
    <w:name w:val="TOC Heading"/>
    <w:basedOn w:val="Ttulo1"/>
    <w:next w:val="Normal"/>
    <w:qFormat/>
    <w:pPr>
      <w:keepLines/>
      <w:suppressAutoHyphens w:val="0"/>
      <w:spacing w:before="480" w:after="0"/>
    </w:pPr>
    <w:rPr>
      <w:color w:val="365F91"/>
      <w:kern w:val="1"/>
      <w:sz w:val="28"/>
      <w:szCs w:val="28"/>
    </w:rPr>
  </w:style>
  <w:style w:type="paragraph" w:styleId="Sumrio1">
    <w:name w:val="toc 1"/>
    <w:basedOn w:val="Normal"/>
    <w:next w:val="Normal"/>
    <w:uiPriority w:val="39"/>
    <w:rsid w:val="00BF2EEE"/>
    <w:pPr>
      <w:tabs>
        <w:tab w:val="left" w:pos="340"/>
        <w:tab w:val="right" w:leader="dot" w:pos="9072"/>
      </w:tabs>
      <w:ind w:firstLine="0"/>
    </w:pPr>
  </w:style>
  <w:style w:type="paragraph" w:styleId="Sumrio2">
    <w:name w:val="toc 2"/>
    <w:basedOn w:val="Normal"/>
    <w:next w:val="Normal"/>
    <w:uiPriority w:val="39"/>
    <w:rsid w:val="00BF2EEE"/>
    <w:pPr>
      <w:tabs>
        <w:tab w:val="left" w:pos="1134"/>
        <w:tab w:val="right" w:leader="dot" w:pos="9072"/>
      </w:tabs>
      <w:ind w:left="56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mrio3">
    <w:name w:val="toc 3"/>
    <w:basedOn w:val="Index"/>
    <w:uiPriority w:val="39"/>
    <w:pPr>
      <w:tabs>
        <w:tab w:val="right" w:leader="dot" w:pos="9637"/>
      </w:tabs>
      <w:ind w:left="566" w:firstLine="0"/>
    </w:pPr>
  </w:style>
  <w:style w:type="paragraph" w:styleId="Sumrio4">
    <w:name w:val="toc 4"/>
    <w:basedOn w:val="Index"/>
    <w:semiHidden/>
    <w:pPr>
      <w:tabs>
        <w:tab w:val="right" w:leader="dot" w:pos="9637"/>
      </w:tabs>
      <w:ind w:left="849" w:firstLine="0"/>
    </w:pPr>
  </w:style>
  <w:style w:type="paragraph" w:styleId="Sumrio5">
    <w:name w:val="toc 5"/>
    <w:basedOn w:val="Index"/>
    <w:semiHidden/>
    <w:pPr>
      <w:tabs>
        <w:tab w:val="right" w:leader="dot" w:pos="9637"/>
      </w:tabs>
      <w:ind w:left="1132" w:firstLine="0"/>
    </w:pPr>
  </w:style>
  <w:style w:type="paragraph" w:styleId="Sumrio6">
    <w:name w:val="toc 6"/>
    <w:basedOn w:val="Index"/>
    <w:semiHidden/>
    <w:pPr>
      <w:tabs>
        <w:tab w:val="right" w:leader="dot" w:pos="9637"/>
      </w:tabs>
      <w:ind w:left="1415" w:firstLine="0"/>
    </w:pPr>
  </w:style>
  <w:style w:type="paragraph" w:styleId="Sumrio7">
    <w:name w:val="toc 7"/>
    <w:basedOn w:val="Index"/>
    <w:semiHidden/>
    <w:pPr>
      <w:tabs>
        <w:tab w:val="right" w:leader="dot" w:pos="9637"/>
      </w:tabs>
      <w:ind w:left="1698" w:firstLine="0"/>
    </w:pPr>
  </w:style>
  <w:style w:type="paragraph" w:styleId="Sumrio8">
    <w:name w:val="toc 8"/>
    <w:basedOn w:val="Index"/>
    <w:semiHidden/>
    <w:pPr>
      <w:tabs>
        <w:tab w:val="right" w:leader="dot" w:pos="9637"/>
      </w:tabs>
      <w:ind w:left="1981" w:firstLine="0"/>
    </w:pPr>
  </w:style>
  <w:style w:type="paragraph" w:styleId="Sumrio9">
    <w:name w:val="toc 9"/>
    <w:basedOn w:val="Index"/>
    <w:semiHidden/>
    <w:pPr>
      <w:tabs>
        <w:tab w:val="right" w:leader="dot" w:pos="9637"/>
      </w:tabs>
      <w:ind w:left="2264" w:firstLine="0"/>
    </w:pPr>
  </w:style>
  <w:style w:type="paragraph" w:customStyle="1" w:styleId="Contents10">
    <w:name w:val="Contents 10"/>
    <w:basedOn w:val="Index"/>
    <w:pPr>
      <w:tabs>
        <w:tab w:val="right" w:leader="dot" w:pos="9637"/>
      </w:tabs>
      <w:ind w:left="2547" w:firstLine="0"/>
    </w:pPr>
  </w:style>
  <w:style w:type="character" w:customStyle="1" w:styleId="Ttulo3Char">
    <w:name w:val="Título 3 Char"/>
    <w:basedOn w:val="Fontepargpadro"/>
    <w:link w:val="Ttulo3"/>
    <w:uiPriority w:val="9"/>
    <w:rsid w:val="008849F1"/>
    <w:rPr>
      <w:rFonts w:ascii="Cambria" w:hAnsi="Cambria"/>
      <w:b/>
      <w:bCs/>
      <w:sz w:val="26"/>
      <w:szCs w:val="26"/>
      <w:lang w:eastAsia="ar-SA"/>
    </w:rPr>
  </w:style>
  <w:style w:type="character" w:customStyle="1" w:styleId="Ttulo4Char">
    <w:name w:val="Título 4 Char"/>
    <w:basedOn w:val="Fontepargpadro"/>
    <w:link w:val="Ttulo4"/>
    <w:uiPriority w:val="9"/>
    <w:rsid w:val="008849F1"/>
    <w:rPr>
      <w:rFonts w:ascii="Calibri" w:hAnsi="Calibri"/>
      <w:b/>
      <w:bCs/>
      <w:sz w:val="28"/>
      <w:szCs w:val="28"/>
      <w:lang w:eastAsia="ar-SA"/>
    </w:rPr>
  </w:style>
  <w:style w:type="character" w:customStyle="1" w:styleId="Ttulo5Char">
    <w:name w:val="Título 5 Char"/>
    <w:basedOn w:val="Fontepargpadro"/>
    <w:link w:val="Ttulo5"/>
    <w:uiPriority w:val="9"/>
    <w:semiHidden/>
    <w:rsid w:val="008849F1"/>
    <w:rPr>
      <w:rFonts w:ascii="Calibri" w:hAnsi="Calibri"/>
      <w:b/>
      <w:bCs/>
      <w:i/>
      <w:iCs/>
      <w:sz w:val="26"/>
      <w:szCs w:val="26"/>
      <w:lang w:eastAsia="ar-SA"/>
    </w:rPr>
  </w:style>
  <w:style w:type="character" w:customStyle="1" w:styleId="Ttulo6Char">
    <w:name w:val="Título 6 Char"/>
    <w:basedOn w:val="Fontepargpadro"/>
    <w:link w:val="Ttulo6"/>
    <w:uiPriority w:val="9"/>
    <w:semiHidden/>
    <w:rsid w:val="008849F1"/>
    <w:rPr>
      <w:rFonts w:ascii="Calibri" w:hAnsi="Calibri"/>
      <w:b/>
      <w:bCs/>
      <w:sz w:val="22"/>
      <w:szCs w:val="22"/>
      <w:lang w:eastAsia="ar-SA"/>
    </w:rPr>
  </w:style>
  <w:style w:type="character" w:customStyle="1" w:styleId="Ttulo7Char">
    <w:name w:val="Título 7 Char"/>
    <w:basedOn w:val="Fontepargpadro"/>
    <w:link w:val="Ttulo7"/>
    <w:uiPriority w:val="9"/>
    <w:semiHidden/>
    <w:rsid w:val="008849F1"/>
    <w:rPr>
      <w:rFonts w:ascii="Calibri" w:hAnsi="Calibri"/>
      <w:sz w:val="24"/>
      <w:szCs w:val="24"/>
      <w:lang w:eastAsia="ar-SA"/>
    </w:rPr>
  </w:style>
  <w:style w:type="character" w:customStyle="1" w:styleId="Ttulo8Char">
    <w:name w:val="Título 8 Char"/>
    <w:basedOn w:val="Fontepargpadro"/>
    <w:link w:val="Ttulo8"/>
    <w:uiPriority w:val="9"/>
    <w:semiHidden/>
    <w:rsid w:val="008849F1"/>
    <w:rPr>
      <w:rFonts w:ascii="Calibri" w:hAnsi="Calibri"/>
      <w:i/>
      <w:iCs/>
      <w:sz w:val="24"/>
      <w:szCs w:val="24"/>
      <w:lang w:eastAsia="ar-SA"/>
    </w:rPr>
  </w:style>
  <w:style w:type="character" w:customStyle="1" w:styleId="Ttulo9Char">
    <w:name w:val="Título 9 Char"/>
    <w:basedOn w:val="Fontepargpadro"/>
    <w:link w:val="Ttulo9"/>
    <w:uiPriority w:val="9"/>
    <w:semiHidden/>
    <w:rsid w:val="008849F1"/>
    <w:rPr>
      <w:rFonts w:ascii="Cambria" w:hAnsi="Cambria"/>
      <w:sz w:val="22"/>
      <w:szCs w:val="22"/>
      <w:lang w:eastAsia="ar-SA"/>
    </w:rPr>
  </w:style>
  <w:style w:type="paragraph" w:styleId="Subttulo">
    <w:name w:val="Subtitle"/>
    <w:basedOn w:val="Normal"/>
    <w:next w:val="Normal"/>
    <w:link w:val="SubttuloChar"/>
    <w:uiPriority w:val="11"/>
    <w:qFormat/>
    <w:rsid w:val="00FB013A"/>
    <w:pPr>
      <w:spacing w:after="60"/>
      <w:jc w:val="center"/>
      <w:outlineLvl w:val="1"/>
    </w:pPr>
    <w:rPr>
      <w:rFonts w:asciiTheme="majorHAnsi" w:eastAsiaTheme="majorEastAsia" w:hAnsiTheme="majorHAnsi" w:cstheme="majorBidi"/>
      <w:szCs w:val="24"/>
    </w:rPr>
  </w:style>
  <w:style w:type="character" w:customStyle="1" w:styleId="SubttuloChar">
    <w:name w:val="Subtítulo Char"/>
    <w:basedOn w:val="Fontepargpadro"/>
    <w:link w:val="Subttulo"/>
    <w:uiPriority w:val="11"/>
    <w:rsid w:val="00FB013A"/>
    <w:rPr>
      <w:rFonts w:asciiTheme="majorHAnsi" w:eastAsiaTheme="majorEastAsia" w:hAnsiTheme="majorHAnsi" w:cstheme="majorBidi"/>
      <w:sz w:val="24"/>
      <w:szCs w:val="24"/>
      <w:lang w:eastAsia="ar-SA"/>
    </w:rPr>
  </w:style>
  <w:style w:type="character" w:styleId="TextodoEspaoReservado">
    <w:name w:val="Placeholder Text"/>
    <w:basedOn w:val="Fontepargpadro"/>
    <w:uiPriority w:val="99"/>
    <w:semiHidden/>
    <w:rsid w:val="00104969"/>
    <w:rPr>
      <w:color w:val="808080"/>
    </w:rPr>
  </w:style>
  <w:style w:type="paragraph" w:styleId="Textodebalo">
    <w:name w:val="Balloon Text"/>
    <w:basedOn w:val="Normal"/>
    <w:link w:val="TextodebaloChar"/>
    <w:uiPriority w:val="99"/>
    <w:semiHidden/>
    <w:unhideWhenUsed/>
    <w:rsid w:val="001049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969"/>
    <w:rPr>
      <w:rFonts w:ascii="Tahoma" w:eastAsia="Calibri" w:hAnsi="Tahoma" w:cs="Tahoma"/>
      <w:sz w:val="16"/>
      <w:szCs w:val="16"/>
      <w:lang w:eastAsia="ar-SA"/>
    </w:rPr>
  </w:style>
  <w:style w:type="paragraph" w:styleId="Legenda">
    <w:name w:val="caption"/>
    <w:basedOn w:val="Normal"/>
    <w:next w:val="Normal"/>
    <w:uiPriority w:val="35"/>
    <w:unhideWhenUsed/>
    <w:qFormat/>
    <w:rsid w:val="008325BF"/>
    <w:pPr>
      <w:spacing w:line="240" w:lineRule="auto"/>
    </w:pPr>
    <w:rPr>
      <w:b/>
      <w:bCs/>
      <w:color w:val="4F81BD" w:themeColor="accent1"/>
      <w:sz w:val="18"/>
      <w:szCs w:val="18"/>
    </w:rPr>
  </w:style>
  <w:style w:type="paragraph" w:customStyle="1" w:styleId="Standard">
    <w:name w:val="Standard"/>
    <w:rsid w:val="00352ACF"/>
    <w:pPr>
      <w:widowControl w:val="0"/>
      <w:suppressAutoHyphens/>
      <w:autoSpaceDN w:val="0"/>
      <w:textAlignment w:val="baseline"/>
    </w:pPr>
    <w:rPr>
      <w:rFonts w:eastAsia="Lucida Sans Unicode" w:cs="Tahoma"/>
      <w:kern w:val="3"/>
      <w:sz w:val="24"/>
      <w:szCs w:val="24"/>
    </w:rPr>
  </w:style>
  <w:style w:type="table" w:styleId="ListaClara">
    <w:name w:val="Light List"/>
    <w:basedOn w:val="Tabelanormal"/>
    <w:uiPriority w:val="61"/>
    <w:rsid w:val="008652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tedodetabela">
    <w:name w:val="Conteúdo de tabela"/>
    <w:basedOn w:val="Normal"/>
    <w:rsid w:val="00086BB7"/>
    <w:pPr>
      <w:widowControl w:val="0"/>
      <w:suppressLineNumbers/>
      <w:spacing w:after="0" w:line="240" w:lineRule="auto"/>
      <w:ind w:firstLine="0"/>
      <w:jc w:val="left"/>
    </w:pPr>
    <w:rPr>
      <w:rFonts w:eastAsia="Lucida Sans Unicode" w:cs="Times New Roman"/>
      <w:kern w:val="1"/>
      <w:szCs w:val="24"/>
    </w:rPr>
  </w:style>
  <w:style w:type="table" w:styleId="Tabelacomgrade">
    <w:name w:val="Table Grid"/>
    <w:basedOn w:val="Tabelanormal"/>
    <w:uiPriority w:val="59"/>
    <w:rsid w:val="00166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209B1"/>
    <w:pPr>
      <w:suppressAutoHyphens/>
      <w:spacing w:after="200" w:line="360" w:lineRule="auto"/>
      <w:ind w:firstLine="340"/>
      <w:jc w:val="both"/>
    </w:pPr>
    <w:rPr>
      <w:rFonts w:eastAsia="Calibri" w:cs="Calibri"/>
      <w:sz w:val="24"/>
      <w:szCs w:val="22"/>
      <w:lang w:eastAsia="ar-SA"/>
    </w:rPr>
  </w:style>
  <w:style w:type="paragraph" w:styleId="Ttulo1">
    <w:name w:val="heading 1"/>
    <w:basedOn w:val="Normal"/>
    <w:next w:val="Normal"/>
    <w:qFormat/>
    <w:rsid w:val="001E22B4"/>
    <w:pPr>
      <w:keepNext/>
      <w:numPr>
        <w:numId w:val="6"/>
      </w:numPr>
      <w:spacing w:before="240" w:after="60"/>
      <w:outlineLvl w:val="0"/>
    </w:pPr>
    <w:rPr>
      <w:rFonts w:eastAsia="Times New Roman" w:cs="Times New Roman"/>
      <w:b/>
      <w:bCs/>
      <w:kern w:val="32"/>
      <w:sz w:val="36"/>
      <w:szCs w:val="32"/>
    </w:rPr>
  </w:style>
  <w:style w:type="paragraph" w:styleId="Ttulo2">
    <w:name w:val="heading 2"/>
    <w:basedOn w:val="Normal"/>
    <w:next w:val="Normal"/>
    <w:qFormat/>
    <w:rsid w:val="00123407"/>
    <w:pPr>
      <w:keepNext/>
      <w:spacing w:before="240" w:after="60"/>
      <w:ind w:firstLine="0"/>
      <w:outlineLvl w:val="1"/>
    </w:pPr>
    <w:rPr>
      <w:rFonts w:eastAsia="Times New Roman" w:cs="Times New Roman"/>
      <w:b/>
      <w:bCs/>
      <w:iCs/>
      <w:sz w:val="32"/>
      <w:szCs w:val="28"/>
    </w:rPr>
  </w:style>
  <w:style w:type="paragraph" w:styleId="Ttulo3">
    <w:name w:val="heading 3"/>
    <w:basedOn w:val="Normal"/>
    <w:next w:val="Normal"/>
    <w:link w:val="Ttulo3Char"/>
    <w:uiPriority w:val="9"/>
    <w:unhideWhenUsed/>
    <w:qFormat/>
    <w:rsid w:val="008849F1"/>
    <w:pPr>
      <w:keepNext/>
      <w:numPr>
        <w:ilvl w:val="2"/>
        <w:numId w:val="6"/>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har"/>
    <w:uiPriority w:val="9"/>
    <w:unhideWhenUsed/>
    <w:qFormat/>
    <w:rsid w:val="008849F1"/>
    <w:pPr>
      <w:keepNext/>
      <w:numPr>
        <w:ilvl w:val="3"/>
        <w:numId w:val="6"/>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har"/>
    <w:uiPriority w:val="9"/>
    <w:semiHidden/>
    <w:unhideWhenUsed/>
    <w:qFormat/>
    <w:rsid w:val="008849F1"/>
    <w:pPr>
      <w:numPr>
        <w:ilvl w:val="4"/>
        <w:numId w:val="6"/>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har"/>
    <w:uiPriority w:val="9"/>
    <w:semiHidden/>
    <w:unhideWhenUsed/>
    <w:qFormat/>
    <w:rsid w:val="008849F1"/>
    <w:pPr>
      <w:numPr>
        <w:ilvl w:val="5"/>
        <w:numId w:val="6"/>
      </w:numPr>
      <w:spacing w:before="240" w:after="60"/>
      <w:outlineLvl w:val="5"/>
    </w:pPr>
    <w:rPr>
      <w:rFonts w:ascii="Calibri" w:eastAsia="Times New Roman" w:hAnsi="Calibri" w:cs="Times New Roman"/>
      <w:b/>
      <w:bCs/>
      <w:sz w:val="22"/>
    </w:rPr>
  </w:style>
  <w:style w:type="paragraph" w:styleId="Ttulo7">
    <w:name w:val="heading 7"/>
    <w:basedOn w:val="Normal"/>
    <w:next w:val="Normal"/>
    <w:link w:val="Ttulo7Char"/>
    <w:uiPriority w:val="9"/>
    <w:semiHidden/>
    <w:unhideWhenUsed/>
    <w:qFormat/>
    <w:rsid w:val="008849F1"/>
    <w:pPr>
      <w:numPr>
        <w:ilvl w:val="6"/>
        <w:numId w:val="6"/>
      </w:numPr>
      <w:spacing w:before="240" w:after="60"/>
      <w:outlineLvl w:val="6"/>
    </w:pPr>
    <w:rPr>
      <w:rFonts w:ascii="Calibri" w:eastAsia="Times New Roman" w:hAnsi="Calibri" w:cs="Times New Roman"/>
      <w:szCs w:val="24"/>
    </w:rPr>
  </w:style>
  <w:style w:type="paragraph" w:styleId="Ttulo8">
    <w:name w:val="heading 8"/>
    <w:basedOn w:val="Normal"/>
    <w:next w:val="Normal"/>
    <w:link w:val="Ttulo8Char"/>
    <w:uiPriority w:val="9"/>
    <w:semiHidden/>
    <w:unhideWhenUsed/>
    <w:qFormat/>
    <w:rsid w:val="008849F1"/>
    <w:pPr>
      <w:numPr>
        <w:ilvl w:val="7"/>
        <w:numId w:val="6"/>
      </w:numPr>
      <w:spacing w:before="240" w:after="60"/>
      <w:outlineLvl w:val="7"/>
    </w:pPr>
    <w:rPr>
      <w:rFonts w:ascii="Calibri" w:eastAsia="Times New Roman" w:hAnsi="Calibri" w:cs="Times New Roman"/>
      <w:i/>
      <w:iCs/>
      <w:szCs w:val="24"/>
    </w:rPr>
  </w:style>
  <w:style w:type="paragraph" w:styleId="Ttulo9">
    <w:name w:val="heading 9"/>
    <w:basedOn w:val="Normal"/>
    <w:next w:val="Normal"/>
    <w:link w:val="Ttulo9Char"/>
    <w:uiPriority w:val="9"/>
    <w:semiHidden/>
    <w:unhideWhenUsed/>
    <w:qFormat/>
    <w:rsid w:val="008849F1"/>
    <w:pPr>
      <w:numPr>
        <w:ilvl w:val="8"/>
        <w:numId w:val="6"/>
      </w:numPr>
      <w:spacing w:before="240" w:after="60"/>
      <w:outlineLvl w:val="8"/>
    </w:pPr>
    <w:rPr>
      <w:rFonts w:ascii="Cambria" w:eastAsia="Times New Roman" w:hAnsi="Cambria" w:cs="Times New Roman"/>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Fontepargpadro2">
    <w:name w:val="Fonte parág. padrão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sz w:val="32"/>
    </w:rPr>
  </w:style>
  <w:style w:type="character" w:customStyle="1" w:styleId="Fontepargpadro1">
    <w:name w:val="Fonte parág. padrão1"/>
  </w:style>
  <w:style w:type="character" w:customStyle="1" w:styleId="CabealhoChar">
    <w:name w:val="Cabeçalho Char"/>
    <w:basedOn w:val="Fontepargpadro1"/>
    <w:rPr>
      <w:sz w:val="22"/>
      <w:szCs w:val="22"/>
    </w:rPr>
  </w:style>
  <w:style w:type="character" w:customStyle="1" w:styleId="RodapChar">
    <w:name w:val="Rodapé Char"/>
    <w:basedOn w:val="Fontepargpadro1"/>
    <w:uiPriority w:val="99"/>
    <w:rPr>
      <w:sz w:val="22"/>
      <w:szCs w:val="22"/>
    </w:rPr>
  </w:style>
  <w:style w:type="character" w:customStyle="1" w:styleId="Ttulo1Char">
    <w:name w:val="Título 1 Char"/>
    <w:basedOn w:val="Fontepargpadro2"/>
    <w:rPr>
      <w:rFonts w:ascii="Cambria" w:eastAsia="Times New Roman" w:hAnsi="Cambria" w:cs="Times New Roman"/>
      <w:b/>
      <w:bCs/>
      <w:kern w:val="1"/>
      <w:sz w:val="32"/>
      <w:szCs w:val="32"/>
    </w:rPr>
  </w:style>
  <w:style w:type="character" w:styleId="Hyperlink">
    <w:name w:val="Hyperlink"/>
    <w:basedOn w:val="Fontepargpadro2"/>
    <w:uiPriority w:val="99"/>
    <w:rPr>
      <w:color w:val="0000FF"/>
      <w:u w:val="single"/>
    </w:rPr>
  </w:style>
  <w:style w:type="character" w:customStyle="1" w:styleId="Ttulo2Char">
    <w:name w:val="Título 2 Char"/>
    <w:basedOn w:val="Fontepargpadro2"/>
    <w:rPr>
      <w:rFonts w:ascii="Cambria" w:hAnsi="Cambria"/>
      <w:b/>
      <w:bCs/>
      <w:i/>
      <w:iCs/>
      <w:sz w:val="28"/>
      <w:szCs w:val="28"/>
    </w:rPr>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i/>
      <w:iCs/>
      <w:szCs w:val="24"/>
    </w:rPr>
  </w:style>
  <w:style w:type="paragraph" w:customStyle="1" w:styleId="Index">
    <w:name w:val="Index"/>
    <w:basedOn w:val="Normal"/>
    <w:pPr>
      <w:suppressLineNumbers/>
    </w:pPr>
  </w:style>
  <w:style w:type="paragraph" w:customStyle="1" w:styleId="Captulo">
    <w:name w:val="Capítulo"/>
    <w:basedOn w:val="Normal"/>
    <w:next w:val="Corpodetexto"/>
    <w:pPr>
      <w:keepNext/>
      <w:spacing w:before="240" w:after="120"/>
    </w:pPr>
    <w:rPr>
      <w:rFonts w:ascii="Liberation Sans" w:eastAsia="DejaVu Sans" w:hAnsi="Liberation Sans" w:cs="DejaVu Sans"/>
      <w:sz w:val="28"/>
      <w:szCs w:val="28"/>
    </w:rPr>
  </w:style>
  <w:style w:type="paragraph" w:customStyle="1" w:styleId="Legenda10">
    <w:name w:val="Legenda1"/>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PargrafodaLista">
    <w:name w:val="List Paragraph"/>
    <w:basedOn w:val="Normal"/>
    <w:qFormat/>
    <w:pPr>
      <w:ind w:left="720" w:firstLine="0"/>
    </w:pPr>
  </w:style>
  <w:style w:type="paragraph" w:styleId="Cabealho">
    <w:name w:val="header"/>
    <w:basedOn w:val="Normal"/>
    <w:semiHidden/>
    <w:pPr>
      <w:tabs>
        <w:tab w:val="center" w:pos="4252"/>
        <w:tab w:val="right" w:pos="8504"/>
      </w:tabs>
    </w:pPr>
  </w:style>
  <w:style w:type="paragraph" w:styleId="Rodap">
    <w:name w:val="footer"/>
    <w:basedOn w:val="Normal"/>
    <w:uiPriority w:val="99"/>
    <w:pPr>
      <w:tabs>
        <w:tab w:val="center" w:pos="4252"/>
        <w:tab w:val="right" w:pos="8504"/>
      </w:tabs>
    </w:pPr>
  </w:style>
  <w:style w:type="paragraph" w:styleId="CabealhodoSumrio">
    <w:name w:val="TOC Heading"/>
    <w:basedOn w:val="Ttulo1"/>
    <w:next w:val="Normal"/>
    <w:qFormat/>
    <w:pPr>
      <w:keepLines/>
      <w:suppressAutoHyphens w:val="0"/>
      <w:spacing w:before="480" w:after="0"/>
    </w:pPr>
    <w:rPr>
      <w:color w:val="365F91"/>
      <w:kern w:val="1"/>
      <w:sz w:val="28"/>
      <w:szCs w:val="28"/>
    </w:rPr>
  </w:style>
  <w:style w:type="paragraph" w:styleId="Sumrio1">
    <w:name w:val="toc 1"/>
    <w:basedOn w:val="Normal"/>
    <w:next w:val="Normal"/>
    <w:uiPriority w:val="39"/>
    <w:rsid w:val="00BF2EEE"/>
    <w:pPr>
      <w:tabs>
        <w:tab w:val="left" w:pos="340"/>
        <w:tab w:val="right" w:leader="dot" w:pos="9072"/>
      </w:tabs>
      <w:ind w:firstLine="0"/>
    </w:pPr>
  </w:style>
  <w:style w:type="paragraph" w:styleId="Sumrio2">
    <w:name w:val="toc 2"/>
    <w:basedOn w:val="Normal"/>
    <w:next w:val="Normal"/>
    <w:uiPriority w:val="39"/>
    <w:rsid w:val="00BF2EEE"/>
    <w:pPr>
      <w:tabs>
        <w:tab w:val="left" w:pos="1134"/>
        <w:tab w:val="right" w:leader="dot" w:pos="9072"/>
      </w:tabs>
      <w:ind w:left="56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mrio3">
    <w:name w:val="toc 3"/>
    <w:basedOn w:val="Index"/>
    <w:uiPriority w:val="39"/>
    <w:pPr>
      <w:tabs>
        <w:tab w:val="right" w:leader="dot" w:pos="9637"/>
      </w:tabs>
      <w:ind w:left="566" w:firstLine="0"/>
    </w:pPr>
  </w:style>
  <w:style w:type="paragraph" w:styleId="Sumrio4">
    <w:name w:val="toc 4"/>
    <w:basedOn w:val="Index"/>
    <w:semiHidden/>
    <w:pPr>
      <w:tabs>
        <w:tab w:val="right" w:leader="dot" w:pos="9637"/>
      </w:tabs>
      <w:ind w:left="849" w:firstLine="0"/>
    </w:pPr>
  </w:style>
  <w:style w:type="paragraph" w:styleId="Sumrio5">
    <w:name w:val="toc 5"/>
    <w:basedOn w:val="Index"/>
    <w:semiHidden/>
    <w:pPr>
      <w:tabs>
        <w:tab w:val="right" w:leader="dot" w:pos="9637"/>
      </w:tabs>
      <w:ind w:left="1132" w:firstLine="0"/>
    </w:pPr>
  </w:style>
  <w:style w:type="paragraph" w:styleId="Sumrio6">
    <w:name w:val="toc 6"/>
    <w:basedOn w:val="Index"/>
    <w:semiHidden/>
    <w:pPr>
      <w:tabs>
        <w:tab w:val="right" w:leader="dot" w:pos="9637"/>
      </w:tabs>
      <w:ind w:left="1415" w:firstLine="0"/>
    </w:pPr>
  </w:style>
  <w:style w:type="paragraph" w:styleId="Sumrio7">
    <w:name w:val="toc 7"/>
    <w:basedOn w:val="Index"/>
    <w:semiHidden/>
    <w:pPr>
      <w:tabs>
        <w:tab w:val="right" w:leader="dot" w:pos="9637"/>
      </w:tabs>
      <w:ind w:left="1698" w:firstLine="0"/>
    </w:pPr>
  </w:style>
  <w:style w:type="paragraph" w:styleId="Sumrio8">
    <w:name w:val="toc 8"/>
    <w:basedOn w:val="Index"/>
    <w:semiHidden/>
    <w:pPr>
      <w:tabs>
        <w:tab w:val="right" w:leader="dot" w:pos="9637"/>
      </w:tabs>
      <w:ind w:left="1981" w:firstLine="0"/>
    </w:pPr>
  </w:style>
  <w:style w:type="paragraph" w:styleId="Sumrio9">
    <w:name w:val="toc 9"/>
    <w:basedOn w:val="Index"/>
    <w:semiHidden/>
    <w:pPr>
      <w:tabs>
        <w:tab w:val="right" w:leader="dot" w:pos="9637"/>
      </w:tabs>
      <w:ind w:left="2264" w:firstLine="0"/>
    </w:pPr>
  </w:style>
  <w:style w:type="paragraph" w:customStyle="1" w:styleId="Contents10">
    <w:name w:val="Contents 10"/>
    <w:basedOn w:val="Index"/>
    <w:pPr>
      <w:tabs>
        <w:tab w:val="right" w:leader="dot" w:pos="9637"/>
      </w:tabs>
      <w:ind w:left="2547" w:firstLine="0"/>
    </w:pPr>
  </w:style>
  <w:style w:type="character" w:customStyle="1" w:styleId="Ttulo3Char">
    <w:name w:val="Título 3 Char"/>
    <w:basedOn w:val="Fontepargpadro"/>
    <w:link w:val="Ttulo3"/>
    <w:uiPriority w:val="9"/>
    <w:rsid w:val="008849F1"/>
    <w:rPr>
      <w:rFonts w:ascii="Cambria" w:hAnsi="Cambria"/>
      <w:b/>
      <w:bCs/>
      <w:sz w:val="26"/>
      <w:szCs w:val="26"/>
      <w:lang w:eastAsia="ar-SA"/>
    </w:rPr>
  </w:style>
  <w:style w:type="character" w:customStyle="1" w:styleId="Ttulo4Char">
    <w:name w:val="Título 4 Char"/>
    <w:basedOn w:val="Fontepargpadro"/>
    <w:link w:val="Ttulo4"/>
    <w:uiPriority w:val="9"/>
    <w:rsid w:val="008849F1"/>
    <w:rPr>
      <w:rFonts w:ascii="Calibri" w:hAnsi="Calibri"/>
      <w:b/>
      <w:bCs/>
      <w:sz w:val="28"/>
      <w:szCs w:val="28"/>
      <w:lang w:eastAsia="ar-SA"/>
    </w:rPr>
  </w:style>
  <w:style w:type="character" w:customStyle="1" w:styleId="Ttulo5Char">
    <w:name w:val="Título 5 Char"/>
    <w:basedOn w:val="Fontepargpadro"/>
    <w:link w:val="Ttulo5"/>
    <w:uiPriority w:val="9"/>
    <w:semiHidden/>
    <w:rsid w:val="008849F1"/>
    <w:rPr>
      <w:rFonts w:ascii="Calibri" w:hAnsi="Calibri"/>
      <w:b/>
      <w:bCs/>
      <w:i/>
      <w:iCs/>
      <w:sz w:val="26"/>
      <w:szCs w:val="26"/>
      <w:lang w:eastAsia="ar-SA"/>
    </w:rPr>
  </w:style>
  <w:style w:type="character" w:customStyle="1" w:styleId="Ttulo6Char">
    <w:name w:val="Título 6 Char"/>
    <w:basedOn w:val="Fontepargpadro"/>
    <w:link w:val="Ttulo6"/>
    <w:uiPriority w:val="9"/>
    <w:semiHidden/>
    <w:rsid w:val="008849F1"/>
    <w:rPr>
      <w:rFonts w:ascii="Calibri" w:hAnsi="Calibri"/>
      <w:b/>
      <w:bCs/>
      <w:sz w:val="22"/>
      <w:szCs w:val="22"/>
      <w:lang w:eastAsia="ar-SA"/>
    </w:rPr>
  </w:style>
  <w:style w:type="character" w:customStyle="1" w:styleId="Ttulo7Char">
    <w:name w:val="Título 7 Char"/>
    <w:basedOn w:val="Fontepargpadro"/>
    <w:link w:val="Ttulo7"/>
    <w:uiPriority w:val="9"/>
    <w:semiHidden/>
    <w:rsid w:val="008849F1"/>
    <w:rPr>
      <w:rFonts w:ascii="Calibri" w:hAnsi="Calibri"/>
      <w:sz w:val="24"/>
      <w:szCs w:val="24"/>
      <w:lang w:eastAsia="ar-SA"/>
    </w:rPr>
  </w:style>
  <w:style w:type="character" w:customStyle="1" w:styleId="Ttulo8Char">
    <w:name w:val="Título 8 Char"/>
    <w:basedOn w:val="Fontepargpadro"/>
    <w:link w:val="Ttulo8"/>
    <w:uiPriority w:val="9"/>
    <w:semiHidden/>
    <w:rsid w:val="008849F1"/>
    <w:rPr>
      <w:rFonts w:ascii="Calibri" w:hAnsi="Calibri"/>
      <w:i/>
      <w:iCs/>
      <w:sz w:val="24"/>
      <w:szCs w:val="24"/>
      <w:lang w:eastAsia="ar-SA"/>
    </w:rPr>
  </w:style>
  <w:style w:type="character" w:customStyle="1" w:styleId="Ttulo9Char">
    <w:name w:val="Título 9 Char"/>
    <w:basedOn w:val="Fontepargpadro"/>
    <w:link w:val="Ttulo9"/>
    <w:uiPriority w:val="9"/>
    <w:semiHidden/>
    <w:rsid w:val="008849F1"/>
    <w:rPr>
      <w:rFonts w:ascii="Cambria" w:hAnsi="Cambria"/>
      <w:sz w:val="22"/>
      <w:szCs w:val="22"/>
      <w:lang w:eastAsia="ar-SA"/>
    </w:rPr>
  </w:style>
  <w:style w:type="paragraph" w:styleId="Subttulo">
    <w:name w:val="Subtitle"/>
    <w:basedOn w:val="Normal"/>
    <w:next w:val="Normal"/>
    <w:link w:val="SubttuloChar"/>
    <w:uiPriority w:val="11"/>
    <w:qFormat/>
    <w:rsid w:val="00FB013A"/>
    <w:pPr>
      <w:spacing w:after="60"/>
      <w:jc w:val="center"/>
      <w:outlineLvl w:val="1"/>
    </w:pPr>
    <w:rPr>
      <w:rFonts w:asciiTheme="majorHAnsi" w:eastAsiaTheme="majorEastAsia" w:hAnsiTheme="majorHAnsi" w:cstheme="majorBidi"/>
      <w:szCs w:val="24"/>
    </w:rPr>
  </w:style>
  <w:style w:type="character" w:customStyle="1" w:styleId="SubttuloChar">
    <w:name w:val="Subtítulo Char"/>
    <w:basedOn w:val="Fontepargpadro"/>
    <w:link w:val="Subttulo"/>
    <w:uiPriority w:val="11"/>
    <w:rsid w:val="00FB013A"/>
    <w:rPr>
      <w:rFonts w:asciiTheme="majorHAnsi" w:eastAsiaTheme="majorEastAsia" w:hAnsiTheme="majorHAnsi" w:cstheme="majorBidi"/>
      <w:sz w:val="24"/>
      <w:szCs w:val="24"/>
      <w:lang w:eastAsia="ar-SA"/>
    </w:rPr>
  </w:style>
  <w:style w:type="character" w:styleId="TextodoEspaoReservado">
    <w:name w:val="Placeholder Text"/>
    <w:basedOn w:val="Fontepargpadro"/>
    <w:uiPriority w:val="99"/>
    <w:semiHidden/>
    <w:rsid w:val="00104969"/>
    <w:rPr>
      <w:color w:val="808080"/>
    </w:rPr>
  </w:style>
  <w:style w:type="paragraph" w:styleId="Textodebalo">
    <w:name w:val="Balloon Text"/>
    <w:basedOn w:val="Normal"/>
    <w:link w:val="TextodebaloChar"/>
    <w:uiPriority w:val="99"/>
    <w:semiHidden/>
    <w:unhideWhenUsed/>
    <w:rsid w:val="001049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969"/>
    <w:rPr>
      <w:rFonts w:ascii="Tahoma" w:eastAsia="Calibri" w:hAnsi="Tahoma" w:cs="Tahoma"/>
      <w:sz w:val="16"/>
      <w:szCs w:val="16"/>
      <w:lang w:eastAsia="ar-SA"/>
    </w:rPr>
  </w:style>
  <w:style w:type="paragraph" w:styleId="Legenda">
    <w:name w:val="caption"/>
    <w:basedOn w:val="Normal"/>
    <w:next w:val="Normal"/>
    <w:uiPriority w:val="35"/>
    <w:unhideWhenUsed/>
    <w:qFormat/>
    <w:rsid w:val="008325BF"/>
    <w:pPr>
      <w:spacing w:line="240" w:lineRule="auto"/>
    </w:pPr>
    <w:rPr>
      <w:b/>
      <w:bCs/>
      <w:color w:val="4F81BD" w:themeColor="accent1"/>
      <w:sz w:val="18"/>
      <w:szCs w:val="18"/>
    </w:rPr>
  </w:style>
  <w:style w:type="paragraph" w:customStyle="1" w:styleId="Standard">
    <w:name w:val="Standard"/>
    <w:rsid w:val="00352ACF"/>
    <w:pPr>
      <w:widowControl w:val="0"/>
      <w:suppressAutoHyphens/>
      <w:autoSpaceDN w:val="0"/>
      <w:textAlignment w:val="baseline"/>
    </w:pPr>
    <w:rPr>
      <w:rFonts w:eastAsia="Lucida Sans Unicode" w:cs="Tahoma"/>
      <w:kern w:val="3"/>
      <w:sz w:val="24"/>
      <w:szCs w:val="24"/>
    </w:rPr>
  </w:style>
  <w:style w:type="table" w:styleId="ListaClara">
    <w:name w:val="Light List"/>
    <w:basedOn w:val="Tabelanormal"/>
    <w:uiPriority w:val="61"/>
    <w:rsid w:val="0086529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tedodetabela">
    <w:name w:val="Conteúdo de tabela"/>
    <w:basedOn w:val="Normal"/>
    <w:rsid w:val="00086BB7"/>
    <w:pPr>
      <w:widowControl w:val="0"/>
      <w:suppressLineNumbers/>
      <w:spacing w:after="0" w:line="240" w:lineRule="auto"/>
      <w:ind w:firstLine="0"/>
      <w:jc w:val="left"/>
    </w:pPr>
    <w:rPr>
      <w:rFonts w:eastAsia="Lucida Sans Unicode" w:cs="Times New Roman"/>
      <w:kern w:val="1"/>
      <w:szCs w:val="24"/>
    </w:rPr>
  </w:style>
  <w:style w:type="table" w:styleId="Tabelacomgrade">
    <w:name w:val="Table Grid"/>
    <w:basedOn w:val="Tabelanormal"/>
    <w:uiPriority w:val="59"/>
    <w:rsid w:val="00166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0322">
      <w:bodyDiv w:val="1"/>
      <w:marLeft w:val="0"/>
      <w:marRight w:val="0"/>
      <w:marTop w:val="0"/>
      <w:marBottom w:val="0"/>
      <w:divBdr>
        <w:top w:val="none" w:sz="0" w:space="0" w:color="auto"/>
        <w:left w:val="none" w:sz="0" w:space="0" w:color="auto"/>
        <w:bottom w:val="none" w:sz="0" w:space="0" w:color="auto"/>
        <w:right w:val="none" w:sz="0" w:space="0" w:color="auto"/>
      </w:divBdr>
    </w:div>
    <w:div w:id="244263134">
      <w:bodyDiv w:val="1"/>
      <w:marLeft w:val="0"/>
      <w:marRight w:val="0"/>
      <w:marTop w:val="0"/>
      <w:marBottom w:val="0"/>
      <w:divBdr>
        <w:top w:val="none" w:sz="0" w:space="0" w:color="auto"/>
        <w:left w:val="none" w:sz="0" w:space="0" w:color="auto"/>
        <w:bottom w:val="none" w:sz="0" w:space="0" w:color="auto"/>
        <w:right w:val="none" w:sz="0" w:space="0" w:color="auto"/>
      </w:divBdr>
    </w:div>
    <w:div w:id="268129375">
      <w:bodyDiv w:val="1"/>
      <w:marLeft w:val="0"/>
      <w:marRight w:val="0"/>
      <w:marTop w:val="0"/>
      <w:marBottom w:val="0"/>
      <w:divBdr>
        <w:top w:val="none" w:sz="0" w:space="0" w:color="auto"/>
        <w:left w:val="none" w:sz="0" w:space="0" w:color="auto"/>
        <w:bottom w:val="none" w:sz="0" w:space="0" w:color="auto"/>
        <w:right w:val="none" w:sz="0" w:space="0" w:color="auto"/>
      </w:divBdr>
    </w:div>
    <w:div w:id="306014922">
      <w:bodyDiv w:val="1"/>
      <w:marLeft w:val="0"/>
      <w:marRight w:val="0"/>
      <w:marTop w:val="0"/>
      <w:marBottom w:val="0"/>
      <w:divBdr>
        <w:top w:val="none" w:sz="0" w:space="0" w:color="auto"/>
        <w:left w:val="none" w:sz="0" w:space="0" w:color="auto"/>
        <w:bottom w:val="none" w:sz="0" w:space="0" w:color="auto"/>
        <w:right w:val="none" w:sz="0" w:space="0" w:color="auto"/>
      </w:divBdr>
    </w:div>
    <w:div w:id="347490039">
      <w:bodyDiv w:val="1"/>
      <w:marLeft w:val="0"/>
      <w:marRight w:val="0"/>
      <w:marTop w:val="0"/>
      <w:marBottom w:val="0"/>
      <w:divBdr>
        <w:top w:val="none" w:sz="0" w:space="0" w:color="auto"/>
        <w:left w:val="none" w:sz="0" w:space="0" w:color="auto"/>
        <w:bottom w:val="none" w:sz="0" w:space="0" w:color="auto"/>
        <w:right w:val="none" w:sz="0" w:space="0" w:color="auto"/>
      </w:divBdr>
    </w:div>
    <w:div w:id="619459680">
      <w:bodyDiv w:val="1"/>
      <w:marLeft w:val="0"/>
      <w:marRight w:val="0"/>
      <w:marTop w:val="0"/>
      <w:marBottom w:val="0"/>
      <w:divBdr>
        <w:top w:val="none" w:sz="0" w:space="0" w:color="auto"/>
        <w:left w:val="none" w:sz="0" w:space="0" w:color="auto"/>
        <w:bottom w:val="none" w:sz="0" w:space="0" w:color="auto"/>
        <w:right w:val="none" w:sz="0" w:space="0" w:color="auto"/>
      </w:divBdr>
    </w:div>
    <w:div w:id="641663435">
      <w:bodyDiv w:val="1"/>
      <w:marLeft w:val="0"/>
      <w:marRight w:val="0"/>
      <w:marTop w:val="0"/>
      <w:marBottom w:val="0"/>
      <w:divBdr>
        <w:top w:val="none" w:sz="0" w:space="0" w:color="auto"/>
        <w:left w:val="none" w:sz="0" w:space="0" w:color="auto"/>
        <w:bottom w:val="none" w:sz="0" w:space="0" w:color="auto"/>
        <w:right w:val="none" w:sz="0" w:space="0" w:color="auto"/>
      </w:divBdr>
    </w:div>
    <w:div w:id="898130819">
      <w:bodyDiv w:val="1"/>
      <w:marLeft w:val="0"/>
      <w:marRight w:val="0"/>
      <w:marTop w:val="0"/>
      <w:marBottom w:val="0"/>
      <w:divBdr>
        <w:top w:val="none" w:sz="0" w:space="0" w:color="auto"/>
        <w:left w:val="none" w:sz="0" w:space="0" w:color="auto"/>
        <w:bottom w:val="none" w:sz="0" w:space="0" w:color="auto"/>
        <w:right w:val="none" w:sz="0" w:space="0" w:color="auto"/>
      </w:divBdr>
    </w:div>
    <w:div w:id="902523668">
      <w:bodyDiv w:val="1"/>
      <w:marLeft w:val="0"/>
      <w:marRight w:val="0"/>
      <w:marTop w:val="0"/>
      <w:marBottom w:val="0"/>
      <w:divBdr>
        <w:top w:val="none" w:sz="0" w:space="0" w:color="auto"/>
        <w:left w:val="none" w:sz="0" w:space="0" w:color="auto"/>
        <w:bottom w:val="none" w:sz="0" w:space="0" w:color="auto"/>
        <w:right w:val="none" w:sz="0" w:space="0" w:color="auto"/>
      </w:divBdr>
    </w:div>
    <w:div w:id="975254666">
      <w:bodyDiv w:val="1"/>
      <w:marLeft w:val="0"/>
      <w:marRight w:val="0"/>
      <w:marTop w:val="0"/>
      <w:marBottom w:val="0"/>
      <w:divBdr>
        <w:top w:val="none" w:sz="0" w:space="0" w:color="auto"/>
        <w:left w:val="none" w:sz="0" w:space="0" w:color="auto"/>
        <w:bottom w:val="none" w:sz="0" w:space="0" w:color="auto"/>
        <w:right w:val="none" w:sz="0" w:space="0" w:color="auto"/>
      </w:divBdr>
    </w:div>
    <w:div w:id="1065372215">
      <w:bodyDiv w:val="1"/>
      <w:marLeft w:val="0"/>
      <w:marRight w:val="0"/>
      <w:marTop w:val="0"/>
      <w:marBottom w:val="0"/>
      <w:divBdr>
        <w:top w:val="none" w:sz="0" w:space="0" w:color="auto"/>
        <w:left w:val="none" w:sz="0" w:space="0" w:color="auto"/>
        <w:bottom w:val="none" w:sz="0" w:space="0" w:color="auto"/>
        <w:right w:val="none" w:sz="0" w:space="0" w:color="auto"/>
      </w:divBdr>
    </w:div>
    <w:div w:id="1191338567">
      <w:bodyDiv w:val="1"/>
      <w:marLeft w:val="0"/>
      <w:marRight w:val="0"/>
      <w:marTop w:val="0"/>
      <w:marBottom w:val="0"/>
      <w:divBdr>
        <w:top w:val="none" w:sz="0" w:space="0" w:color="auto"/>
        <w:left w:val="none" w:sz="0" w:space="0" w:color="auto"/>
        <w:bottom w:val="none" w:sz="0" w:space="0" w:color="auto"/>
        <w:right w:val="none" w:sz="0" w:space="0" w:color="auto"/>
      </w:divBdr>
    </w:div>
    <w:div w:id="1336762370">
      <w:bodyDiv w:val="1"/>
      <w:marLeft w:val="0"/>
      <w:marRight w:val="0"/>
      <w:marTop w:val="0"/>
      <w:marBottom w:val="0"/>
      <w:divBdr>
        <w:top w:val="none" w:sz="0" w:space="0" w:color="auto"/>
        <w:left w:val="none" w:sz="0" w:space="0" w:color="auto"/>
        <w:bottom w:val="none" w:sz="0" w:space="0" w:color="auto"/>
        <w:right w:val="none" w:sz="0" w:space="0" w:color="auto"/>
      </w:divBdr>
    </w:div>
    <w:div w:id="1461680168">
      <w:bodyDiv w:val="1"/>
      <w:marLeft w:val="0"/>
      <w:marRight w:val="0"/>
      <w:marTop w:val="0"/>
      <w:marBottom w:val="0"/>
      <w:divBdr>
        <w:top w:val="none" w:sz="0" w:space="0" w:color="auto"/>
        <w:left w:val="none" w:sz="0" w:space="0" w:color="auto"/>
        <w:bottom w:val="none" w:sz="0" w:space="0" w:color="auto"/>
        <w:right w:val="none" w:sz="0" w:space="0" w:color="auto"/>
      </w:divBdr>
    </w:div>
    <w:div w:id="1497841210">
      <w:bodyDiv w:val="1"/>
      <w:marLeft w:val="0"/>
      <w:marRight w:val="0"/>
      <w:marTop w:val="0"/>
      <w:marBottom w:val="0"/>
      <w:divBdr>
        <w:top w:val="none" w:sz="0" w:space="0" w:color="auto"/>
        <w:left w:val="none" w:sz="0" w:space="0" w:color="auto"/>
        <w:bottom w:val="none" w:sz="0" w:space="0" w:color="auto"/>
        <w:right w:val="none" w:sz="0" w:space="0" w:color="auto"/>
      </w:divBdr>
    </w:div>
    <w:div w:id="1566139103">
      <w:bodyDiv w:val="1"/>
      <w:marLeft w:val="0"/>
      <w:marRight w:val="0"/>
      <w:marTop w:val="0"/>
      <w:marBottom w:val="0"/>
      <w:divBdr>
        <w:top w:val="none" w:sz="0" w:space="0" w:color="auto"/>
        <w:left w:val="none" w:sz="0" w:space="0" w:color="auto"/>
        <w:bottom w:val="none" w:sz="0" w:space="0" w:color="auto"/>
        <w:right w:val="none" w:sz="0" w:space="0" w:color="auto"/>
      </w:divBdr>
    </w:div>
    <w:div w:id="1716932485">
      <w:bodyDiv w:val="1"/>
      <w:marLeft w:val="0"/>
      <w:marRight w:val="0"/>
      <w:marTop w:val="0"/>
      <w:marBottom w:val="0"/>
      <w:divBdr>
        <w:top w:val="none" w:sz="0" w:space="0" w:color="auto"/>
        <w:left w:val="none" w:sz="0" w:space="0" w:color="auto"/>
        <w:bottom w:val="none" w:sz="0" w:space="0" w:color="auto"/>
        <w:right w:val="none" w:sz="0" w:space="0" w:color="auto"/>
      </w:divBdr>
    </w:div>
    <w:div w:id="19040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D:\Downloads\Trabalho%20ESTAT\CONJUNTO_DADOS_muri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scatterChart>
        <c:scatterStyle val="lineMarker"/>
        <c:varyColors val="0"/>
        <c:ser>
          <c:idx val="0"/>
          <c:order val="0"/>
          <c:tx>
            <c:strRef>
              <c:f>Exercício_02!$D$4</c:f>
              <c:strCache>
                <c:ptCount val="1"/>
                <c:pt idx="0">
                  <c:v>Fat Calories Per Gram (Y2)</c:v>
                </c:pt>
              </c:strCache>
            </c:strRef>
          </c:tx>
          <c:spPr>
            <a:ln w="28575">
              <a:noFill/>
            </a:ln>
          </c:spPr>
          <c:trendline>
            <c:trendlineType val="linear"/>
            <c:dispRSqr val="0"/>
            <c:dispEq val="1"/>
            <c:trendlineLbl>
              <c:layout/>
              <c:numFmt formatCode="General" sourceLinked="0"/>
            </c:trendlineLbl>
          </c:trendline>
          <c:trendline>
            <c:trendlineType val="linear"/>
            <c:dispRSqr val="0"/>
            <c:dispEq val="0"/>
          </c:trendline>
          <c:xVal>
            <c:numRef>
              <c:f>Exercício_02!$C$5:$C$24</c:f>
              <c:numCache>
                <c:formatCode>0.00</c:formatCode>
                <c:ptCount val="20"/>
                <c:pt idx="0">
                  <c:v>0.64</c:v>
                </c:pt>
                <c:pt idx="1">
                  <c:v>0.56000000000000005</c:v>
                </c:pt>
                <c:pt idx="2">
                  <c:v>0.4</c:v>
                </c:pt>
                <c:pt idx="3">
                  <c:v>0.48</c:v>
                </c:pt>
                <c:pt idx="4">
                  <c:v>0.64</c:v>
                </c:pt>
                <c:pt idx="5">
                  <c:v>0.4</c:v>
                </c:pt>
                <c:pt idx="6">
                  <c:v>0.56000000000000005</c:v>
                </c:pt>
                <c:pt idx="7">
                  <c:v>0.55000000000000004</c:v>
                </c:pt>
                <c:pt idx="8">
                  <c:v>0.48</c:v>
                </c:pt>
                <c:pt idx="9">
                  <c:v>0.48</c:v>
                </c:pt>
                <c:pt idx="10">
                  <c:v>1.25</c:v>
                </c:pt>
                <c:pt idx="11">
                  <c:v>1</c:v>
                </c:pt>
                <c:pt idx="12">
                  <c:v>1</c:v>
                </c:pt>
                <c:pt idx="13">
                  <c:v>1.17</c:v>
                </c:pt>
                <c:pt idx="14">
                  <c:v>0.92</c:v>
                </c:pt>
                <c:pt idx="15">
                  <c:v>0.67</c:v>
                </c:pt>
                <c:pt idx="16">
                  <c:v>0.86</c:v>
                </c:pt>
                <c:pt idx="17">
                  <c:v>0.7</c:v>
                </c:pt>
                <c:pt idx="18">
                  <c:v>0.56000000000000005</c:v>
                </c:pt>
                <c:pt idx="19">
                  <c:v>0.64</c:v>
                </c:pt>
              </c:numCache>
            </c:numRef>
          </c:xVal>
          <c:yVal>
            <c:numRef>
              <c:f>Exercício_02!$D$5:$D$24</c:f>
              <c:numCache>
                <c:formatCode>0.00</c:formatCode>
                <c:ptCount val="20"/>
                <c:pt idx="0">
                  <c:v>0.2</c:v>
                </c:pt>
                <c:pt idx="1">
                  <c:v>0.12</c:v>
                </c:pt>
                <c:pt idx="2">
                  <c:v>0.08</c:v>
                </c:pt>
                <c:pt idx="3">
                  <c:v>0.04</c:v>
                </c:pt>
                <c:pt idx="4">
                  <c:v>0.12</c:v>
                </c:pt>
                <c:pt idx="5">
                  <c:v>0</c:v>
                </c:pt>
                <c:pt idx="6">
                  <c:v>0.08</c:v>
                </c:pt>
                <c:pt idx="7">
                  <c:v>0.08</c:v>
                </c:pt>
                <c:pt idx="8">
                  <c:v>0.12</c:v>
                </c:pt>
                <c:pt idx="9">
                  <c:v>0.12</c:v>
                </c:pt>
                <c:pt idx="10">
                  <c:v>0.38</c:v>
                </c:pt>
                <c:pt idx="11">
                  <c:v>0.33</c:v>
                </c:pt>
                <c:pt idx="12">
                  <c:v>0.28999999999999998</c:v>
                </c:pt>
                <c:pt idx="13">
                  <c:v>0.33</c:v>
                </c:pt>
                <c:pt idx="14">
                  <c:v>0.25</c:v>
                </c:pt>
                <c:pt idx="15">
                  <c:v>0.25</c:v>
                </c:pt>
                <c:pt idx="16">
                  <c:v>0.2</c:v>
                </c:pt>
                <c:pt idx="17">
                  <c:v>0.19</c:v>
                </c:pt>
                <c:pt idx="18">
                  <c:v>0.2</c:v>
                </c:pt>
                <c:pt idx="19">
                  <c:v>0.16</c:v>
                </c:pt>
              </c:numCache>
            </c:numRef>
          </c:yVal>
          <c:smooth val="0"/>
        </c:ser>
        <c:dLbls>
          <c:showLegendKey val="0"/>
          <c:showVal val="0"/>
          <c:showCatName val="0"/>
          <c:showSerName val="0"/>
          <c:showPercent val="0"/>
          <c:showBubbleSize val="0"/>
        </c:dLbls>
        <c:axId val="208696064"/>
        <c:axId val="208697600"/>
      </c:scatterChart>
      <c:valAx>
        <c:axId val="208696064"/>
        <c:scaling>
          <c:orientation val="minMax"/>
        </c:scaling>
        <c:delete val="0"/>
        <c:axPos val="b"/>
        <c:numFmt formatCode="0.00" sourceLinked="1"/>
        <c:majorTickMark val="out"/>
        <c:minorTickMark val="none"/>
        <c:tickLblPos val="nextTo"/>
        <c:crossAx val="208697600"/>
        <c:crosses val="autoZero"/>
        <c:crossBetween val="midCat"/>
      </c:valAx>
      <c:valAx>
        <c:axId val="208697600"/>
        <c:scaling>
          <c:orientation val="minMax"/>
        </c:scaling>
        <c:delete val="0"/>
        <c:axPos val="l"/>
        <c:majorGridlines/>
        <c:numFmt formatCode="0.00" sourceLinked="1"/>
        <c:majorTickMark val="out"/>
        <c:minorTickMark val="none"/>
        <c:tickLblPos val="nextTo"/>
        <c:crossAx val="20869606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FA8C7-C9E1-4D63-B63B-B3BBBCFE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3784</Words>
  <Characters>20437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Murilo Galvao Honorio</dc:creator>
  <cp:lastModifiedBy>Murilo e Thais</cp:lastModifiedBy>
  <cp:revision>13</cp:revision>
  <cp:lastPrinted>2011-07-02T22:55:00Z</cp:lastPrinted>
  <dcterms:created xsi:type="dcterms:W3CDTF">2011-06-30T05:44:00Z</dcterms:created>
  <dcterms:modified xsi:type="dcterms:W3CDTF">2011-07-02T22:55:00Z</dcterms:modified>
</cp:coreProperties>
</file>