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820" w:rsidRDefault="00C55732" w:rsidP="00C55732">
      <w:pPr>
        <w:pStyle w:val="Ttulo"/>
      </w:pPr>
      <w:r>
        <w:t>Gol</w:t>
      </w:r>
    </w:p>
    <w:p w:rsidR="007B4820" w:rsidRPr="009D1A70" w:rsidRDefault="00C55732" w:rsidP="00C55732">
      <w:r w:rsidRPr="009D1A70">
        <w:t>Histórico</w:t>
      </w:r>
    </w:p>
    <w:p w:rsidR="007B4820" w:rsidRPr="009D1A70" w:rsidRDefault="007B4820" w:rsidP="007B4820">
      <w:pPr>
        <w:rPr>
          <w:sz w:val="28"/>
          <w:szCs w:val="28"/>
        </w:rPr>
      </w:pPr>
      <w:proofErr w:type="gramStart"/>
      <w:r w:rsidRPr="009D1A70">
        <w:rPr>
          <w:sz w:val="28"/>
          <w:szCs w:val="28"/>
        </w:rPr>
        <w:t>A GOL</w:t>
      </w:r>
      <w:proofErr w:type="gramEnd"/>
      <w:r w:rsidRPr="009D1A70">
        <w:rPr>
          <w:sz w:val="28"/>
          <w:szCs w:val="28"/>
        </w:rPr>
        <w:t xml:space="preserve"> </w:t>
      </w:r>
      <w:r w:rsidR="003B6159">
        <w:rPr>
          <w:sz w:val="28"/>
          <w:szCs w:val="28"/>
        </w:rPr>
        <w:t>é uma das</w:t>
      </w:r>
      <w:r w:rsidRPr="009D1A70">
        <w:rPr>
          <w:sz w:val="28"/>
          <w:szCs w:val="28"/>
        </w:rPr>
        <w:t xml:space="preserve"> companhias aéreas de baixo custo e baixa tarifa (</w:t>
      </w:r>
      <w:proofErr w:type="spellStart"/>
      <w:r w:rsidRPr="009D1A70">
        <w:rPr>
          <w:sz w:val="28"/>
          <w:szCs w:val="28"/>
        </w:rPr>
        <w:t>low-cost</w:t>
      </w:r>
      <w:proofErr w:type="spellEnd"/>
      <w:r w:rsidRPr="009D1A70">
        <w:rPr>
          <w:sz w:val="28"/>
          <w:szCs w:val="28"/>
        </w:rPr>
        <w:t xml:space="preserve"> </w:t>
      </w:r>
      <w:proofErr w:type="spellStart"/>
      <w:r w:rsidRPr="009D1A70">
        <w:rPr>
          <w:sz w:val="28"/>
          <w:szCs w:val="28"/>
        </w:rPr>
        <w:t>and</w:t>
      </w:r>
      <w:proofErr w:type="spellEnd"/>
      <w:r w:rsidRPr="009D1A70">
        <w:rPr>
          <w:sz w:val="28"/>
          <w:szCs w:val="28"/>
        </w:rPr>
        <w:t xml:space="preserve"> </w:t>
      </w:r>
      <w:proofErr w:type="spellStart"/>
      <w:r w:rsidRPr="009D1A70">
        <w:rPr>
          <w:sz w:val="28"/>
          <w:szCs w:val="28"/>
        </w:rPr>
        <w:t>low</w:t>
      </w:r>
      <w:proofErr w:type="spellEnd"/>
      <w:r w:rsidRPr="009D1A70">
        <w:rPr>
          <w:sz w:val="28"/>
          <w:szCs w:val="28"/>
        </w:rPr>
        <w:t>-fare) em termos de passageiros transportados, e a única companhia</w:t>
      </w:r>
      <w:r w:rsidR="00410F42">
        <w:rPr>
          <w:sz w:val="28"/>
          <w:szCs w:val="28"/>
        </w:rPr>
        <w:t xml:space="preserve"> nessa categoria que oferece voo</w:t>
      </w:r>
      <w:r w:rsidRPr="009D1A70">
        <w:rPr>
          <w:sz w:val="28"/>
          <w:szCs w:val="28"/>
        </w:rPr>
        <w:t xml:space="preserve">s </w:t>
      </w:r>
      <w:proofErr w:type="spellStart"/>
      <w:r w:rsidRPr="009D1A70">
        <w:rPr>
          <w:sz w:val="28"/>
          <w:szCs w:val="28"/>
        </w:rPr>
        <w:t>freqüentes</w:t>
      </w:r>
      <w:proofErr w:type="spellEnd"/>
      <w:r w:rsidRPr="009D1A70">
        <w:rPr>
          <w:sz w:val="28"/>
          <w:szCs w:val="28"/>
        </w:rPr>
        <w:t xml:space="preserve"> em rotas que ligam todas as principais cidades do Brasil entre si e estas às principais cidades da América do Sul e do Caribe. A Companhia possui uma frota jovem e moderna de aeronaves Boeing 737-700 e 737-800 Next </w:t>
      </w:r>
      <w:proofErr w:type="spellStart"/>
      <w:r w:rsidRPr="009D1A70">
        <w:rPr>
          <w:sz w:val="28"/>
          <w:szCs w:val="28"/>
        </w:rPr>
        <w:t>Generation</w:t>
      </w:r>
      <w:proofErr w:type="spellEnd"/>
      <w:r w:rsidRPr="009D1A70">
        <w:rPr>
          <w:sz w:val="28"/>
          <w:szCs w:val="28"/>
        </w:rPr>
        <w:t xml:space="preserve">, as mais seguras, eficientes e econômicas da classe. Por meio de acordos com empresas regionais, e oferece voos para grande número de destinos aos seus clientes. Desde o início de nossas operações em 2001, seu serviço simples, acessível e confiável e a ênfase nos mercados que eram precariamente servidos ou não possuíam como alternativa, bilhetes aéreos com tarifas menores têm levado a forte reconhecimento da marca e a um rápido crescimento de participação de mercado. </w:t>
      </w:r>
      <w:proofErr w:type="gramStart"/>
      <w:r w:rsidRPr="009D1A70">
        <w:rPr>
          <w:sz w:val="28"/>
          <w:szCs w:val="28"/>
        </w:rPr>
        <w:t>A GOL</w:t>
      </w:r>
      <w:proofErr w:type="gramEnd"/>
      <w:r w:rsidRPr="009D1A70">
        <w:rPr>
          <w:sz w:val="28"/>
          <w:szCs w:val="28"/>
        </w:rPr>
        <w:t xml:space="preserve"> foi a primeira companhia a introduzir com êxito práticas e tecnologias do segmento de transportes de baixo custo na América Latina.</w:t>
      </w:r>
    </w:p>
    <w:p w:rsidR="007B4820" w:rsidRPr="009D1A70" w:rsidRDefault="007B4820" w:rsidP="007B4820">
      <w:pPr>
        <w:rPr>
          <w:sz w:val="28"/>
          <w:szCs w:val="28"/>
        </w:rPr>
      </w:pPr>
    </w:p>
    <w:p w:rsidR="007B4820" w:rsidRPr="009D1A70" w:rsidRDefault="007B4820" w:rsidP="007B4820">
      <w:pPr>
        <w:rPr>
          <w:sz w:val="28"/>
          <w:szCs w:val="28"/>
        </w:rPr>
      </w:pPr>
      <w:proofErr w:type="gramStart"/>
      <w:r w:rsidRPr="009D1A70">
        <w:rPr>
          <w:sz w:val="28"/>
          <w:szCs w:val="28"/>
        </w:rPr>
        <w:t>A GOL</w:t>
      </w:r>
      <w:proofErr w:type="gramEnd"/>
      <w:r w:rsidR="00460DC0">
        <w:rPr>
          <w:sz w:val="28"/>
          <w:szCs w:val="28"/>
        </w:rPr>
        <w:t xml:space="preserve"> usa</w:t>
      </w:r>
      <w:bookmarkStart w:id="0" w:name="_GoBack"/>
      <w:bookmarkEnd w:id="0"/>
      <w:r w:rsidRPr="009D1A70">
        <w:rPr>
          <w:sz w:val="28"/>
          <w:szCs w:val="28"/>
        </w:rPr>
        <w:t xml:space="preserve"> uma base de receita diversificada, com clientes que vão desde passageiros executivos a turistas que viajam para destinos situados em todo o Brasil, na América do Sul e no Caribe.</w:t>
      </w:r>
    </w:p>
    <w:p w:rsidR="007B4820" w:rsidRPr="009D1A70" w:rsidRDefault="007B4820" w:rsidP="007B4820">
      <w:pPr>
        <w:rPr>
          <w:sz w:val="28"/>
          <w:szCs w:val="28"/>
        </w:rPr>
      </w:pPr>
    </w:p>
    <w:p w:rsidR="007B4820" w:rsidRPr="009D1A70" w:rsidRDefault="007B4820" w:rsidP="007B4820">
      <w:pPr>
        <w:rPr>
          <w:sz w:val="28"/>
          <w:szCs w:val="28"/>
        </w:rPr>
      </w:pPr>
      <w:r w:rsidRPr="009D1A70">
        <w:rPr>
          <w:sz w:val="28"/>
          <w:szCs w:val="28"/>
        </w:rPr>
        <w:t xml:space="preserve">A estratégia da Companhia é aumentar o tamanho de sua participação de mercado atraindo novos passageiros do Brasil, da América do Sul e do Caribe, bem como diversificar as fontes de receita por meio de sua rede consolidada de voos, moderna frota de aeronaves, marketing direcionado e as marcas fortes GOL, Varig, </w:t>
      </w:r>
      <w:proofErr w:type="spellStart"/>
      <w:r w:rsidRPr="009D1A70">
        <w:rPr>
          <w:sz w:val="28"/>
          <w:szCs w:val="28"/>
        </w:rPr>
        <w:t>Smiles</w:t>
      </w:r>
      <w:proofErr w:type="spellEnd"/>
      <w:r w:rsidRPr="009D1A70">
        <w:rPr>
          <w:sz w:val="28"/>
          <w:szCs w:val="28"/>
        </w:rPr>
        <w:t xml:space="preserve">, Voe Fácil e </w:t>
      </w:r>
      <w:proofErr w:type="spellStart"/>
      <w:r w:rsidRPr="009D1A70">
        <w:rPr>
          <w:sz w:val="28"/>
          <w:szCs w:val="28"/>
        </w:rPr>
        <w:t>Gollog</w:t>
      </w:r>
      <w:proofErr w:type="spellEnd"/>
      <w:r w:rsidRPr="009D1A70">
        <w:rPr>
          <w:sz w:val="28"/>
          <w:szCs w:val="28"/>
        </w:rPr>
        <w:t xml:space="preserve">. A Companhia acredita que o </w:t>
      </w:r>
      <w:proofErr w:type="spellStart"/>
      <w:r w:rsidRPr="009D1A70">
        <w:rPr>
          <w:sz w:val="28"/>
          <w:szCs w:val="28"/>
        </w:rPr>
        <w:t>Smiles</w:t>
      </w:r>
      <w:proofErr w:type="spellEnd"/>
      <w:r w:rsidRPr="009D1A70">
        <w:rPr>
          <w:sz w:val="28"/>
          <w:szCs w:val="28"/>
        </w:rPr>
        <w:t xml:space="preserve"> é o maior programa de fidelidade da América do Sul, com mais de seis milhões e meio de associados, que combinado com nossa malha aérea abrangente está nos permitindo atrair cada vez mais passageiros de negócios e parceiros comerciais. Por meio de </w:t>
      </w:r>
      <w:r w:rsidRPr="009D1A70">
        <w:rPr>
          <w:sz w:val="28"/>
          <w:szCs w:val="28"/>
        </w:rPr>
        <w:lastRenderedPageBreak/>
        <w:t xml:space="preserve">acordos </w:t>
      </w:r>
      <w:proofErr w:type="spellStart"/>
      <w:r w:rsidRPr="009D1A70">
        <w:rPr>
          <w:sz w:val="28"/>
          <w:szCs w:val="28"/>
        </w:rPr>
        <w:t>code-share</w:t>
      </w:r>
      <w:proofErr w:type="spellEnd"/>
      <w:r w:rsidRPr="009D1A70">
        <w:rPr>
          <w:sz w:val="28"/>
          <w:szCs w:val="28"/>
        </w:rPr>
        <w:t xml:space="preserve">, que contemplam o compartilhamento de voos e gradual integração do </w:t>
      </w:r>
      <w:proofErr w:type="spellStart"/>
      <w:r w:rsidRPr="009D1A70">
        <w:rPr>
          <w:sz w:val="28"/>
          <w:szCs w:val="28"/>
        </w:rPr>
        <w:t>Smiles</w:t>
      </w:r>
      <w:proofErr w:type="spellEnd"/>
      <w:r w:rsidRPr="009D1A70">
        <w:rPr>
          <w:sz w:val="28"/>
          <w:szCs w:val="28"/>
        </w:rPr>
        <w:t xml:space="preserve"> com os programas de milhagem de companhias aéreas líderes no transporte aéreo de longa distância, a GOL aumentou sua capilaridade e beneficiou-se do desenvolvimento do tráfego internacional de longo curso.</w:t>
      </w:r>
    </w:p>
    <w:p w:rsidR="007B4820" w:rsidRPr="009D1A70" w:rsidRDefault="007B4820" w:rsidP="007B4820">
      <w:pPr>
        <w:rPr>
          <w:sz w:val="28"/>
          <w:szCs w:val="28"/>
        </w:rPr>
      </w:pPr>
    </w:p>
    <w:p w:rsidR="007B4820" w:rsidRPr="009D1A70" w:rsidRDefault="007B4820" w:rsidP="007B4820">
      <w:pPr>
        <w:rPr>
          <w:sz w:val="28"/>
          <w:szCs w:val="28"/>
        </w:rPr>
      </w:pPr>
      <w:r w:rsidRPr="009D1A70">
        <w:rPr>
          <w:sz w:val="28"/>
          <w:szCs w:val="28"/>
        </w:rPr>
        <w:t>Essas vantagens estão aliadas a uma das mais baixas estruturas de custos operacionais do mundo, que conta com a flexibilidade e agilidade da maior plataforma de e-commerce da América Latina, em faturamento líquido, que além de passagens, oferece diversos e atraentes negócios secundários, tais como serviços de aluguel de carros, seguros, transporte aéreo de cargas (</w:t>
      </w:r>
      <w:proofErr w:type="spellStart"/>
      <w:r w:rsidRPr="009D1A70">
        <w:rPr>
          <w:sz w:val="28"/>
          <w:szCs w:val="28"/>
        </w:rPr>
        <w:t>Gollog</w:t>
      </w:r>
      <w:proofErr w:type="spellEnd"/>
      <w:r w:rsidRPr="009D1A70">
        <w:rPr>
          <w:sz w:val="28"/>
          <w:szCs w:val="28"/>
        </w:rPr>
        <w:t xml:space="preserve">) e uma variedade de mecanismos de pagamento como o </w:t>
      </w:r>
      <w:proofErr w:type="gramStart"/>
      <w:r w:rsidRPr="009D1A70">
        <w:rPr>
          <w:sz w:val="28"/>
          <w:szCs w:val="28"/>
        </w:rPr>
        <w:t>Voe</w:t>
      </w:r>
      <w:proofErr w:type="gramEnd"/>
      <w:r w:rsidRPr="009D1A70">
        <w:rPr>
          <w:sz w:val="28"/>
          <w:szCs w:val="28"/>
        </w:rPr>
        <w:t xml:space="preserve"> Fácil, que facilita a compra de bilhetes em até 36 vezes. Em 2009, 94% das passagens áreas vendidas foram através da plataforma de e-commerce, o que representa R$ 5,7 bilhões da receita.</w:t>
      </w:r>
    </w:p>
    <w:p w:rsidR="007B4820" w:rsidRPr="009D1A70" w:rsidRDefault="007B4820" w:rsidP="007B4820">
      <w:pPr>
        <w:rPr>
          <w:sz w:val="28"/>
          <w:szCs w:val="28"/>
        </w:rPr>
      </w:pPr>
    </w:p>
    <w:p w:rsidR="007B4820" w:rsidRPr="009D1A70" w:rsidRDefault="007B4820" w:rsidP="007B4820">
      <w:pPr>
        <w:rPr>
          <w:sz w:val="28"/>
          <w:szCs w:val="28"/>
        </w:rPr>
      </w:pPr>
      <w:r w:rsidRPr="009D1A70">
        <w:rPr>
          <w:sz w:val="28"/>
          <w:szCs w:val="28"/>
        </w:rPr>
        <w:t xml:space="preserve">Em abril de 2007, a GOL adquiriu a VRG com a intenção de aprimorar, no longo prazo, sua posição nos competitivos setores de transporte de passageiros brasileiro e latino-americano. A VRG é uma companhia formada a partir de ativos (Unidade Produtiva Isolada) da antiga Varig, alienados sob a proteção da Lei de Falências, que buscou recuperação judicial em junho de 2005. Os direitos às rotas e à operação em aeroportos permitiram com que a GOL expandisse suas atividades no Brasil e na América do Sul e aumentasse seus slots no aeroporto de Congonhas em São Paulo, o mais importante para suas operações, de 138 slots em 2006 para 232 slots no final de 2008. A aquisição foi aprovada pela ANAC em abril de 2007 e pelo CADE em junho de 2008. Em 30 de setembro de 2008, a GOL finalizou uma reestruturação societária que resultou na incorporação da antiga subsidiária operacional, GTA, pela VRG e permitiu a integração do </w:t>
      </w:r>
      <w:proofErr w:type="spellStart"/>
      <w:r w:rsidRPr="009D1A70">
        <w:rPr>
          <w:sz w:val="28"/>
          <w:szCs w:val="28"/>
        </w:rPr>
        <w:t>Smiles</w:t>
      </w:r>
      <w:proofErr w:type="spellEnd"/>
      <w:r w:rsidRPr="009D1A70">
        <w:rPr>
          <w:sz w:val="28"/>
          <w:szCs w:val="28"/>
        </w:rPr>
        <w:t xml:space="preserve"> à rede consolidada de voos.</w:t>
      </w:r>
    </w:p>
    <w:p w:rsidR="007B4820" w:rsidRPr="009D1A70" w:rsidRDefault="007B4820" w:rsidP="007B4820">
      <w:pPr>
        <w:rPr>
          <w:sz w:val="28"/>
          <w:szCs w:val="28"/>
        </w:rPr>
      </w:pPr>
    </w:p>
    <w:p w:rsidR="007B4820" w:rsidRPr="009D1A70" w:rsidRDefault="007B4820" w:rsidP="007B4820">
      <w:pPr>
        <w:rPr>
          <w:sz w:val="28"/>
          <w:szCs w:val="28"/>
        </w:rPr>
      </w:pPr>
      <w:proofErr w:type="gramStart"/>
      <w:r w:rsidRPr="009D1A70">
        <w:rPr>
          <w:sz w:val="28"/>
          <w:szCs w:val="28"/>
        </w:rPr>
        <w:lastRenderedPageBreak/>
        <w:t>Após</w:t>
      </w:r>
      <w:proofErr w:type="gramEnd"/>
      <w:r w:rsidRPr="009D1A70">
        <w:rPr>
          <w:sz w:val="28"/>
          <w:szCs w:val="28"/>
        </w:rPr>
        <w:t xml:space="preserve"> referida reestruturação societária, a GOL conseguiu melhorar seus resultados operacionais que foram 121,2% superior aos registrados no 4T08, R$ 53,9 milhões (margem de 3,5%), para um resultado de R$ 119,2 milhões no quarto trimestre de 2009, com margem operacional de 7.4%. A reestruturação societária nos possibilitou a redução dos custos operacionais, bem como </w:t>
      </w:r>
      <w:proofErr w:type="gramStart"/>
      <w:r w:rsidRPr="009D1A70">
        <w:rPr>
          <w:sz w:val="28"/>
          <w:szCs w:val="28"/>
        </w:rPr>
        <w:t>flexibilizou</w:t>
      </w:r>
      <w:proofErr w:type="gramEnd"/>
      <w:r w:rsidRPr="009D1A70">
        <w:rPr>
          <w:sz w:val="28"/>
          <w:szCs w:val="28"/>
        </w:rPr>
        <w:t xml:space="preserve"> e aprimorou a estrutura operacional, permitindo explorar sinergias e fornecer um serviço de transporte aéreo mais eficiente por meio de uma rede integrada de destinos no Brasil, na América do Sul e no Caribe, bem como fortalecer seu Programa </w:t>
      </w:r>
      <w:proofErr w:type="spellStart"/>
      <w:r w:rsidRPr="009D1A70">
        <w:rPr>
          <w:sz w:val="28"/>
          <w:szCs w:val="28"/>
        </w:rPr>
        <w:t>Smiles</w:t>
      </w:r>
      <w:proofErr w:type="spellEnd"/>
      <w:r w:rsidRPr="009D1A70">
        <w:rPr>
          <w:sz w:val="28"/>
          <w:szCs w:val="28"/>
        </w:rPr>
        <w:t>.</w:t>
      </w:r>
    </w:p>
    <w:p w:rsidR="007B4820" w:rsidRPr="009D1A70" w:rsidRDefault="007B4820" w:rsidP="007B4820">
      <w:pPr>
        <w:rPr>
          <w:sz w:val="28"/>
          <w:szCs w:val="28"/>
        </w:rPr>
      </w:pPr>
    </w:p>
    <w:p w:rsidR="007B4820" w:rsidRPr="009D1A70" w:rsidRDefault="007B4820" w:rsidP="007B4820">
      <w:pPr>
        <w:rPr>
          <w:sz w:val="28"/>
          <w:szCs w:val="28"/>
        </w:rPr>
      </w:pPr>
      <w:r w:rsidRPr="009D1A70">
        <w:rPr>
          <w:sz w:val="28"/>
          <w:szCs w:val="28"/>
        </w:rPr>
        <w:t xml:space="preserve">Durante o ano de 2009, a Companhia recebeu da IATA (Associação Internacional de Transporte Aéreo) a certificação IOSA (IATA </w:t>
      </w:r>
      <w:proofErr w:type="spellStart"/>
      <w:r w:rsidRPr="009D1A70">
        <w:rPr>
          <w:sz w:val="28"/>
          <w:szCs w:val="28"/>
        </w:rPr>
        <w:t>Operational</w:t>
      </w:r>
      <w:proofErr w:type="spellEnd"/>
      <w:r w:rsidRPr="009D1A70">
        <w:rPr>
          <w:sz w:val="28"/>
          <w:szCs w:val="28"/>
        </w:rPr>
        <w:t xml:space="preserve"> </w:t>
      </w:r>
      <w:proofErr w:type="spellStart"/>
      <w:r w:rsidRPr="009D1A70">
        <w:rPr>
          <w:sz w:val="28"/>
          <w:szCs w:val="28"/>
        </w:rPr>
        <w:t>Safety</w:t>
      </w:r>
      <w:proofErr w:type="spellEnd"/>
      <w:r w:rsidRPr="009D1A70">
        <w:rPr>
          <w:sz w:val="28"/>
          <w:szCs w:val="28"/>
        </w:rPr>
        <w:t xml:space="preserve"> </w:t>
      </w:r>
      <w:proofErr w:type="spellStart"/>
      <w:r w:rsidRPr="009D1A70">
        <w:rPr>
          <w:sz w:val="28"/>
          <w:szCs w:val="28"/>
        </w:rPr>
        <w:t>Audit</w:t>
      </w:r>
      <w:proofErr w:type="spellEnd"/>
      <w:r w:rsidRPr="009D1A70">
        <w:rPr>
          <w:sz w:val="28"/>
          <w:szCs w:val="28"/>
        </w:rPr>
        <w:t xml:space="preserve">), reconhecida como o padrão mundial para avaliação do gerenciamento da segurança operacional e de controle das empresas aéreas. Esse certificado amplia o potencial para uma série de oportunidades comerciais, como a assinatura de acordos de </w:t>
      </w:r>
      <w:proofErr w:type="spellStart"/>
      <w:r w:rsidRPr="009D1A70">
        <w:rPr>
          <w:sz w:val="28"/>
          <w:szCs w:val="28"/>
        </w:rPr>
        <w:t>code-share</w:t>
      </w:r>
      <w:proofErr w:type="spellEnd"/>
      <w:r w:rsidRPr="009D1A70">
        <w:rPr>
          <w:sz w:val="28"/>
          <w:szCs w:val="28"/>
        </w:rPr>
        <w:t xml:space="preserve"> (compartilhamento de voos) exemplo disto é a revitalização do Programa SMILES através de integração com </w:t>
      </w:r>
      <w:proofErr w:type="spellStart"/>
      <w:proofErr w:type="gramStart"/>
      <w:r w:rsidRPr="009D1A70">
        <w:rPr>
          <w:sz w:val="28"/>
          <w:szCs w:val="28"/>
        </w:rPr>
        <w:t>AAdvantage</w:t>
      </w:r>
      <w:proofErr w:type="spellEnd"/>
      <w:proofErr w:type="gramEnd"/>
      <w:r w:rsidRPr="009D1A70">
        <w:rPr>
          <w:sz w:val="28"/>
          <w:szCs w:val="28"/>
        </w:rPr>
        <w:t xml:space="preserve">, </w:t>
      </w:r>
      <w:proofErr w:type="spellStart"/>
      <w:r w:rsidRPr="009D1A70">
        <w:rPr>
          <w:sz w:val="28"/>
          <w:szCs w:val="28"/>
        </w:rPr>
        <w:t>Flying</w:t>
      </w:r>
      <w:proofErr w:type="spellEnd"/>
      <w:r w:rsidRPr="009D1A70">
        <w:rPr>
          <w:sz w:val="28"/>
          <w:szCs w:val="28"/>
        </w:rPr>
        <w:t xml:space="preserve"> Blue, </w:t>
      </w:r>
      <w:proofErr w:type="spellStart"/>
      <w:r w:rsidRPr="009D1A70">
        <w:rPr>
          <w:sz w:val="28"/>
          <w:szCs w:val="28"/>
        </w:rPr>
        <w:t>Iberia</w:t>
      </w:r>
      <w:proofErr w:type="spellEnd"/>
      <w:r w:rsidRPr="009D1A70">
        <w:rPr>
          <w:sz w:val="28"/>
          <w:szCs w:val="28"/>
        </w:rPr>
        <w:t xml:space="preserve"> Plus e </w:t>
      </w:r>
      <w:proofErr w:type="spellStart"/>
      <w:r w:rsidRPr="009D1A70">
        <w:rPr>
          <w:sz w:val="28"/>
          <w:szCs w:val="28"/>
        </w:rPr>
        <w:t>AeroMexico</w:t>
      </w:r>
      <w:proofErr w:type="spellEnd"/>
      <w:r w:rsidRPr="009D1A70">
        <w:rPr>
          <w:sz w:val="28"/>
          <w:szCs w:val="28"/>
        </w:rPr>
        <w:t xml:space="preserve"> Club Premier, acordos com programas de milhagem de empresas aéreas internacionais, lançamento do cartão </w:t>
      </w:r>
      <w:proofErr w:type="spellStart"/>
      <w:r w:rsidRPr="009D1A70">
        <w:rPr>
          <w:sz w:val="28"/>
          <w:szCs w:val="28"/>
        </w:rPr>
        <w:t>co-branded</w:t>
      </w:r>
      <w:proofErr w:type="spellEnd"/>
      <w:r w:rsidRPr="009D1A70">
        <w:rPr>
          <w:sz w:val="28"/>
          <w:szCs w:val="28"/>
        </w:rPr>
        <w:t xml:space="preserve"> do SMILES em parceria com o Bradesco e Banco do Brasil.</w:t>
      </w:r>
    </w:p>
    <w:p w:rsidR="007B4820" w:rsidRPr="009D1A70" w:rsidRDefault="007B4820" w:rsidP="007B4820">
      <w:pPr>
        <w:rPr>
          <w:sz w:val="28"/>
          <w:szCs w:val="28"/>
        </w:rPr>
      </w:pPr>
    </w:p>
    <w:p w:rsidR="002E43D9" w:rsidRPr="009D1A70" w:rsidRDefault="007B4820" w:rsidP="007B4820">
      <w:pPr>
        <w:rPr>
          <w:sz w:val="28"/>
          <w:szCs w:val="28"/>
        </w:rPr>
      </w:pPr>
      <w:r w:rsidRPr="009D1A70">
        <w:rPr>
          <w:sz w:val="28"/>
          <w:szCs w:val="28"/>
        </w:rPr>
        <w:t>Em 31 de março de 2012 a GOL oferecia cerca de 850 voos diários para 63 destinos, ligando as mais importantes cidades do Brasil, bem como 13 mercados internacionais na América do Sul e Caribe.</w:t>
      </w:r>
    </w:p>
    <w:p w:rsidR="008A6997" w:rsidRPr="009D1A70" w:rsidRDefault="008A6997" w:rsidP="009D1A70">
      <w:r w:rsidRPr="009D1A70">
        <w:t>Perfil</w:t>
      </w:r>
    </w:p>
    <w:p w:rsidR="008A6997" w:rsidRDefault="008A6997" w:rsidP="008A6997"/>
    <w:p w:rsidR="008A6997" w:rsidRPr="009D1A70" w:rsidRDefault="008A6997" w:rsidP="008A6997">
      <w:pPr>
        <w:rPr>
          <w:sz w:val="28"/>
          <w:szCs w:val="28"/>
        </w:rPr>
      </w:pPr>
      <w:proofErr w:type="gramStart"/>
      <w:r w:rsidRPr="009D1A70">
        <w:rPr>
          <w:sz w:val="28"/>
          <w:szCs w:val="28"/>
        </w:rPr>
        <w:t>A GOL</w:t>
      </w:r>
      <w:proofErr w:type="gramEnd"/>
      <w:r w:rsidRPr="009D1A70">
        <w:rPr>
          <w:sz w:val="28"/>
          <w:szCs w:val="28"/>
        </w:rPr>
        <w:t xml:space="preserve"> foi criada em 2001 baseada na missão de popularizar e democratizar o transporte aéreo no Brasil e na América do Sul. Sua estratégia é voltada para o crescimento rentável resultante de uma estrutura de baixo custo e alta qualidade no atendimento ao cliente, </w:t>
      </w:r>
      <w:r w:rsidRPr="009D1A70">
        <w:rPr>
          <w:sz w:val="28"/>
          <w:szCs w:val="28"/>
        </w:rPr>
        <w:lastRenderedPageBreak/>
        <w:t xml:space="preserve">o que permite oferecer tarifas reduzidas e, </w:t>
      </w:r>
      <w:proofErr w:type="spellStart"/>
      <w:r w:rsidRPr="009D1A70">
        <w:rPr>
          <w:sz w:val="28"/>
          <w:szCs w:val="28"/>
        </w:rPr>
        <w:t>conseqüentemente</w:t>
      </w:r>
      <w:proofErr w:type="spellEnd"/>
      <w:r w:rsidRPr="009D1A70">
        <w:rPr>
          <w:sz w:val="28"/>
          <w:szCs w:val="28"/>
        </w:rPr>
        <w:t>, uma opção de transporte acessível a todos.</w:t>
      </w:r>
    </w:p>
    <w:p w:rsidR="008A6997" w:rsidRPr="009D1A70" w:rsidRDefault="008A6997" w:rsidP="008A6997">
      <w:pPr>
        <w:rPr>
          <w:sz w:val="28"/>
          <w:szCs w:val="28"/>
        </w:rPr>
      </w:pPr>
    </w:p>
    <w:p w:rsidR="008A6997" w:rsidRPr="009D1A70" w:rsidRDefault="008A6997" w:rsidP="008A6997">
      <w:pPr>
        <w:rPr>
          <w:sz w:val="28"/>
          <w:szCs w:val="28"/>
        </w:rPr>
      </w:pPr>
      <w:r w:rsidRPr="009D1A70">
        <w:rPr>
          <w:sz w:val="28"/>
          <w:szCs w:val="28"/>
        </w:rPr>
        <w:t>Graças a essa estratégia, mais de 10 milhões de pessoas tiveram a oportunidade de viajar pela primeira vez de avião. O programa Voe Fácil contribuiu também, já que oferece a opção de parcelar seu pagamento em até 36 vezes, tendo a oportunidade de comprar passagens com preços e condições de parcelamentos até abaixo aos das rotas de ônibus interestaduais.</w:t>
      </w:r>
    </w:p>
    <w:p w:rsidR="008A6997" w:rsidRPr="009D1A70" w:rsidRDefault="008A6997" w:rsidP="008A6997">
      <w:pPr>
        <w:rPr>
          <w:sz w:val="28"/>
          <w:szCs w:val="28"/>
        </w:rPr>
      </w:pPr>
    </w:p>
    <w:p w:rsidR="008A6997" w:rsidRPr="009D1A70" w:rsidRDefault="008A6997" w:rsidP="008A6997">
      <w:pPr>
        <w:rPr>
          <w:sz w:val="28"/>
          <w:szCs w:val="28"/>
        </w:rPr>
      </w:pPr>
      <w:proofErr w:type="gramStart"/>
      <w:r w:rsidRPr="009D1A70">
        <w:rPr>
          <w:sz w:val="28"/>
          <w:szCs w:val="28"/>
        </w:rPr>
        <w:t>A GOL</w:t>
      </w:r>
      <w:proofErr w:type="gramEnd"/>
      <w:r w:rsidRPr="009D1A70">
        <w:rPr>
          <w:sz w:val="28"/>
          <w:szCs w:val="28"/>
        </w:rPr>
        <w:t xml:space="preserve"> já transportou mais de 130 milhões de passageiros desde o início de suas atividades. Com cinco fortes marcas - GOL, Varig, </w:t>
      </w:r>
      <w:proofErr w:type="spellStart"/>
      <w:r w:rsidRPr="009D1A70">
        <w:rPr>
          <w:sz w:val="28"/>
          <w:szCs w:val="28"/>
        </w:rPr>
        <w:t>Smiles</w:t>
      </w:r>
      <w:proofErr w:type="spellEnd"/>
      <w:r w:rsidRPr="009D1A70">
        <w:rPr>
          <w:sz w:val="28"/>
          <w:szCs w:val="28"/>
        </w:rPr>
        <w:t xml:space="preserve">, Voe Fácil e </w:t>
      </w:r>
      <w:proofErr w:type="spellStart"/>
      <w:r w:rsidRPr="009D1A70">
        <w:rPr>
          <w:sz w:val="28"/>
          <w:szCs w:val="28"/>
        </w:rPr>
        <w:t>Gollog</w:t>
      </w:r>
      <w:proofErr w:type="spellEnd"/>
      <w:r w:rsidRPr="009D1A70">
        <w:rPr>
          <w:sz w:val="28"/>
          <w:szCs w:val="28"/>
        </w:rPr>
        <w:t xml:space="preserve"> - a Companhia alcançou mais de 40% de participação de mercado. Para a construção dessa história de conquistas e crescimento, a Companhia conta com aproximadamente 20.500 mil colaboradores e uma frota operacional jovem, moderna e padronizada de 123 aeronaves Boeing 737 Next </w:t>
      </w:r>
      <w:proofErr w:type="spellStart"/>
      <w:r w:rsidRPr="009D1A70">
        <w:rPr>
          <w:sz w:val="28"/>
          <w:szCs w:val="28"/>
        </w:rPr>
        <w:t>Generation</w:t>
      </w:r>
      <w:proofErr w:type="spellEnd"/>
      <w:r w:rsidRPr="009D1A70">
        <w:rPr>
          <w:sz w:val="28"/>
          <w:szCs w:val="28"/>
        </w:rPr>
        <w:t>, as mais seguras e confortáveis da classe, com altos índices de utilização e eficiência, para operar cerca de 900 voos diários para 63 destinos que conectam todas as mais importantes cidades do Brasil e 13 mercados internacionais da América do Sul e no Caribe.</w:t>
      </w:r>
    </w:p>
    <w:p w:rsidR="008A6997" w:rsidRPr="009D1A70" w:rsidRDefault="008A6997" w:rsidP="008A6997">
      <w:pPr>
        <w:rPr>
          <w:sz w:val="28"/>
          <w:szCs w:val="28"/>
        </w:rPr>
      </w:pPr>
    </w:p>
    <w:p w:rsidR="008A6997" w:rsidRPr="009D1A70" w:rsidRDefault="008A6997" w:rsidP="008A6997">
      <w:pPr>
        <w:rPr>
          <w:sz w:val="28"/>
          <w:szCs w:val="28"/>
        </w:rPr>
      </w:pPr>
      <w:r w:rsidRPr="009D1A70">
        <w:rPr>
          <w:sz w:val="28"/>
          <w:szCs w:val="28"/>
        </w:rPr>
        <w:t xml:space="preserve">O alcance de sua missão e a expansão de seus negócios foram fortalecidos com a aquisição da VRG Linhas Aéreas S.A. em 2007, que permitiu o incremento da capilaridade operacional </w:t>
      </w:r>
      <w:proofErr w:type="gramStart"/>
      <w:r w:rsidRPr="009D1A70">
        <w:rPr>
          <w:sz w:val="28"/>
          <w:szCs w:val="28"/>
        </w:rPr>
        <w:t>da GOL</w:t>
      </w:r>
      <w:proofErr w:type="gramEnd"/>
      <w:r w:rsidRPr="009D1A70">
        <w:rPr>
          <w:sz w:val="28"/>
          <w:szCs w:val="28"/>
        </w:rPr>
        <w:t xml:space="preserve">, além do aumento de presença em destinos estratégicos que concentram a maior parte dos passageiros que viajam a negócios. Com a aquisição, a Companhia também passou a contar com o programa de milhagem </w:t>
      </w:r>
      <w:proofErr w:type="spellStart"/>
      <w:r w:rsidRPr="009D1A70">
        <w:rPr>
          <w:sz w:val="28"/>
          <w:szCs w:val="28"/>
        </w:rPr>
        <w:t>Smiles</w:t>
      </w:r>
      <w:proofErr w:type="spellEnd"/>
      <w:r w:rsidRPr="009D1A70">
        <w:rPr>
          <w:sz w:val="28"/>
          <w:szCs w:val="28"/>
        </w:rPr>
        <w:t xml:space="preserve"> para atender tanto os passageiros que usam o transporte aéreo para negócios quanto àqueles que o utilizam para o lazer. Com o </w:t>
      </w:r>
      <w:proofErr w:type="spellStart"/>
      <w:r w:rsidRPr="009D1A70">
        <w:rPr>
          <w:sz w:val="28"/>
          <w:szCs w:val="28"/>
        </w:rPr>
        <w:t>Smiles</w:t>
      </w:r>
      <w:proofErr w:type="spellEnd"/>
      <w:r w:rsidRPr="009D1A70">
        <w:rPr>
          <w:sz w:val="28"/>
          <w:szCs w:val="28"/>
        </w:rPr>
        <w:t>, a GOL tem a oportunidade de penetrar ainda mais no mercado de passageiros a negócios.</w:t>
      </w:r>
    </w:p>
    <w:p w:rsidR="008A6997" w:rsidRPr="009D1A70" w:rsidRDefault="008A6997" w:rsidP="008A6997">
      <w:pPr>
        <w:rPr>
          <w:sz w:val="28"/>
          <w:szCs w:val="28"/>
        </w:rPr>
      </w:pPr>
    </w:p>
    <w:p w:rsidR="008A6997" w:rsidRPr="009D1A70" w:rsidRDefault="008A6997" w:rsidP="008A6997">
      <w:pPr>
        <w:rPr>
          <w:sz w:val="28"/>
          <w:szCs w:val="28"/>
        </w:rPr>
      </w:pPr>
      <w:r w:rsidRPr="009D1A70">
        <w:rPr>
          <w:sz w:val="28"/>
          <w:szCs w:val="28"/>
        </w:rPr>
        <w:lastRenderedPageBreak/>
        <w:t xml:space="preserve">Além do forte crescimento com rentabilidade e da democratização do transporte aéreo, outro marco na história </w:t>
      </w:r>
      <w:proofErr w:type="gramStart"/>
      <w:r w:rsidRPr="009D1A70">
        <w:rPr>
          <w:sz w:val="28"/>
          <w:szCs w:val="28"/>
        </w:rPr>
        <w:t>da GOL</w:t>
      </w:r>
      <w:proofErr w:type="gramEnd"/>
      <w:r w:rsidRPr="009D1A70">
        <w:rPr>
          <w:sz w:val="28"/>
          <w:szCs w:val="28"/>
        </w:rPr>
        <w:t xml:space="preserve"> é a utilização de alta tecnologia. A Companhia revolucionou o setor de aviação civil brasileiro ao concentrar suas vendas na internet e ao introduzir o conceito de check-in inteligente pela web, além de ter sido a primeira empresa brasileira a viabilizar o processo de check-in inteiramente pelo celular.</w:t>
      </w:r>
    </w:p>
    <w:p w:rsidR="008A6997" w:rsidRPr="009D1A70" w:rsidRDefault="008A6997" w:rsidP="008A6997">
      <w:pPr>
        <w:rPr>
          <w:sz w:val="28"/>
          <w:szCs w:val="28"/>
        </w:rPr>
      </w:pPr>
    </w:p>
    <w:p w:rsidR="008A6997" w:rsidRPr="009D1A70" w:rsidRDefault="008A6997" w:rsidP="008A6997">
      <w:pPr>
        <w:rPr>
          <w:sz w:val="28"/>
          <w:szCs w:val="28"/>
        </w:rPr>
      </w:pPr>
      <w:r w:rsidRPr="009D1A70">
        <w:rPr>
          <w:sz w:val="28"/>
          <w:szCs w:val="28"/>
        </w:rPr>
        <w:t>Com um modelo de negócios baseado em estruturas, sistemas e controles que privilegiam a qualidade dos serviços, a alta tecnologia, a segurança e a padronização da frota, bem como a motivação e a produtividade de sua equipe, a GOL se firmou como uma empresa diferenciada em seu setor de atuação.</w:t>
      </w:r>
    </w:p>
    <w:p w:rsidR="008A6997" w:rsidRPr="009D1A70" w:rsidRDefault="008A6997" w:rsidP="008A6997">
      <w:pPr>
        <w:rPr>
          <w:sz w:val="28"/>
          <w:szCs w:val="28"/>
        </w:rPr>
      </w:pPr>
    </w:p>
    <w:p w:rsidR="008A6997" w:rsidRPr="009D1A70" w:rsidRDefault="008A6997" w:rsidP="008A6997">
      <w:pPr>
        <w:rPr>
          <w:sz w:val="28"/>
          <w:szCs w:val="28"/>
        </w:rPr>
      </w:pPr>
      <w:r w:rsidRPr="009D1A70">
        <w:rPr>
          <w:sz w:val="28"/>
          <w:szCs w:val="28"/>
        </w:rPr>
        <w:t>Ao longo do ano de 2011, a Companhia continuou com a modernização de suas operações, sistemas e processos, tornando-a preparada para continuar seu processo de crescimento para os próximos anos.</w:t>
      </w:r>
    </w:p>
    <w:sectPr w:rsidR="008A6997" w:rsidRPr="009D1A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820"/>
    <w:rsid w:val="002E43D9"/>
    <w:rsid w:val="003B6159"/>
    <w:rsid w:val="00410F42"/>
    <w:rsid w:val="00460DC0"/>
    <w:rsid w:val="004F43E4"/>
    <w:rsid w:val="007B4820"/>
    <w:rsid w:val="008A6997"/>
    <w:rsid w:val="008F5DB0"/>
    <w:rsid w:val="009D1A70"/>
    <w:rsid w:val="00C5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color w:val="000000" w:themeColor="text1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32"/>
      <w:szCs w:val="32"/>
    </w:rPr>
  </w:style>
  <w:style w:type="paragraph" w:styleId="Ttulo1">
    <w:name w:val="heading 1"/>
    <w:basedOn w:val="Normal"/>
    <w:next w:val="Normal"/>
    <w:link w:val="Ttulo1Char"/>
    <w:uiPriority w:val="9"/>
    <w:qFormat/>
    <w:rsid w:val="00C557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557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557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57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C557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55732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5573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55732"/>
    <w:rPr>
      <w:b/>
      <w:bCs/>
      <w:i/>
      <w:iCs/>
      <w:color w:val="4F81BD" w:themeColor="accent1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C557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557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color w:val="000000" w:themeColor="text1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32"/>
      <w:szCs w:val="32"/>
    </w:rPr>
  </w:style>
  <w:style w:type="paragraph" w:styleId="Ttulo1">
    <w:name w:val="heading 1"/>
    <w:basedOn w:val="Normal"/>
    <w:next w:val="Normal"/>
    <w:link w:val="Ttulo1Char"/>
    <w:uiPriority w:val="9"/>
    <w:qFormat/>
    <w:rsid w:val="00C557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557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557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57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C557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55732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5573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55732"/>
    <w:rPr>
      <w:b/>
      <w:bCs/>
      <w:i/>
      <w:iCs/>
      <w:color w:val="4F81BD" w:themeColor="accent1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C557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557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1287</Words>
  <Characters>6953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Sousa</dc:creator>
  <cp:lastModifiedBy>Anderson Sousa</cp:lastModifiedBy>
  <cp:revision>2</cp:revision>
  <dcterms:created xsi:type="dcterms:W3CDTF">2012-06-29T20:42:00Z</dcterms:created>
  <dcterms:modified xsi:type="dcterms:W3CDTF">2012-06-29T23:19:00Z</dcterms:modified>
</cp:coreProperties>
</file>