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3F2" w:rsidRPr="00EC6016" w:rsidRDefault="00BC13F2" w:rsidP="00EC60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8"/>
          <w:lang w:eastAsia="pt-BR"/>
        </w:rPr>
      </w:pPr>
      <w:r w:rsidRPr="00EC6016">
        <w:rPr>
          <w:rFonts w:ascii="Arial" w:hAnsi="Arial" w:cs="Arial"/>
          <w:noProof/>
          <w:sz w:val="20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3903980</wp:posOffset>
            </wp:positionH>
            <wp:positionV relativeFrom="paragraph">
              <wp:posOffset>-86360</wp:posOffset>
            </wp:positionV>
            <wp:extent cx="1339215" cy="450850"/>
            <wp:effectExtent l="19050" t="0" r="0" b="0"/>
            <wp:wrapTight wrapText="bothSides">
              <wp:wrapPolygon edited="0">
                <wp:start x="-307" y="0"/>
                <wp:lineTo x="-307" y="20992"/>
                <wp:lineTo x="21508" y="20992"/>
                <wp:lineTo x="21508" y="0"/>
                <wp:lineTo x="-307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6016">
        <w:rPr>
          <w:rFonts w:ascii="Arial" w:hAnsi="Arial" w:cs="Arial"/>
          <w:noProof/>
          <w:sz w:val="20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-86360</wp:posOffset>
            </wp:positionV>
            <wp:extent cx="1165225" cy="450850"/>
            <wp:effectExtent l="19050" t="0" r="0" b="0"/>
            <wp:wrapTight wrapText="bothSides">
              <wp:wrapPolygon edited="0">
                <wp:start x="-353" y="0"/>
                <wp:lineTo x="-353" y="20992"/>
                <wp:lineTo x="21541" y="20992"/>
                <wp:lineTo x="21541" y="0"/>
                <wp:lineTo x="-353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6016">
        <w:rPr>
          <w:rFonts w:ascii="Arial" w:hAnsi="Arial" w:cs="Arial"/>
          <w:b/>
          <w:bCs/>
          <w:sz w:val="24"/>
          <w:szCs w:val="28"/>
          <w:lang w:eastAsia="pt-BR"/>
        </w:rPr>
        <w:t>Universidade de São Paulo</w:t>
      </w:r>
    </w:p>
    <w:p w:rsidR="00BC13F2" w:rsidRPr="00EC6016" w:rsidRDefault="00BC13F2" w:rsidP="00EC60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eastAsia="pt-BR"/>
        </w:rPr>
      </w:pPr>
      <w:r w:rsidRPr="00EC6016">
        <w:rPr>
          <w:rFonts w:ascii="Arial" w:hAnsi="Arial" w:cs="Arial"/>
          <w:sz w:val="18"/>
          <w:szCs w:val="20"/>
          <w:lang w:eastAsia="pt-BR"/>
        </w:rPr>
        <w:t>Escola de Artes, Ciências e Humanidades</w:t>
      </w:r>
    </w:p>
    <w:p w:rsidR="00BC13F2" w:rsidRDefault="00BC13F2" w:rsidP="00BC13F2">
      <w:pPr>
        <w:autoSpaceDE w:val="0"/>
        <w:autoSpaceDN w:val="0"/>
        <w:adjustRightInd w:val="0"/>
        <w:spacing w:after="0" w:line="240" w:lineRule="auto"/>
        <w:rPr>
          <w:rFonts w:ascii="Cambria+FPEF" w:hAnsi="Cambria+FPEF" w:cs="Cambria+FPEF"/>
          <w:sz w:val="24"/>
          <w:szCs w:val="24"/>
          <w:lang w:eastAsia="pt-BR"/>
        </w:rPr>
      </w:pPr>
    </w:p>
    <w:p w:rsidR="00BC13F2" w:rsidRPr="00F54CD8" w:rsidRDefault="00BC13F2" w:rsidP="00BC13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F54CD8" w:rsidRDefault="00F54CD8" w:rsidP="00BC13F2">
      <w:pPr>
        <w:autoSpaceDE w:val="0"/>
        <w:autoSpaceDN w:val="0"/>
        <w:adjustRightInd w:val="0"/>
        <w:spacing w:after="0" w:line="240" w:lineRule="auto"/>
        <w:jc w:val="right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F54CD8">
        <w:rPr>
          <w:rStyle w:val="apple-style-span"/>
          <w:rFonts w:ascii="Arial" w:hAnsi="Arial" w:cs="Arial"/>
          <w:color w:val="000000"/>
          <w:sz w:val="24"/>
          <w:szCs w:val="24"/>
        </w:rPr>
        <w:t>Diego Augusto Pereira Bertolo</w:t>
      </w:r>
    </w:p>
    <w:p w:rsidR="00EC6016" w:rsidRPr="00EC6016" w:rsidRDefault="00EC6016" w:rsidP="00BC13F2">
      <w:pPr>
        <w:autoSpaceDE w:val="0"/>
        <w:autoSpaceDN w:val="0"/>
        <w:adjustRightInd w:val="0"/>
        <w:spacing w:after="0" w:line="240" w:lineRule="auto"/>
        <w:jc w:val="right"/>
        <w:rPr>
          <w:rStyle w:val="apple-style-span"/>
          <w:rFonts w:ascii="Arial" w:hAnsi="Arial" w:cs="Arial"/>
          <w:color w:val="000000"/>
          <w:sz w:val="24"/>
          <w:szCs w:val="20"/>
        </w:rPr>
      </w:pPr>
      <w:r w:rsidRPr="00EC6016">
        <w:rPr>
          <w:rStyle w:val="apple-style-span"/>
          <w:rFonts w:ascii="Arial" w:hAnsi="Arial" w:cs="Arial"/>
          <w:color w:val="000000"/>
          <w:sz w:val="24"/>
          <w:szCs w:val="20"/>
        </w:rPr>
        <w:t>Talitha Duarte Kamezawa</w:t>
      </w:r>
    </w:p>
    <w:p w:rsidR="00BC13F2" w:rsidRPr="00F54CD8" w:rsidRDefault="00BC13F2" w:rsidP="00BC13F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  <w:lang w:eastAsia="pt-BR"/>
        </w:rPr>
      </w:pPr>
      <w:r w:rsidRPr="00F54CD8">
        <w:rPr>
          <w:rFonts w:ascii="Arial" w:hAnsi="Arial" w:cs="Arial"/>
          <w:sz w:val="24"/>
          <w:szCs w:val="24"/>
          <w:lang w:eastAsia="pt-BR"/>
        </w:rPr>
        <w:t>Tamiris Tiemi Perestrelo</w:t>
      </w:r>
    </w:p>
    <w:p w:rsidR="00F54CD8" w:rsidRDefault="00F54CD8" w:rsidP="00BC13F2">
      <w:pPr>
        <w:autoSpaceDE w:val="0"/>
        <w:autoSpaceDN w:val="0"/>
        <w:adjustRightInd w:val="0"/>
        <w:spacing w:after="0" w:line="240" w:lineRule="auto"/>
        <w:jc w:val="right"/>
        <w:rPr>
          <w:rStyle w:val="apple-style-span"/>
          <w:rFonts w:ascii="Arial" w:hAnsi="Arial" w:cs="Arial"/>
          <w:color w:val="000000"/>
          <w:sz w:val="24"/>
          <w:szCs w:val="24"/>
        </w:rPr>
      </w:pPr>
      <w:r>
        <w:rPr>
          <w:rStyle w:val="apple-style-span"/>
          <w:rFonts w:ascii="Arial" w:hAnsi="Arial" w:cs="Arial"/>
          <w:color w:val="000000"/>
          <w:sz w:val="24"/>
          <w:szCs w:val="24"/>
        </w:rPr>
        <w:t>Thiago de Oliveira S</w:t>
      </w:r>
      <w:r w:rsidRPr="00F54CD8">
        <w:rPr>
          <w:rStyle w:val="apple-style-span"/>
          <w:rFonts w:ascii="Arial" w:hAnsi="Arial" w:cs="Arial"/>
          <w:color w:val="000000"/>
          <w:sz w:val="24"/>
          <w:szCs w:val="24"/>
        </w:rPr>
        <w:t>hirat</w:t>
      </w:r>
      <w:r>
        <w:rPr>
          <w:rStyle w:val="apple-style-span"/>
          <w:rFonts w:ascii="Arial" w:hAnsi="Arial" w:cs="Arial"/>
          <w:color w:val="000000"/>
          <w:sz w:val="24"/>
          <w:szCs w:val="24"/>
        </w:rPr>
        <w:t>a</w:t>
      </w:r>
    </w:p>
    <w:p w:rsidR="00EC6016" w:rsidRPr="00F54CD8" w:rsidRDefault="00EC6016" w:rsidP="00BC13F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  <w:lang w:eastAsia="pt-BR"/>
        </w:rPr>
      </w:pPr>
    </w:p>
    <w:p w:rsidR="00F54CD8" w:rsidRPr="00F54CD8" w:rsidRDefault="00F54CD8" w:rsidP="00F54CD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color w:val="000000"/>
          <w:sz w:val="32"/>
          <w:szCs w:val="24"/>
          <w:lang w:eastAsia="pt-BR"/>
        </w:rPr>
      </w:pPr>
      <w:r w:rsidRPr="00F54CD8">
        <w:rPr>
          <w:rFonts w:ascii="Arial" w:eastAsia="Times New Roman" w:hAnsi="Arial" w:cs="Arial"/>
          <w:b/>
          <w:bCs/>
          <w:color w:val="000000"/>
          <w:sz w:val="32"/>
          <w:szCs w:val="24"/>
          <w:lang w:eastAsia="pt-BR"/>
        </w:rPr>
        <w:t>Infra-estrutura Fiação Iguaçu</w:t>
      </w:r>
    </w:p>
    <w:p w:rsidR="00B8372A" w:rsidRDefault="00B8372A" w:rsidP="00F54CD8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837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Resumo</w:t>
      </w:r>
    </w:p>
    <w:p w:rsidR="00B8372A" w:rsidRPr="00B8372A" w:rsidRDefault="00B8372A" w:rsidP="00B8372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000000"/>
          <w:sz w:val="28"/>
          <w:szCs w:val="27"/>
          <w:lang w:eastAsia="pt-BR"/>
        </w:rPr>
      </w:pPr>
      <w:r w:rsidRPr="00B8372A">
        <w:rPr>
          <w:rFonts w:ascii="Arial" w:eastAsia="Times New Roman" w:hAnsi="Arial" w:cs="Arial"/>
          <w:color w:val="000000"/>
          <w:sz w:val="24"/>
          <w:lang w:eastAsia="pt-BR"/>
        </w:rPr>
        <w:t>Este documento tem como objetivo demonstrar um projeto de infra-estrutura para uma empresa têxtil (Fiação Iguaçu) e suas filiais. A matriz encontra-se tecnologicamente à frente enquanto suas filiais sofrem com a defasagem. Esse abismo tecnológico começa a gerar problemas à medida que interfere nos planos da empresa constantemente interessada em manter-se atualizada em seus processos tecnológicos e gerenciais. Por causa disso busca por uma atualização da TI, que será realizada por nós através de uma criteriosa análise da estrutura existente e escolha das melhores opções para o nivelamento de tecnológico aliando qualidade, confiabilidade e um bom preço.</w:t>
      </w:r>
    </w:p>
    <w:p w:rsidR="00F54CD8" w:rsidRPr="00B8372A" w:rsidRDefault="00F54CD8" w:rsidP="00F54CD8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837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 produto do projeto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documento visa apresentar uma solução para a Fiação Iguaçu com o objetivo de ampliar o grau de automação de suas unidades em relação a TI. As seções a seguir apresentam um plano de desenvolvimento para atender a área tecnológica das unidades da empresa têxtil, de modo a reduzir os problemas da defasagem tecnológica.</w:t>
      </w:r>
    </w:p>
    <w:p w:rsidR="00B8372A" w:rsidRDefault="00F54CD8" w:rsidP="00B8372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aquisições e atualiz</w:t>
      </w:r>
      <w:r w:rsid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ações propostas aqui almejam um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melhor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desempenho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das unidades da empresa têxtil, expondo os motivos que levara a cada uma dessas escolhas e levando em consideração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padrões de qualidade exigidos pela organização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8372A" w:rsidRDefault="00B8372A" w:rsidP="00B8372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54CD8" w:rsidRPr="00B8372A" w:rsidRDefault="00F54CD8" w:rsidP="00B8372A">
      <w:pPr>
        <w:pStyle w:val="PargrafodaLista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8372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Descrição da infra-estrutura</w:t>
      </w:r>
    </w:p>
    <w:p w:rsidR="00F54CD8" w:rsidRPr="00F54CD8" w:rsidRDefault="00F54CD8" w:rsidP="00F54CD8">
      <w:pPr>
        <w:pStyle w:val="PargrafodaLista"/>
        <w:spacing w:before="100" w:beforeAutospacing="1" w:after="100" w:afterAutospacing="1" w:line="360" w:lineRule="auto"/>
        <w:ind w:left="0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Todas as modificações sugeridas nesse projeto levam em consideração os seguintes dados:</w:t>
      </w:r>
    </w:p>
    <w:p w:rsidR="00F54CD8" w:rsidRDefault="00F54CD8" w:rsidP="00F54CD8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algum computador de uso intenso quebrar, será utilizado como substituto um computador que esteja em uso esporádico.</w:t>
      </w:r>
    </w:p>
    <w:p w:rsidR="00F54CD8" w:rsidRPr="00F54CD8" w:rsidRDefault="00F54CD8" w:rsidP="00F54CD8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o uso do ERP é necessário que o microcomputador tenha, no mínimo, memória de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512 k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[1] 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para a utilização do pacote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MS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-Office e o correio eletrônico (Outlook),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256 k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[2]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54CD8" w:rsidRPr="00F54CD8" w:rsidRDefault="00F54CD8" w:rsidP="00F54CD8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quantidade de micros para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funcionários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realizam atividades esporádicas e que não envolvem ERP será na proporção de 1:10 (um micro para cada 10 funcionários); tal escolha deve-se ao fato de que como o uso é para outras atividades menos importantes do que o ERP e o seu uso é esporádico, não há necessidade do local possuir computadores que ficarão ociosos.</w:t>
      </w:r>
    </w:p>
    <w:p w:rsidR="00F54CD8" w:rsidRPr="00F54CD8" w:rsidRDefault="00F54CD8" w:rsidP="00F54CD8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Funcionários que realizam atividades intensivas e esporádicas para ERP deverão possuir um micro alocado para cada um. Tal escolha deve-se ao fato de que as atividades que usam o ERP são de suma importância nos processos internos e deve-se mandar uma máquina para cada um sempre que necessário.</w:t>
      </w:r>
    </w:p>
    <w:p w:rsidR="00F54CD8" w:rsidRPr="00F54CD8" w:rsidRDefault="00F54CD8" w:rsidP="00F54CD8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Todos os roteadores e switches serão localizados no setor de INFO.</w:t>
      </w:r>
    </w:p>
    <w:p w:rsidR="00F54CD8" w:rsidRPr="00F54CD8" w:rsidRDefault="00EC6016" w:rsidP="00F54CD8">
      <w:pPr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360" w:lineRule="auto"/>
        <w:ind w:left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fim de</w:t>
      </w:r>
      <w:r w:rsidR="00F54CD8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simplificar a solução do cabeamento e ainda sim oferecer uma opção viável (tanto no aspecto financeiro, quanto no funcional) adotamos a área da fabrica como sendo um galpão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54CD8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a mesma área do setor administrativo (20x20 metros ou 400² metros quadrados). O cabeamento de rede será feito através das paredes. Passando os cabos do switch do setor de INFO para área fabril. Desse modo evitamos problemas referentes 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="00F54CD8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segurança dos cabos que por estarem nas paredes (canaletas) estarão melhor protegidos contra danos ou interferências.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limitações do projeto estão descritas a seguir:</w:t>
      </w:r>
    </w:p>
    <w:p w:rsidR="00F54CD8" w:rsidRPr="00F54CD8" w:rsidRDefault="00F54CD8" w:rsidP="00F54CD8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forma como os computadores foram distribuídos - para as atividades esporádicas sem ERP - pode tornar-se o gargalo do sistema, uma vez que um número maior de funcionários que realizam atividades 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esporádicas sem o uso de ERP pode ser maior que a quantidade de micros disponível.</w:t>
      </w:r>
    </w:p>
    <w:p w:rsidR="00F54CD8" w:rsidRDefault="00B8372A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.1.1. Matriz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matriz será mantida a quantidade de microcomputadores e notebooks, servidores e impressoras que já existem (486 computadores - micros e notebooks, 32 servidores e 66 impressoras), pois não há necessidade de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serem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adquiridos novos equipamentos desses tipos.</w:t>
      </w:r>
    </w:p>
    <w:p w:rsidR="00EC6016" w:rsidRDefault="00F54CD8" w:rsidP="00EC601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a comunicação entre os computadores, servidores e notes foram utilizados os roteadores e switches gerenciáveis já adquiridos (3 roteadores e 22 switches) e novos. A necessidade de comprar novos switches foi baseada na diferença da quantidade de equipamentos que devem ser interligados na rede (servidores, microcomputadores, notebooks e ligações switch/switch e roteador/switch) baseado na estrutura da Figura 1 e a quantidade de pontos que existem na matriz atualmente (563 para 500 pontos de redes). </w:t>
      </w:r>
    </w:p>
    <w:p w:rsidR="00EC6016" w:rsidRPr="00B8372A" w:rsidRDefault="003249C4" w:rsidP="00B8372A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pt;margin-top:225.1pt;width:209.25pt;height:32.25pt;z-index:251663360" stroked="f">
            <v:textbox>
              <w:txbxContent>
                <w:p w:rsidR="00B8372A" w:rsidRPr="00F54CD8" w:rsidRDefault="00B8372A" w:rsidP="00B8372A">
                  <w:pPr>
                    <w:spacing w:after="0" w:line="360" w:lineRule="auto"/>
                    <w:rPr>
                      <w:rFonts w:ascii="Times New Roman" w:eastAsia="Times New Roman" w:hAnsi="Times New Roman"/>
                      <w:color w:val="000000"/>
                      <w:sz w:val="18"/>
                      <w:szCs w:val="24"/>
                      <w:lang w:eastAsia="pt-BR"/>
                    </w:rPr>
                  </w:pPr>
                  <w:r w:rsidRPr="00F54CD8">
                    <w:rPr>
                      <w:rFonts w:ascii="Arial" w:eastAsia="Times New Roman" w:hAnsi="Arial" w:cs="Arial"/>
                      <w:color w:val="000000"/>
                      <w:sz w:val="18"/>
                      <w:szCs w:val="24"/>
                      <w:lang w:eastAsia="pt-BR"/>
                    </w:rPr>
                    <w:t>Figura 1 - Modelo de ligações entre roteadores e switches seguido.</w:t>
                  </w:r>
                </w:p>
                <w:p w:rsidR="00B8372A" w:rsidRDefault="00B8372A"/>
              </w:txbxContent>
            </v:textbox>
            <w10:wrap type="square"/>
          </v:shape>
        </w:pict>
      </w:r>
      <w:r w:rsidR="00B8372A">
        <w:rPr>
          <w:rFonts w:ascii="Times New Roman" w:eastAsia="Times New Roman" w:hAnsi="Times New Roman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191770</wp:posOffset>
            </wp:positionV>
            <wp:extent cx="2657475" cy="2705100"/>
            <wp:effectExtent l="19050" t="0" r="9525" b="0"/>
            <wp:wrapSquare wrapText="bothSides"/>
            <wp:docPr id="6" name="Imagem 6" descr="https://lh4.googleusercontent.com/NxQgNGUpgKSCRmje8j8eF3XKzXm-agnaHds4QDJvH-Ga-0ig92USo0RPLoCacHlj_vVOJ0eXEpap6ju_HC7arjmU2PnPmuKQkdAO9NA4Ju5Mp-ee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NxQgNGUpgKSCRmje8j8eF3XKzXm-agnaHds4QDJvH-Ga-0ig92USo0RPLoCacHlj_vVOJ0eXEpap6ju_HC7arjmU2PnPmuKQkdAO9NA4Ju5Mp-eeN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CD8" w:rsidRPr="00F54C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br/>
      </w:r>
      <w:r w:rsidR="00F54CD8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Ao definir a quantidade de pontos de rede que ainda são necessárias na rede (63 pontos de redes), calculamos a quantidade e tipo de switches que utilizaremos para implementar na unidade e foi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decidido</w:t>
      </w:r>
      <w:r w:rsidR="00F54CD8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pela aquisição de switches de 24 portas gerenciáveis, pelo custo baixo e pela funcionalidade de administrar as portas e controlar a banda para cada ponto.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tal interligação, distribuiremos os pontos de redes restantes em um grupo de 30 a 3 metros do local onde estão os switches e outro grupo de 33 a 6 metros, então necessitaremos de 289 metros de cabo UTP de categoria 6, por ser o padrão utilizado no mercado.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Na instalação desses cabos serão </w:t>
      </w:r>
      <w:r w:rsidRPr="00F54CD8">
        <w:rPr>
          <w:rFonts w:ascii="Arial" w:eastAsia="Times New Roman" w:hAnsi="Arial" w:cs="Arial"/>
          <w:sz w:val="24"/>
          <w:szCs w:val="24"/>
          <w:lang w:eastAsia="pt-BR"/>
        </w:rPr>
        <w:t xml:space="preserve">necessárias </w:t>
      </w:r>
      <w:r w:rsidR="00EC6016" w:rsidRPr="00F54CD8">
        <w:rPr>
          <w:rFonts w:ascii="Arial" w:eastAsia="Times New Roman" w:hAnsi="Arial" w:cs="Arial"/>
          <w:sz w:val="24"/>
          <w:szCs w:val="24"/>
          <w:lang w:eastAsia="pt-BR"/>
        </w:rPr>
        <w:t>9 h</w:t>
      </w:r>
      <w:r w:rsidRPr="00F54CD8">
        <w:rPr>
          <w:rFonts w:ascii="Arial" w:eastAsia="Times New Roman" w:hAnsi="Arial" w:cs="Arial"/>
          <w:sz w:val="24"/>
          <w:szCs w:val="24"/>
          <w:lang w:eastAsia="pt-BR"/>
        </w:rPr>
        <w:t xml:space="preserve"> 38</w:t>
      </w:r>
      <w:r w:rsidR="00EC601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C6016" w:rsidRPr="00F54CD8">
        <w:rPr>
          <w:rFonts w:ascii="Arial" w:eastAsia="Times New Roman" w:hAnsi="Arial" w:cs="Arial"/>
          <w:sz w:val="24"/>
          <w:szCs w:val="24"/>
          <w:lang w:eastAsia="pt-BR"/>
        </w:rPr>
        <w:t>min.</w:t>
      </w:r>
      <w:r w:rsidRPr="00F54CD8">
        <w:rPr>
          <w:rFonts w:ascii="Arial" w:eastAsia="Times New Roman" w:hAnsi="Arial" w:cs="Arial"/>
          <w:sz w:val="24"/>
          <w:szCs w:val="24"/>
          <w:lang w:eastAsia="pt-BR"/>
        </w:rPr>
        <w:t xml:space="preserve"> de serviço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F54C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br/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Apesar de manter a quantidade de microcomputadores e notebooks, será necessário o upgrade desses equipamentos que utilizarão ERP. Este upgrade será feito através da inserção de memória na quantidade de computadores Celeron &lt;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512 k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necessitamos, ou seja, em 208 computadores. Tal upgrade deve-se ao fato da exigência mínima de memória que o ERP necessita, citado na seção anterior. </w:t>
      </w:r>
    </w:p>
    <w:p w:rsidR="00F54CD8" w:rsidRDefault="00B8372A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.1.2 Fiação Natal</w:t>
      </w:r>
      <w:r w:rsid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RN</w:t>
      </w:r>
      <w:r w:rsidR="00F54CD8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Nessa unidade será necessária a compra de mais 32 computadores mesmo supondo que os usuários que utilizam os microcomputadores esporadicamente estão divididos em uso de ERP e não uso, onde estes últimos estão divididos em uma proporção de 1 microcomputador a cada 10 usuários. Apesar da aquisição de novos computadores, não será necessária a compra de servidores e impressoras.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a comunicação entre os computadores, servidores e notes foram utilizados os roteadores e switches gerenciáveis já adquiridos (1 roteador e 3 switches) e novos. A necessidade de comprar novos switches foi baseada na diferença da quantidade de equipamentos que devem ser interligados na rede (servidores, microcomputadores, notebooks e ligações switch/switch e roteador/switch) e a quantidade de pontos que existem na matriz atualmente (92 para 58 pontos de redes). 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Ao definir a quantidade de pontos de rede que ainda são necessárias na rede (34 pontos de redes), calculamos a quantidade e tipo de switches que utilizaremos para implementar na unidade e foi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decidido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pela aquisição de 1 switch de 24 portas gerenciável e outro com as mesmas características, mas de 12 portas, pelo custo baixo e pela funcionalidade de administrar as portas e controlar a banda para cada ponto.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tal interligação, consideramos os microcomputadores da área administrativa e área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fabril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tendo. Necessitando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portanto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112 m de cabeamento para a área de administração (2 micros na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RH = 14 mts, 2 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micros na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CNT =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22 mts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2 micros na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EXP = 36 mts, 1 micro na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vendas = 18 mts, 1 micro na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logística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21 mts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e 460 na fábrica (considerando um ponto de rede a cada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m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), resultando em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672 m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cabo UTP categoria 6. Na instalação desses cabos serão necessárias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19 h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42</w:t>
      </w:r>
      <w:r w:rsid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min.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serviço.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Será necessário também o upgrade em alguns equipamentos que utilizarão ERP. Este upgrade será feito através da inserção de memória na quantidade de computadores Celeron &lt;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512 k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necessitamos, ou seja, em 52 computadores. Tal upgrade deve-se ao fato da exigência mínima de memória que o ERP necessita, citado na seção anterior. </w:t>
      </w:r>
    </w:p>
    <w:p w:rsidR="00F54CD8" w:rsidRDefault="00B8372A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.1.1. Fiação Fortaleza - CE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Nessa unidade será necessária a compra de mais 39 computadores mesmo supondo que os usuários que utilizam os microcomputadores esporadicamente estão divididos em uso de ERP e não uso, onde estes últimos estão divididos em uma proporção de 1 microcomputador a cada 10 usuários. Apesar da aquisição de novos computadores, não será necessária a compra de servidores e impressoras.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a comunicação entre os computadores, servidores e notes foram utilizados os roteadores e switches gerenciáveis já adquiridos (1 roteador e 3 switches) e novos. A necessidade de comprar novos switches foi baseada na diferença da quantidade de equipamentos que devem ser interligados na rede (servidores, microcomputadores, notebooks e ligações switch/switch e roteador/switch) e a quantidade de pontos que existem na matriz atualmente (102 para 61 pontos de redes). </w:t>
      </w:r>
    </w:p>
    <w:p w:rsidR="00EC6016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Ao definir a quantidade de pontos de rede que ainda são necessárias na rede (41 pontos de redes), calculamos a quantidade e tipo de switches que utilizaremos para implementar na unidade e foi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decidido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pela aquisição de switches de 24 portas gerenciáveis, pelo custo baixo e pela funcionalidade de administrar as portas e controlar a banda para cada ponto.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Para tal interligação, consideramos os microcomputadores da área administrativa e área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fabril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tendo a mesma área. Necessitando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portanto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72 m de cabeamento para a área de administração (2 micros na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RH = 14 mts, 2 micros na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CNT =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22 mts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2 micros na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EXP = 36 mts), 642 na fábrica (</w:t>
      </w:r>
      <w:r w:rsidRPr="00F54CD8">
        <w:rPr>
          <w:rFonts w:ascii="Arial" w:eastAsia="Times New Roman" w:hAnsi="Arial" w:cs="Arial"/>
          <w:sz w:val="24"/>
          <w:szCs w:val="24"/>
          <w:lang w:eastAsia="pt-BR"/>
        </w:rPr>
        <w:t xml:space="preserve">considerando um ponto de rede a cada </w:t>
      </w:r>
      <w:r w:rsidR="00EC6016" w:rsidRPr="00EC6016">
        <w:rPr>
          <w:rFonts w:ascii="Arial" w:eastAsia="Times New Roman" w:hAnsi="Arial" w:cs="Arial"/>
          <w:sz w:val="24"/>
          <w:szCs w:val="24"/>
          <w:lang w:eastAsia="pt-BR"/>
        </w:rPr>
        <w:t>2 m</w:t>
      </w:r>
      <w:r w:rsidRPr="00F54CD8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EC6016" w:rsidRPr="00EC601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54CD8">
        <w:rPr>
          <w:rFonts w:ascii="Arial" w:eastAsia="Times New Roman" w:hAnsi="Arial" w:cs="Arial"/>
          <w:sz w:val="24"/>
          <w:szCs w:val="24"/>
          <w:lang w:eastAsia="pt-BR"/>
        </w:rPr>
        <w:t xml:space="preserve">e mais </w:t>
      </w:r>
      <w:r w:rsidR="00EC6016" w:rsidRPr="00EC6016">
        <w:rPr>
          <w:rFonts w:ascii="Arial" w:eastAsia="Times New Roman" w:hAnsi="Arial" w:cs="Arial"/>
          <w:sz w:val="24"/>
          <w:szCs w:val="24"/>
          <w:lang w:eastAsia="pt-BR"/>
        </w:rPr>
        <w:t>1 m</w:t>
      </w:r>
      <w:r w:rsidRPr="00F54CD8">
        <w:rPr>
          <w:rFonts w:ascii="Arial" w:eastAsia="Times New Roman" w:hAnsi="Arial" w:cs="Arial"/>
          <w:sz w:val="24"/>
          <w:szCs w:val="24"/>
          <w:lang w:eastAsia="pt-BR"/>
        </w:rPr>
        <w:t xml:space="preserve"> para interligar os andares, resultando em 715 m de cabo UTP categoria 6. E a sua instalação demorará </w:t>
      </w:r>
      <w:r w:rsidR="00EC6016" w:rsidRPr="00EC6016">
        <w:rPr>
          <w:rFonts w:ascii="Arial" w:eastAsia="Times New Roman" w:hAnsi="Arial" w:cs="Arial"/>
          <w:sz w:val="24"/>
          <w:szCs w:val="24"/>
          <w:lang w:eastAsia="pt-BR"/>
        </w:rPr>
        <w:t>23 h</w:t>
      </w:r>
      <w:r w:rsidRPr="00F54CD8">
        <w:rPr>
          <w:rFonts w:ascii="Arial" w:eastAsia="Times New Roman" w:hAnsi="Arial" w:cs="Arial"/>
          <w:sz w:val="24"/>
          <w:szCs w:val="24"/>
          <w:lang w:eastAsia="pt-BR"/>
        </w:rPr>
        <w:t xml:space="preserve"> 50</w:t>
      </w:r>
      <w:r w:rsidR="00EC6016" w:rsidRPr="00EC601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C6016" w:rsidRPr="00F54CD8">
        <w:rPr>
          <w:rFonts w:ascii="Arial" w:eastAsia="Times New Roman" w:hAnsi="Arial" w:cs="Arial"/>
          <w:sz w:val="24"/>
          <w:szCs w:val="24"/>
          <w:lang w:eastAsia="pt-BR"/>
        </w:rPr>
        <w:t>min.</w:t>
      </w:r>
      <w:r w:rsidRPr="00F54CD8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 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serviço.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Será necessário também o upgrade em alguns equipamentos que utilizarão ERP. Este upgrade será feito através da inserção de memória na quantidade de computadores Celeron &lt;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512 k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necessitamos, ou seja, em 52 computadores. Tal upgrade deve-se ao fato da exigência mínima de memória que o ERP necessita, citado na seção anterior. </w:t>
      </w:r>
    </w:p>
    <w:p w:rsidR="00F54CD8" w:rsidRDefault="00B8372A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.1.3 Fazenda Petrolina - PE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fazenda da empresa aparentemente é a filial que sofre mais com a defasagem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tecnológica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Com 28 usuários e apenas 2 compu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tadores ambos sem acesso a rede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com menos de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512 k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memória. </w:t>
      </w:r>
      <w:r w:rsidRPr="00F54C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br/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Nessa unidade será necessária a compra de mais 4 computadores mesmo supondo que os usuários que utilizam os microcomputadores esporadicamente estão divididos em uso de ERP e não uso, onde estes últimos estão divididos em uma proporção de 1 microcomputador a cada 10 usuários. Será necessário também a compra de um servidor simples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Intel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armazenar os dados da fazenda.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 comunicação entre os computadores, servidores e notes foram utilizados os roteadores e switches gerenciáveis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adquiridos (1 roteador e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switch).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necessidade de comprar um novo switch foi baseada na necessidade de conectar equipamentos a rede (servidores, microcomputadores, notebooks e ligações switch/switch e roteador/switch) e a quantidade de pontos que existem na unidade atualmente (28 para 0 pontos de redes). </w:t>
      </w:r>
    </w:p>
    <w:p w:rsidR="00EC6016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Ao definir a quantidade de pontos de rede que ainda são necessárias na rede (28 pontos de redes), calculamos a quantidade e tipo de switches que utilizaremos para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implementar na unidade e foi de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cidido pela aquisição de um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switch de 12 portas gerenciáveis, pelo custo baixo e pela funcionalidade de administrar as portas e controlar a banda para cada ponto.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tal interligação, consideramos os microcomputadores da área administrativa e área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fabril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tendo a mesma área. Necessitando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portanto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67 m de cabo UTP categoria 6, considerando um ponto de rede a cada 3m. E a sua instalação demorará cerca de 2 horas, mas como o mínimo de serviço é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 h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contratado o serviço para esse tempo.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Será necessário também o upgrade em alguns equipamentos que utilizarão ERP. Este upgrade será feito através da inserção de memória na quantidade de computadores Celeron &lt;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512 k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necessitamos, ou seja, em 2 computadores. Tal upgrade deve-se ao fato da exigência mínima de memória que o ERP necessita, citado na seção anterior.</w:t>
      </w:r>
    </w:p>
    <w:p w:rsidR="00F54CD8" w:rsidRDefault="00B8372A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.1.4 Armazém Guarulhos - SP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armazém em Guarulhos,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será necessária a compra de mais computadores mesmo supondo que os usuários que utilizam os microcomputadores esporadicamente estão divididos em uso de ERP e não uso, onde estes últimos estão divididos em uma proporção de 1 microcomputador a cada 10 usuários. Apesar da aquisição de novos computadores, não será necessária a compra de servidores e impressoras.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a comunicação entre os computadores, servidores e notes, foram utilizados os roteadores e switches gerenciáveis já adquiridos (1 roteador e 1 switch) e novos. A necessidade de comprar novos switches foi baseada na diferença da quantidade de equipamentos que devem ser interligados na rede (servidores, microcomputadores, notebooks e ligações switch/switch e roteador/switch) e a quantidade de pontos que existem na matriz atualmente (13 para 4 pontos de redes). 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Ao definir a quantidade de pontos de rede que ainda são necessárias na rede (9 pontos de redes), calculamos a quantidade e tipo de switches que utilizaremos para implementar na unidade e foi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decidido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pela aquisição de um switch de 12 portas gerenciável, pelo custo baixo e pela funcionalidade de administrar as portas e controlar a banda para cada ponto.</w:t>
      </w:r>
    </w:p>
    <w:p w:rsidR="00F54CD8" w:rsidRDefault="00F54CD8" w:rsidP="00F54CD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tal interligação, consideramos os microcomputadores da área administrativa e área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fabril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estando em uma mesma área e colocaremos um </w:t>
      </w:r>
      <w:r w:rsid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micro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cada 3 metros então serão necessários 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90 metros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os pontos + 1 metro para interligação dos switches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+ um cabo de 5 metros para a ligação </w:t>
      </w:r>
      <w:r w:rsid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cada micro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terminal = 141 metros de cabo UTP categoria 6. E a sua instalação demorará cerca de 4 horas e 40 minutos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 o mínimo são 8 horas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contratação do serviço.</w:t>
      </w:r>
    </w:p>
    <w:p w:rsidR="00F54CD8" w:rsidRPr="00F54CD8" w:rsidRDefault="00F54CD8" w:rsidP="00F54CD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Será necessário também o upgrade em alguns equipamentos que utilizarão ERP. Este upgrade será feito através da inserção de memória na qua</w:t>
      </w:r>
      <w:r w:rsidR="00B837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ntidade de computadores Celeron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&lt;</w:t>
      </w:r>
      <w:r w:rsidR="00EC6016"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512 k</w:t>
      </w:r>
      <w:r w:rsidRPr="00F54C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necessitamos, ou seja, em 4 computadores. Tal upgrade deve-se ao fato da exigência mínima de memória que o ERP necessita, citado na seção anterior</w:t>
      </w:r>
      <w:r w:rsidRPr="00F54CD8">
        <w:rPr>
          <w:rFonts w:ascii="Arial" w:eastAsia="Times New Roman" w:hAnsi="Arial" w:cs="Arial"/>
          <w:color w:val="000000"/>
          <w:lang w:eastAsia="pt-BR"/>
        </w:rPr>
        <w:t>.</w:t>
      </w:r>
    </w:p>
    <w:p w:rsidR="00F54CD8" w:rsidRDefault="00B8372A" w:rsidP="00F54CD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Tabela </w:t>
      </w:r>
      <w:r w:rsid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de aquisições </w:t>
      </w:r>
    </w:p>
    <w:tbl>
      <w:tblPr>
        <w:tblStyle w:val="SombreamentoClaro1"/>
        <w:tblW w:w="5000" w:type="pct"/>
        <w:tblLook w:val="04A0"/>
      </w:tblPr>
      <w:tblGrid>
        <w:gridCol w:w="4039"/>
        <w:gridCol w:w="209"/>
        <w:gridCol w:w="1399"/>
        <w:gridCol w:w="288"/>
        <w:gridCol w:w="1386"/>
        <w:gridCol w:w="68"/>
        <w:gridCol w:w="1331"/>
      </w:tblGrid>
      <w:tr w:rsidR="00B8372A" w:rsidTr="00B8372A">
        <w:trPr>
          <w:cnfStyle w:val="100000000000"/>
        </w:trPr>
        <w:tc>
          <w:tcPr>
            <w:cnfStyle w:val="001000000000"/>
            <w:tcW w:w="2316" w:type="pct"/>
          </w:tcPr>
          <w:p w:rsidR="00B8372A" w:rsidRDefault="00B8372A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87" w:type="pct"/>
            <w:gridSpan w:val="3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1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Preço unitário</w:t>
            </w:r>
          </w:p>
        </w:tc>
        <w:tc>
          <w:tcPr>
            <w:tcW w:w="834" w:type="pct"/>
            <w:gridSpan w:val="2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1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B8372A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Quant.</w:t>
            </w:r>
          </w:p>
        </w:tc>
        <w:tc>
          <w:tcPr>
            <w:tcW w:w="763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jc w:val="right"/>
              <w:cnfStyle w:val="1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Total</w:t>
            </w:r>
          </w:p>
        </w:tc>
      </w:tr>
      <w:tr w:rsidR="00B8372A" w:rsidTr="00B8372A">
        <w:trPr>
          <w:cnfStyle w:val="000000100000"/>
        </w:trPr>
        <w:tc>
          <w:tcPr>
            <w:cnfStyle w:val="001000000000"/>
            <w:tcW w:w="2316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Matriz</w:t>
            </w:r>
          </w:p>
        </w:tc>
        <w:tc>
          <w:tcPr>
            <w:tcW w:w="1087" w:type="pct"/>
            <w:gridSpan w:val="3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834" w:type="pct"/>
            <w:gridSpan w:val="2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763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pt-BR"/>
              </w:rPr>
            </w:pPr>
            <w:r w:rsidRPr="00736B92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23.614,78</w:t>
            </w:r>
          </w:p>
        </w:tc>
      </w:tr>
      <w:tr w:rsidR="00B8372A" w:rsidTr="00B8372A">
        <w:tc>
          <w:tcPr>
            <w:cnfStyle w:val="001000000000"/>
            <w:tcW w:w="2316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Switches de 24 gerenciável</w:t>
            </w:r>
          </w:p>
        </w:tc>
        <w:tc>
          <w:tcPr>
            <w:tcW w:w="1087" w:type="pct"/>
            <w:gridSpan w:val="3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3.100,00</w:t>
            </w:r>
          </w:p>
        </w:tc>
        <w:tc>
          <w:tcPr>
            <w:tcW w:w="834" w:type="pct"/>
            <w:gridSpan w:val="2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763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9.300,00</w:t>
            </w:r>
          </w:p>
        </w:tc>
      </w:tr>
      <w:tr w:rsidR="00B8372A" w:rsidTr="00B8372A">
        <w:trPr>
          <w:cnfStyle w:val="000000100000"/>
        </w:trPr>
        <w:tc>
          <w:tcPr>
            <w:cnfStyle w:val="001000000000"/>
            <w:tcW w:w="2316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Cabo UTP categoria 6</w:t>
            </w:r>
          </w:p>
        </w:tc>
        <w:tc>
          <w:tcPr>
            <w:tcW w:w="1087" w:type="pct"/>
            <w:gridSpan w:val="3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1,90</w:t>
            </w:r>
          </w:p>
        </w:tc>
        <w:tc>
          <w:tcPr>
            <w:tcW w:w="834" w:type="pct"/>
            <w:gridSpan w:val="2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 xml:space="preserve">298 </w:t>
            </w:r>
          </w:p>
        </w:tc>
        <w:tc>
          <w:tcPr>
            <w:tcW w:w="763" w:type="pct"/>
          </w:tcPr>
          <w:p w:rsidR="00B8372A" w:rsidRPr="00F54CD8" w:rsidRDefault="00B8372A" w:rsidP="003A73E4">
            <w:pPr>
              <w:jc w:val="right"/>
              <w:cnfStyle w:val="000000100000"/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pt-BR"/>
              </w:rPr>
            </w:pPr>
            <w:r w:rsidRPr="00736B92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566,20</w:t>
            </w:r>
          </w:p>
        </w:tc>
      </w:tr>
      <w:tr w:rsidR="00B8372A" w:rsidTr="00B8372A">
        <w:tc>
          <w:tcPr>
            <w:cnfStyle w:val="001000000000"/>
            <w:tcW w:w="2316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 xml:space="preserve">Memórias de </w:t>
            </w:r>
            <w:r w:rsidRPr="00B8372A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512 k</w:t>
            </w:r>
          </w:p>
        </w:tc>
        <w:tc>
          <w:tcPr>
            <w:tcW w:w="1087" w:type="pct"/>
            <w:gridSpan w:val="3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65,52</w:t>
            </w:r>
          </w:p>
        </w:tc>
        <w:tc>
          <w:tcPr>
            <w:tcW w:w="834" w:type="pct"/>
            <w:gridSpan w:val="2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763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13.628,16</w:t>
            </w:r>
          </w:p>
        </w:tc>
      </w:tr>
      <w:tr w:rsidR="00B8372A" w:rsidTr="00B8372A">
        <w:trPr>
          <w:cnfStyle w:val="000000100000"/>
        </w:trPr>
        <w:tc>
          <w:tcPr>
            <w:cnfStyle w:val="001000000000"/>
            <w:tcW w:w="2316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Instalação de cabo UTP (por hora)</w:t>
            </w:r>
          </w:p>
        </w:tc>
        <w:tc>
          <w:tcPr>
            <w:tcW w:w="1087" w:type="pct"/>
            <w:gridSpan w:val="3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12,50</w:t>
            </w:r>
          </w:p>
        </w:tc>
        <w:tc>
          <w:tcPr>
            <w:tcW w:w="834" w:type="pct"/>
            <w:gridSpan w:val="2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9 h 38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 xml:space="preserve"> </w:t>
            </w: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min.</w:t>
            </w:r>
          </w:p>
        </w:tc>
        <w:tc>
          <w:tcPr>
            <w:tcW w:w="763" w:type="pct"/>
          </w:tcPr>
          <w:p w:rsidR="00B8372A" w:rsidRPr="00F54CD8" w:rsidRDefault="00B8372A" w:rsidP="003A73E4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120,42</w:t>
            </w:r>
          </w:p>
        </w:tc>
      </w:tr>
      <w:tr w:rsidR="00B8372A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Fiação Natal - RN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802" w:type="pct"/>
            <w:gridSpan w:val="2"/>
            <w:hideMark/>
          </w:tcPr>
          <w:p w:rsidR="00736B92" w:rsidRPr="00736B92" w:rsidRDefault="00736B92" w:rsidP="003A73E4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736B92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80.553,29</w:t>
            </w:r>
          </w:p>
        </w:tc>
      </w:tr>
      <w:tr w:rsidR="00736B92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Microcomputadores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2.000,00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72.000,00</w:t>
            </w:r>
          </w:p>
        </w:tc>
      </w:tr>
      <w:tr w:rsidR="00B8372A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Switch 12 portas gerenciável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1.800.00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1.800,00</w:t>
            </w:r>
          </w:p>
        </w:tc>
      </w:tr>
      <w:tr w:rsidR="00736B92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Switch 24 portas gerenciável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3.100,00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3.100,00</w:t>
            </w:r>
          </w:p>
        </w:tc>
      </w:tr>
      <w:tr w:rsidR="00B8372A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Memórias de 512 k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65,52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3.407,04</w:t>
            </w:r>
          </w:p>
        </w:tc>
      </w:tr>
      <w:tr w:rsidR="00736B92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Instalação de cabo UTP (por hora)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12,50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19 h 42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 xml:space="preserve"> </w:t>
            </w: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min.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246,25</w:t>
            </w:r>
          </w:p>
        </w:tc>
      </w:tr>
      <w:tr w:rsidR="00736B92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lastRenderedPageBreak/>
              <w:t>Fiação Fortaleza - CE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pt-BR"/>
              </w:rPr>
            </w:pPr>
            <w:r w:rsidRPr="00736B92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89.263,46</w:t>
            </w:r>
          </w:p>
        </w:tc>
      </w:tr>
      <w:tr w:rsidR="00B8372A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Microcomputadores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2.000,00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78.000,00</w:t>
            </w:r>
          </w:p>
        </w:tc>
      </w:tr>
      <w:tr w:rsidR="00736B92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Switch 24 portas gerenciável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3.100,00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6.200,00</w:t>
            </w:r>
          </w:p>
        </w:tc>
      </w:tr>
      <w:tr w:rsidR="00B8372A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Cabo UTP categoria 6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1,90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715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1.358,50</w:t>
            </w:r>
          </w:p>
        </w:tc>
      </w:tr>
      <w:tr w:rsidR="00736B92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Memórias de 512 k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65,52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3.407,04</w:t>
            </w:r>
          </w:p>
        </w:tc>
      </w:tr>
      <w:tr w:rsidR="00B8372A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Instalação de cabo UTP (por hora)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12,50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23 h 50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 xml:space="preserve"> </w:t>
            </w: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min.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297,92</w:t>
            </w:r>
          </w:p>
        </w:tc>
      </w:tr>
      <w:tr w:rsidR="00B8372A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Armazém Guarulhos - SP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802" w:type="pct"/>
            <w:gridSpan w:val="2"/>
            <w:hideMark/>
          </w:tcPr>
          <w:p w:rsidR="00736B92" w:rsidRPr="00736B92" w:rsidRDefault="00736B92" w:rsidP="003A73E4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736B92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23.048,08</w:t>
            </w:r>
          </w:p>
        </w:tc>
      </w:tr>
      <w:tr w:rsidR="00B8372A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Microcomputadores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2.000,00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12.000,00</w:t>
            </w:r>
          </w:p>
        </w:tc>
      </w:tr>
      <w:tr w:rsidR="00B8372A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Switch 12 portas gerenciável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1.800,00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1.800,00</w:t>
            </w:r>
          </w:p>
        </w:tc>
      </w:tr>
      <w:tr w:rsidR="00B8372A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Memórias de 512 k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65,52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262,08</w:t>
            </w:r>
          </w:p>
        </w:tc>
      </w:tr>
      <w:tr w:rsidR="00B8372A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Instalação de cabo UTP (por hora)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12,50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8 h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100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,00</w:t>
            </w:r>
          </w:p>
        </w:tc>
      </w:tr>
      <w:tr w:rsidR="00B8372A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Fazenda Petrolina - PE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pt-BR"/>
              </w:rPr>
            </w:pP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pt-BR"/>
              </w:rPr>
            </w:pPr>
            <w:r w:rsidRPr="00736B92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pt-BR"/>
              </w:rPr>
              <w:t>61.900,00</w:t>
            </w:r>
          </w:p>
        </w:tc>
      </w:tr>
      <w:tr w:rsidR="00B8372A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Servidor Intel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30.000,00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30.000,00</w:t>
            </w:r>
          </w:p>
        </w:tc>
      </w:tr>
      <w:tr w:rsidR="00B8372A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Microcomputadores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2.000,00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8.000,00</w:t>
            </w:r>
          </w:p>
        </w:tc>
      </w:tr>
      <w:tr w:rsidR="00B8372A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Roteador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22.000,00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22.000,00</w:t>
            </w:r>
          </w:p>
        </w:tc>
      </w:tr>
      <w:tr w:rsidR="00B8372A" w:rsidRPr="00F54CD8" w:rsidTr="00B8372A">
        <w:trPr>
          <w:cnfStyle w:val="000000100000"/>
        </w:trPr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Switch 12 portas gerenciável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1.800,00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1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1.800,00</w:t>
            </w:r>
          </w:p>
        </w:tc>
      </w:tr>
      <w:tr w:rsidR="00B8372A" w:rsidRPr="00F54CD8" w:rsidTr="00B8372A">
        <w:tc>
          <w:tcPr>
            <w:cnfStyle w:val="001000000000"/>
            <w:tcW w:w="2436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  <w:lang w:eastAsia="pt-BR"/>
              </w:rPr>
              <w:t>Instalação de cabo UTP (por hora)</w:t>
            </w:r>
          </w:p>
        </w:tc>
        <w:tc>
          <w:tcPr>
            <w:tcW w:w="802" w:type="pct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12,50</w:t>
            </w:r>
          </w:p>
        </w:tc>
        <w:tc>
          <w:tcPr>
            <w:tcW w:w="960" w:type="pct"/>
            <w:gridSpan w:val="2"/>
            <w:hideMark/>
          </w:tcPr>
          <w:p w:rsidR="00736B92" w:rsidRPr="00F54CD8" w:rsidRDefault="00736B92" w:rsidP="00F54CD8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8 h</w:t>
            </w:r>
          </w:p>
        </w:tc>
        <w:tc>
          <w:tcPr>
            <w:tcW w:w="802" w:type="pct"/>
            <w:gridSpan w:val="2"/>
            <w:hideMark/>
          </w:tcPr>
          <w:p w:rsidR="00736B92" w:rsidRPr="00F54CD8" w:rsidRDefault="00736B92" w:rsidP="00736B92">
            <w:pPr>
              <w:spacing w:before="100" w:beforeAutospacing="1" w:after="100" w:afterAutospacing="1" w:line="360" w:lineRule="auto"/>
              <w:jc w:val="right"/>
              <w:cnfStyle w:val="00000000000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 w:rsidRPr="00F54CD8"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100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,00</w:t>
            </w:r>
          </w:p>
        </w:tc>
      </w:tr>
    </w:tbl>
    <w:p w:rsidR="00B8372A" w:rsidRDefault="00736B92" w:rsidP="00736B9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Custo Total: </w:t>
      </w:r>
    </w:p>
    <w:p w:rsidR="00736B92" w:rsidRPr="00B8372A" w:rsidRDefault="00736B92" w:rsidP="00736B9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  <w:r w:rsidRPr="00B8372A">
        <w:rPr>
          <w:rFonts w:ascii="Arial" w:eastAsia="Times New Roman" w:hAnsi="Arial" w:cs="Arial"/>
          <w:sz w:val="24"/>
          <w:szCs w:val="24"/>
          <w:lang w:eastAsia="pt-BR"/>
        </w:rPr>
        <w:t>23.614,78 + 80.553,29 + 89.263,46 + 23.048,08 + 61.900,00</w:t>
      </w:r>
      <w:r w:rsidR="00B8372A" w:rsidRPr="00B8372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8372A" w:rsidRPr="00B8372A"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  <w:t>= R$ 278.379,61</w:t>
      </w:r>
    </w:p>
    <w:p w:rsidR="00EC6016" w:rsidRDefault="00B8372A" w:rsidP="00EC6016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F54CD8" w:rsidRPr="00EC60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Descrição do projeto</w:t>
      </w:r>
    </w:p>
    <w:p w:rsidR="00F54CD8" w:rsidRPr="00EC6016" w:rsidRDefault="00B8372A" w:rsidP="00EC601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F54CD8" w:rsidRPr="00EC601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 WBS</w:t>
      </w:r>
      <w:r w:rsidR="00F54CD8"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F54CD8" w:rsidRPr="00EC601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Representação Hierárquica da WBS</w:t>
      </w:r>
      <w:r w:rsidR="00F54CD8" w:rsidRPr="00EC601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br/>
      </w:r>
      <w:r w:rsidR="00F54CD8"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 Projeto Fiação Iguaçu</w:t>
      </w:r>
    </w:p>
    <w:p w:rsidR="00F54CD8" w:rsidRPr="00EC6016" w:rsidRDefault="00F54CD8" w:rsidP="00EC6016">
      <w:pPr>
        <w:pStyle w:val="PargrafodaLista"/>
        <w:numPr>
          <w:ilvl w:val="1"/>
          <w:numId w:val="3"/>
        </w:numPr>
        <w:spacing w:after="0" w:line="360" w:lineRule="auto"/>
        <w:ind w:left="113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Gerenciamento de Projeto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Plano de Gerenciamento</w:t>
      </w:r>
    </w:p>
    <w:p w:rsidR="00F54CD8" w:rsidRP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Levantamento de requisitos </w:t>
      </w:r>
    </w:p>
    <w:p w:rsidR="00F54CD8" w:rsidRP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Declaração de escopo</w:t>
      </w:r>
    </w:p>
    <w:p w:rsidR="00F54CD8" w:rsidRP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Mapeamento de recursos</w:t>
      </w:r>
    </w:p>
    <w:p w:rsidR="00F54CD8" w:rsidRP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WBS</w:t>
      </w:r>
    </w:p>
    <w:p w:rsidR="00F54CD8" w:rsidRP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Cronograma</w:t>
      </w:r>
    </w:p>
    <w:p w:rsidR="00F54CD8" w:rsidRP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Orçamento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Planos de Aquisições</w:t>
      </w:r>
    </w:p>
    <w:p w:rsidR="00F54CD8" w:rsidRP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Plano de resposta e risco</w:t>
      </w:r>
    </w:p>
    <w:p w:rsidR="00F54CD8" w:rsidRP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Controle</w:t>
      </w:r>
    </w:p>
    <w:p w:rsid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Reuniões</w:t>
      </w:r>
    </w:p>
    <w:p w:rsidR="00F54CD8" w:rsidRPr="00EC6016" w:rsidRDefault="00F54CD8" w:rsidP="00EC6016">
      <w:pPr>
        <w:pStyle w:val="Pargrafoda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Concepção</w:t>
      </w:r>
    </w:p>
    <w:p w:rsid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Estudo de Viabilidade</w:t>
      </w:r>
    </w:p>
    <w:p w:rsid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Análise de Custos</w:t>
      </w:r>
    </w:p>
    <w:p w:rsidR="00F54CD8" w:rsidRPr="00EC6016" w:rsidRDefault="00F54CD8" w:rsidP="00EC6016">
      <w:pPr>
        <w:pStyle w:val="PargrafodaLista"/>
        <w:numPr>
          <w:ilvl w:val="3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Análise de Viabilidade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Premissas e Restrições do projeto</w:t>
      </w:r>
    </w:p>
    <w:p w:rsidR="00EC6016" w:rsidRDefault="00F54CD8" w:rsidP="00EC6016">
      <w:pPr>
        <w:pStyle w:val="Pargrafoda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Pesquisa</w:t>
      </w:r>
    </w:p>
    <w:p w:rsid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Equipamentos</w:t>
      </w:r>
    </w:p>
    <w:p w:rsid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Pesquisa de Custos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Análise de quantidade de equipamentos</w:t>
      </w:r>
    </w:p>
    <w:p w:rsidR="00F54CD8" w:rsidRPr="00EC6016" w:rsidRDefault="00F54CD8" w:rsidP="00EC6016">
      <w:pPr>
        <w:pStyle w:val="Pargrafoda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Seleção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Tecnologias escolhidas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Equipamentos escolhidos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Necessidade de contratação</w:t>
      </w:r>
    </w:p>
    <w:p w:rsidR="00F54CD8" w:rsidRPr="00EC6016" w:rsidRDefault="00F54CD8" w:rsidP="00EC6016">
      <w:pPr>
        <w:pStyle w:val="Pargrafoda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Contratação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Redação de contratos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Negociação de contratos</w:t>
      </w:r>
    </w:p>
    <w:p w:rsidR="00F54CD8" w:rsidRPr="00EC6016" w:rsidRDefault="00F54CD8" w:rsidP="00EC6016">
      <w:pPr>
        <w:pStyle w:val="Pargrafoda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Implementação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Aquisição de Equipamentos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Desenvolvimento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Integração de redes</w:t>
      </w:r>
    </w:p>
    <w:p w:rsidR="00F54CD8" w:rsidRPr="00EC6016" w:rsidRDefault="00F54CD8" w:rsidP="00EC6016">
      <w:pPr>
        <w:pStyle w:val="Pargrafoda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Implantação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Instalação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Correção</w:t>
      </w:r>
    </w:p>
    <w:p w:rsidR="00F54CD8" w:rsidRPr="00EC6016" w:rsidRDefault="00F54CD8" w:rsidP="00EC6016">
      <w:pPr>
        <w:pStyle w:val="PargrafodaLista"/>
        <w:numPr>
          <w:ilvl w:val="2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Treinamento de Pessoal</w:t>
      </w:r>
    </w:p>
    <w:p w:rsidR="00F54CD8" w:rsidRPr="00EC6016" w:rsidRDefault="00F54CD8" w:rsidP="00EC6016">
      <w:pPr>
        <w:pStyle w:val="Pargrafoda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Encerramento</w:t>
      </w:r>
    </w:p>
    <w:p w:rsidR="00EC6016" w:rsidRDefault="00F54CD8" w:rsidP="00EC6016">
      <w:pPr>
        <w:pStyle w:val="PargrafodaLista"/>
        <w:numPr>
          <w:ilvl w:val="1"/>
          <w:numId w:val="3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Acompanhamento inicial da operação</w:t>
      </w:r>
    </w:p>
    <w:p w:rsidR="00EC6016" w:rsidRDefault="00EC6016" w:rsidP="00EC6016">
      <w:pPr>
        <w:pStyle w:val="PargrafodaLista"/>
        <w:spacing w:after="0" w:line="360" w:lineRule="auto"/>
        <w:ind w:left="111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06802" w:rsidRDefault="00506802" w:rsidP="00EC6016">
      <w:pPr>
        <w:pStyle w:val="PargrafodaLista"/>
        <w:spacing w:after="0" w:line="360" w:lineRule="auto"/>
        <w:ind w:left="111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06802" w:rsidRDefault="00506802" w:rsidP="00EC6016">
      <w:pPr>
        <w:pStyle w:val="PargrafodaLista"/>
        <w:spacing w:after="0" w:line="360" w:lineRule="auto"/>
        <w:ind w:left="111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06802" w:rsidRDefault="00506802" w:rsidP="00EC6016">
      <w:pPr>
        <w:pStyle w:val="PargrafodaLista"/>
        <w:spacing w:after="0" w:line="360" w:lineRule="auto"/>
        <w:ind w:left="111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06802" w:rsidRDefault="00506802" w:rsidP="00EC6016">
      <w:pPr>
        <w:pStyle w:val="PargrafodaLista"/>
        <w:spacing w:after="0" w:line="360" w:lineRule="auto"/>
        <w:ind w:left="111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06802" w:rsidRDefault="00506802" w:rsidP="00EC6016">
      <w:pPr>
        <w:pStyle w:val="PargrafodaLista"/>
        <w:spacing w:after="0" w:line="360" w:lineRule="auto"/>
        <w:ind w:left="111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54CD8" w:rsidRDefault="00506802" w:rsidP="00EC601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876290" cy="403860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93" cy="403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016" w:rsidRDefault="00EC6016" w:rsidP="00EC601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18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18"/>
          <w:szCs w:val="24"/>
          <w:lang w:eastAsia="pt-BR"/>
        </w:rPr>
        <w:t>Figura 2- WBS do Projeto</w:t>
      </w:r>
    </w:p>
    <w:p w:rsidR="00506802" w:rsidRDefault="00506802" w:rsidP="00EC601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18"/>
          <w:szCs w:val="24"/>
          <w:lang w:eastAsia="pt-BR"/>
        </w:rPr>
      </w:pPr>
    </w:p>
    <w:p w:rsidR="00506802" w:rsidRDefault="00506802" w:rsidP="00EC601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18"/>
          <w:szCs w:val="24"/>
          <w:lang w:eastAsia="pt-BR"/>
        </w:rPr>
      </w:pPr>
    </w:p>
    <w:p w:rsidR="00506802" w:rsidRDefault="00506802" w:rsidP="00EC601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18"/>
          <w:szCs w:val="24"/>
          <w:lang w:eastAsia="pt-BR"/>
        </w:rPr>
      </w:pPr>
    </w:p>
    <w:p w:rsidR="00506802" w:rsidRPr="00EC6016" w:rsidRDefault="00506802" w:rsidP="00EC601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18"/>
          <w:szCs w:val="24"/>
          <w:lang w:eastAsia="pt-BR"/>
        </w:rPr>
      </w:pPr>
    </w:p>
    <w:p w:rsidR="00EC6016" w:rsidRDefault="00B8372A" w:rsidP="0050680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 Rede</w:t>
      </w:r>
      <w:proofErr w:type="gramEnd"/>
      <w:r w:rsidR="00F54CD8" w:rsidRPr="00F54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 atividades</w:t>
      </w:r>
    </w:p>
    <w:tbl>
      <w:tblPr>
        <w:tblStyle w:val="SombreamentoClaro1"/>
        <w:tblW w:w="5000" w:type="pct"/>
        <w:tblLook w:val="04A0"/>
      </w:tblPr>
      <w:tblGrid>
        <w:gridCol w:w="5030"/>
        <w:gridCol w:w="1634"/>
        <w:gridCol w:w="2056"/>
      </w:tblGrid>
      <w:tr w:rsidR="00CD7ABD" w:rsidRPr="00CD7ABD" w:rsidTr="00CD7ABD">
        <w:trPr>
          <w:cnfStyle w:val="1000000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100000000000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Tempo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100000000000"/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Predecessores</w:t>
            </w:r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A.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Levantar Requisitos  </w:t>
            </w:r>
          </w:p>
        </w:tc>
        <w:tc>
          <w:tcPr>
            <w:tcW w:w="937" w:type="pct"/>
          </w:tcPr>
          <w:p w:rsidR="00CD7ABD" w:rsidRPr="00CD7ABD" w:rsidRDefault="00CD7ABD" w:rsidP="00CD7ABD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 dias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CD7ABD" w:rsidRPr="00CD7ABD" w:rsidTr="00CD7ABD"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B.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Declaração de escopo  </w:t>
            </w:r>
          </w:p>
        </w:tc>
        <w:tc>
          <w:tcPr>
            <w:tcW w:w="937" w:type="pct"/>
          </w:tcPr>
          <w:p w:rsidR="00CD7ABD" w:rsidRPr="00CD7ABD" w:rsidRDefault="00CD7ABD" w:rsidP="00CD7ABD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 dias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C.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Mapeamento de recursos</w:t>
            </w:r>
          </w:p>
        </w:tc>
        <w:tc>
          <w:tcPr>
            <w:tcW w:w="937" w:type="pct"/>
          </w:tcPr>
          <w:p w:rsidR="00CD7ABD" w:rsidRPr="00CD7ABD" w:rsidRDefault="00CD7ABD" w:rsidP="00CD7ABD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1 dia 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e B</w:t>
            </w:r>
          </w:p>
        </w:tc>
      </w:tr>
      <w:tr w:rsidR="00CD7ABD" w:rsidRPr="00CD7ABD" w:rsidTr="00CD7ABD"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D.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Gerar WBS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1 dia </w:t>
            </w:r>
          </w:p>
        </w:tc>
        <w:tc>
          <w:tcPr>
            <w:tcW w:w="1179" w:type="pct"/>
          </w:tcPr>
          <w:p w:rsidR="00CD7ABD" w:rsidRPr="00CD7ABD" w:rsidRDefault="00CD7ABD" w:rsidP="00CD7ABD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e B</w:t>
            </w:r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E.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Gerar Cronograma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 dia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e B</w:t>
            </w:r>
          </w:p>
        </w:tc>
      </w:tr>
      <w:tr w:rsidR="00CD7ABD" w:rsidRPr="00CD7ABD" w:rsidTr="00CD7ABD">
        <w:tc>
          <w:tcPr>
            <w:cnfStyle w:val="001000000000"/>
            <w:tcW w:w="2884" w:type="pct"/>
          </w:tcPr>
          <w:p w:rsidR="00CD7ABD" w:rsidRPr="00CD7ABD" w:rsidRDefault="00CD7ABD" w:rsidP="00CD7ABD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F.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Levantar orçamento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10 dias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C, D e </w:t>
            </w:r>
            <w:proofErr w:type="spellStart"/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</w:t>
            </w:r>
            <w:proofErr w:type="spellEnd"/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G.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Plano de resposta e risco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 dias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CD7ABD" w:rsidRPr="00CD7ABD" w:rsidTr="00CD7ABD"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lastRenderedPageBreak/>
              <w:t xml:space="preserve">H.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Análise de custo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 dias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I.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Análise de viabilidade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 dias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</w:tr>
      <w:tr w:rsidR="00CD7ABD" w:rsidRPr="00CD7ABD" w:rsidTr="00CD7ABD"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J.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Apresentação de Viabilidade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 dia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G, H e I</w:t>
            </w:r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K.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Pesquisa de equipamentos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J</w:t>
            </w:r>
          </w:p>
        </w:tc>
      </w:tr>
      <w:tr w:rsidR="00CD7ABD" w:rsidRPr="00CD7ABD" w:rsidTr="00CD7ABD"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L.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Seleção de tecnologias escolhidas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2 dias 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J</w:t>
            </w:r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M.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Aquisição de equipamentos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K e L</w:t>
            </w:r>
          </w:p>
        </w:tc>
      </w:tr>
      <w:tr w:rsidR="00CD7ABD" w:rsidRPr="00CD7ABD" w:rsidTr="00CD7ABD"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N.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Contratação necessária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 dias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K e L</w:t>
            </w:r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O.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Instalação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 meses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 e N</w:t>
            </w:r>
          </w:p>
        </w:tc>
      </w:tr>
      <w:tr w:rsidR="00CD7ABD" w:rsidRPr="00CD7ABD" w:rsidTr="00CD7ABD"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P.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Integração de Redes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1 </w:t>
            </w:r>
            <w:proofErr w:type="spellStart"/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mes</w:t>
            </w:r>
            <w:proofErr w:type="spellEnd"/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</w:t>
            </w:r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Q.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 dias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</w:t>
            </w:r>
          </w:p>
        </w:tc>
      </w:tr>
      <w:tr w:rsidR="00CD7ABD" w:rsidRPr="00CD7ABD" w:rsidTr="00CD7ABD"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R. </w:t>
            </w:r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Correção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0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Q</w:t>
            </w:r>
          </w:p>
        </w:tc>
      </w:tr>
      <w:tr w:rsidR="00CD7ABD" w:rsidRPr="00CD7ABD" w:rsidTr="00CD7ABD">
        <w:trPr>
          <w:cnfStyle w:val="000000100000"/>
        </w:trPr>
        <w:tc>
          <w:tcPr>
            <w:cnfStyle w:val="001000000000"/>
            <w:tcW w:w="2884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>S.</w:t>
            </w:r>
            <w:proofErr w:type="gramStart"/>
            <w:r w:rsidRPr="00CD7ABD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CD7ABD">
              <w:rPr>
                <w:rFonts w:ascii="Arial" w:hAnsi="Arial" w:cs="Arial"/>
                <w:b w:val="0"/>
                <w:color w:val="000000"/>
                <w:sz w:val="24"/>
                <w:szCs w:val="24"/>
              </w:rPr>
              <w:t>Apresentar dos resultados</w:t>
            </w:r>
          </w:p>
        </w:tc>
        <w:tc>
          <w:tcPr>
            <w:tcW w:w="937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 dia</w:t>
            </w:r>
          </w:p>
        </w:tc>
        <w:tc>
          <w:tcPr>
            <w:tcW w:w="1179" w:type="pct"/>
          </w:tcPr>
          <w:p w:rsidR="00CD7ABD" w:rsidRPr="00CD7ABD" w:rsidRDefault="00CD7ABD" w:rsidP="009C780F">
            <w:pPr>
              <w:spacing w:before="100" w:beforeAutospacing="1" w:after="100" w:afterAutospacing="1" w:line="360" w:lineRule="auto"/>
              <w:cnfStyle w:val="00000010000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D7AB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</w:t>
            </w:r>
          </w:p>
        </w:tc>
      </w:tr>
    </w:tbl>
    <w:p w:rsidR="009C780F" w:rsidRDefault="00CD7ABD" w:rsidP="00EC601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91150" cy="2571750"/>
            <wp:effectExtent l="19050" t="0" r="0" b="0"/>
            <wp:docPr id="5" name="Imagem 4" descr="re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BD" w:rsidRPr="00EC6016" w:rsidRDefault="00CD7ABD" w:rsidP="00CD7ABD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18"/>
          <w:szCs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18"/>
          <w:szCs w:val="24"/>
          <w:lang w:eastAsia="pt-BR"/>
        </w:rPr>
        <w:t xml:space="preserve">Figura </w:t>
      </w:r>
      <w:r>
        <w:rPr>
          <w:rFonts w:ascii="Arial" w:eastAsia="Times New Roman" w:hAnsi="Arial" w:cs="Arial"/>
          <w:color w:val="000000"/>
          <w:sz w:val="18"/>
          <w:szCs w:val="24"/>
          <w:lang w:eastAsia="pt-BR"/>
        </w:rPr>
        <w:t>3</w:t>
      </w:r>
      <w:r w:rsidRPr="00EC6016">
        <w:rPr>
          <w:rFonts w:ascii="Arial" w:eastAsia="Times New Roman" w:hAnsi="Arial" w:cs="Arial"/>
          <w:color w:val="000000"/>
          <w:sz w:val="18"/>
          <w:szCs w:val="24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18"/>
          <w:szCs w:val="24"/>
          <w:lang w:eastAsia="pt-BR"/>
        </w:rPr>
        <w:t>Rede de Atividades</w:t>
      </w:r>
      <w:r w:rsidRPr="00EC6016">
        <w:rPr>
          <w:rFonts w:ascii="Arial" w:eastAsia="Times New Roman" w:hAnsi="Arial" w:cs="Arial"/>
          <w:color w:val="000000"/>
          <w:sz w:val="18"/>
          <w:szCs w:val="24"/>
          <w:lang w:eastAsia="pt-BR"/>
        </w:rPr>
        <w:t xml:space="preserve"> do Projeto</w:t>
      </w:r>
    </w:p>
    <w:p w:rsidR="00EC6016" w:rsidRDefault="00B8372A" w:rsidP="00EC601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sz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3</w:t>
      </w:r>
      <w:r w:rsidR="00EC6016" w:rsidRPr="00EC6016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.3 Cronograma</w:t>
      </w:r>
    </w:p>
    <w:tbl>
      <w:tblPr>
        <w:tblStyle w:val="GradeMdia1-nfase1"/>
        <w:tblW w:w="5000" w:type="pct"/>
        <w:jc w:val="center"/>
        <w:tblLook w:val="04A0"/>
      </w:tblPr>
      <w:tblGrid>
        <w:gridCol w:w="1867"/>
        <w:gridCol w:w="296"/>
        <w:gridCol w:w="222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4"/>
        <w:gridCol w:w="412"/>
      </w:tblGrid>
      <w:tr w:rsidR="002005CC" w:rsidRPr="002005CC" w:rsidTr="002005CC">
        <w:trPr>
          <w:cnfStyle w:val="100000000000"/>
          <w:cantSplit/>
          <w:trHeight w:val="1134"/>
          <w:jc w:val="center"/>
        </w:trPr>
        <w:tc>
          <w:tcPr>
            <w:cnfStyle w:val="001000000000"/>
            <w:tcW w:w="1071" w:type="pct"/>
            <w:textDirection w:val="tbRl"/>
          </w:tcPr>
          <w:p w:rsidR="002005CC" w:rsidRPr="002005CC" w:rsidRDefault="002005CC" w:rsidP="002005CC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pct"/>
            <w:gridSpan w:val="2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13 a 16/10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17/10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18/10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19 a 28/10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29 a 30/10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31/10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1/11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005CC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  <w:r w:rsidRPr="002005CC">
              <w:rPr>
                <w:rFonts w:ascii="Arial" w:hAnsi="Arial" w:cs="Arial"/>
                <w:sz w:val="16"/>
                <w:szCs w:val="16"/>
              </w:rPr>
              <w:t xml:space="preserve"> a 3/11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005CC">
              <w:rPr>
                <w:rFonts w:ascii="Arial" w:hAnsi="Arial" w:cs="Arial"/>
                <w:sz w:val="16"/>
                <w:szCs w:val="16"/>
              </w:rPr>
              <w:t>4</w:t>
            </w:r>
            <w:proofErr w:type="gramEnd"/>
            <w:r w:rsidRPr="002005CC">
              <w:rPr>
                <w:rFonts w:ascii="Arial" w:hAnsi="Arial" w:cs="Arial"/>
                <w:sz w:val="16"/>
                <w:szCs w:val="16"/>
              </w:rPr>
              <w:t xml:space="preserve"> a 11/11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12 a 16/11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17 a 21/11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22/11 31/03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1/04a 1 / 05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005CC">
              <w:rPr>
                <w:rFonts w:ascii="Arial" w:hAnsi="Arial" w:cs="Arial"/>
                <w:sz w:val="16"/>
                <w:szCs w:val="16"/>
              </w:rPr>
              <w:t>2</w:t>
            </w:r>
            <w:proofErr w:type="gramEnd"/>
            <w:r w:rsidRPr="002005CC">
              <w:rPr>
                <w:rFonts w:ascii="Arial" w:hAnsi="Arial" w:cs="Arial"/>
                <w:sz w:val="16"/>
                <w:szCs w:val="16"/>
              </w:rPr>
              <w:t xml:space="preserve"> a 4/05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005CC">
              <w:rPr>
                <w:rFonts w:ascii="Arial" w:hAnsi="Arial" w:cs="Arial"/>
                <w:sz w:val="16"/>
                <w:szCs w:val="16"/>
              </w:rPr>
              <w:t>5</w:t>
            </w:r>
            <w:proofErr w:type="gramEnd"/>
            <w:r w:rsidRPr="002005CC">
              <w:rPr>
                <w:rFonts w:ascii="Arial" w:hAnsi="Arial" w:cs="Arial"/>
                <w:sz w:val="16"/>
                <w:szCs w:val="16"/>
              </w:rPr>
              <w:t xml:space="preserve"> a 15/05</w:t>
            </w:r>
          </w:p>
        </w:tc>
        <w:tc>
          <w:tcPr>
            <w:tcW w:w="243" w:type="pct"/>
            <w:textDirection w:val="tbRl"/>
          </w:tcPr>
          <w:p w:rsidR="002005CC" w:rsidRPr="002005CC" w:rsidRDefault="002005CC" w:rsidP="002005CC">
            <w:pPr>
              <w:ind w:left="113" w:right="113"/>
              <w:cnfStyle w:val="1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16/05</w:t>
            </w: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Levantar Requisitos</w:t>
            </w:r>
          </w:p>
        </w:tc>
        <w:tc>
          <w:tcPr>
            <w:tcW w:w="164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27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Declaração de escopo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Mapeamento de recursos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Gerar WBS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Gerar Cronograma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Levantamento de orçamento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Plano de resposta e risco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Análise de custo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Análise de viabilidade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Apresentação de Viabilidade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Pesquisa de equipamentos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Seleção de tecnologias escolhidas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Aquisição de equipamentos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Contratação necessária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Instalação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Integração de Redes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Teste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Correção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05CC" w:rsidRPr="002005CC" w:rsidTr="002005CC">
        <w:trPr>
          <w:cnfStyle w:val="000000100000"/>
          <w:jc w:val="center"/>
        </w:trPr>
        <w:tc>
          <w:tcPr>
            <w:cnfStyle w:val="001000000000"/>
            <w:tcW w:w="1071" w:type="pct"/>
          </w:tcPr>
          <w:p w:rsidR="002005CC" w:rsidRPr="002005CC" w:rsidRDefault="002005CC" w:rsidP="00975CE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05CC">
              <w:rPr>
                <w:rFonts w:ascii="Arial" w:hAnsi="Arial" w:cs="Arial"/>
                <w:color w:val="000000"/>
                <w:sz w:val="16"/>
                <w:szCs w:val="16"/>
              </w:rPr>
              <w:t>Apresentar resultados</w:t>
            </w:r>
          </w:p>
        </w:tc>
        <w:tc>
          <w:tcPr>
            <w:tcW w:w="291" w:type="pct"/>
            <w:gridSpan w:val="2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" w:type="pct"/>
          </w:tcPr>
          <w:p w:rsidR="002005CC" w:rsidRPr="002005CC" w:rsidRDefault="002005CC" w:rsidP="00975CE3">
            <w:pPr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005CC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</w:tbl>
    <w:p w:rsidR="002005CC" w:rsidRDefault="002005CC" w:rsidP="00EC601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sz w:val="24"/>
          <w:lang w:eastAsia="pt-BR"/>
        </w:rPr>
      </w:pPr>
    </w:p>
    <w:p w:rsidR="00EC6016" w:rsidRDefault="00B8372A" w:rsidP="00EC6016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000000"/>
          <w:sz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4</w:t>
      </w:r>
      <w:r w:rsidR="00EC6016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. Referências</w:t>
      </w:r>
    </w:p>
    <w:p w:rsidR="00EC6016" w:rsidRDefault="00EC6016" w:rsidP="00EC60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lang w:eastAsia="pt-BR"/>
        </w:rPr>
        <w:t>[1].</w:t>
      </w:r>
      <w:r w:rsidR="00736B92">
        <w:rPr>
          <w:rFonts w:ascii="Arial" w:eastAsia="Times New Roman" w:hAnsi="Arial" w:cs="Arial"/>
          <w:color w:val="000000"/>
          <w:sz w:val="24"/>
          <w:lang w:eastAsia="pt-BR"/>
        </w:rPr>
        <w:t>&lt;</w:t>
      </w:r>
      <w:r w:rsidRPr="00EC6016">
        <w:rPr>
          <w:rFonts w:ascii="Arial" w:eastAsia="Times New Roman" w:hAnsi="Arial" w:cs="Arial"/>
          <w:color w:val="000000"/>
          <w:sz w:val="24"/>
          <w:lang w:eastAsia="pt-BR"/>
        </w:rPr>
        <w:t>http://www.microsoft.com/brasil/dynamics/ax/product/overview_systems.mspx</w:t>
      </w:r>
      <w:r w:rsidR="00736B92">
        <w:rPr>
          <w:rFonts w:ascii="Arial" w:eastAsia="Times New Roman" w:hAnsi="Arial" w:cs="Arial"/>
          <w:color w:val="000000"/>
          <w:sz w:val="24"/>
          <w:lang w:eastAsia="pt-BR"/>
        </w:rPr>
        <w:t>&gt;</w:t>
      </w:r>
    </w:p>
    <w:p w:rsidR="00EC6016" w:rsidRPr="00EC6016" w:rsidRDefault="00EC6016" w:rsidP="00EC601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7"/>
          <w:lang w:eastAsia="pt-BR"/>
        </w:rPr>
      </w:pPr>
      <w:r w:rsidRPr="00EC6016">
        <w:rPr>
          <w:rFonts w:ascii="Arial" w:eastAsia="Times New Roman" w:hAnsi="Arial" w:cs="Arial"/>
          <w:color w:val="000000"/>
          <w:sz w:val="24"/>
          <w:lang w:eastAsia="pt-BR"/>
        </w:rPr>
        <w:t>[2].</w:t>
      </w:r>
      <w:r w:rsidR="00736B92">
        <w:rPr>
          <w:rFonts w:ascii="Arial" w:eastAsia="Times New Roman" w:hAnsi="Arial" w:cs="Arial"/>
          <w:color w:val="000000"/>
          <w:sz w:val="24"/>
          <w:lang w:eastAsia="pt-BR"/>
        </w:rPr>
        <w:t xml:space="preserve"> &lt;</w:t>
      </w:r>
      <w:r w:rsidRPr="00EC6016">
        <w:rPr>
          <w:rFonts w:ascii="Arial" w:eastAsia="Times New Roman" w:hAnsi="Arial" w:cs="Arial"/>
          <w:color w:val="000000"/>
          <w:sz w:val="24"/>
          <w:lang w:eastAsia="pt-BR"/>
        </w:rPr>
        <w:t>http://office.microsoft.com/en-us/products/2007-microsoft-office-release-system-requirements-HA010166865.aspx</w:t>
      </w:r>
      <w:r w:rsidR="00736B92">
        <w:rPr>
          <w:rFonts w:ascii="Arial" w:eastAsia="Times New Roman" w:hAnsi="Arial" w:cs="Arial"/>
          <w:color w:val="000000"/>
          <w:sz w:val="24"/>
          <w:lang w:eastAsia="pt-BR"/>
        </w:rPr>
        <w:t>&gt;</w:t>
      </w:r>
    </w:p>
    <w:p w:rsidR="00F54CD8" w:rsidRDefault="00F54CD8" w:rsidP="00EC6016">
      <w:pPr>
        <w:spacing w:before="100" w:beforeAutospacing="1" w:after="100" w:afterAutospacing="1" w:line="360" w:lineRule="auto"/>
      </w:pPr>
      <w:r w:rsidRPr="00F54C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br/>
      </w:r>
    </w:p>
    <w:sectPr w:rsidR="00F54CD8" w:rsidSect="0068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F3977"/>
    <w:multiLevelType w:val="multilevel"/>
    <w:tmpl w:val="A206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2349A"/>
    <w:multiLevelType w:val="multilevel"/>
    <w:tmpl w:val="4DFE90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8D26C40"/>
    <w:multiLevelType w:val="multilevel"/>
    <w:tmpl w:val="2698111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0327C"/>
    <w:multiLevelType w:val="multilevel"/>
    <w:tmpl w:val="B84A8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8E7449C"/>
    <w:multiLevelType w:val="multilevel"/>
    <w:tmpl w:val="AEDA833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13F2"/>
    <w:rsid w:val="00077E20"/>
    <w:rsid w:val="002005CC"/>
    <w:rsid w:val="003249C4"/>
    <w:rsid w:val="004707E2"/>
    <w:rsid w:val="00506802"/>
    <w:rsid w:val="006812DD"/>
    <w:rsid w:val="00736B92"/>
    <w:rsid w:val="0088758D"/>
    <w:rsid w:val="0090054F"/>
    <w:rsid w:val="00945090"/>
    <w:rsid w:val="009936C6"/>
    <w:rsid w:val="009C780F"/>
    <w:rsid w:val="00B8372A"/>
    <w:rsid w:val="00BC13F2"/>
    <w:rsid w:val="00C579C1"/>
    <w:rsid w:val="00CD7ABD"/>
    <w:rsid w:val="00CF5BC4"/>
    <w:rsid w:val="00EC6016"/>
    <w:rsid w:val="00F0277E"/>
    <w:rsid w:val="00F054F1"/>
    <w:rsid w:val="00F54CD8"/>
    <w:rsid w:val="00FB1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F2"/>
    <w:rPr>
      <w:rFonts w:ascii="Calibri" w:eastAsia="Calibri" w:hAnsi="Calibri" w:cs="Times New Roman"/>
    </w:rPr>
  </w:style>
  <w:style w:type="paragraph" w:styleId="Ttulo3">
    <w:name w:val="heading 3"/>
    <w:basedOn w:val="Normal"/>
    <w:link w:val="Ttulo3Char"/>
    <w:uiPriority w:val="9"/>
    <w:qFormat/>
    <w:rsid w:val="00F54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54C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4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4CD8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54CD8"/>
    <w:pPr>
      <w:ind w:left="720"/>
      <w:contextualSpacing/>
    </w:pPr>
  </w:style>
  <w:style w:type="character" w:customStyle="1" w:styleId="apple-style-span">
    <w:name w:val="apple-style-span"/>
    <w:basedOn w:val="Fontepargpadro"/>
    <w:rsid w:val="00F54CD8"/>
  </w:style>
  <w:style w:type="table" w:customStyle="1" w:styleId="SombreamentoClaro1">
    <w:name w:val="Sombreamento Claro1"/>
    <w:basedOn w:val="Tabelanormal"/>
    <w:uiPriority w:val="60"/>
    <w:rsid w:val="00F54C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B837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2005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351DE-E4AA-4000-B930-DC46EBBA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2764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server</dc:creator>
  <cp:lastModifiedBy>Talitha</cp:lastModifiedBy>
  <cp:revision>2</cp:revision>
  <cp:lastPrinted>2010-10-13T05:54:00Z</cp:lastPrinted>
  <dcterms:created xsi:type="dcterms:W3CDTF">2010-10-13T05:54:00Z</dcterms:created>
  <dcterms:modified xsi:type="dcterms:W3CDTF">2010-10-13T05:54:00Z</dcterms:modified>
</cp:coreProperties>
</file>