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3C" w:rsidRDefault="008D083C" w:rsidP="008D083C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b/>
          <w:color w:val="000000" w:themeColor="text1"/>
          <w:sz w:val="24"/>
          <w:szCs w:val="24"/>
        </w:rPr>
        <w:t>-&gt; ROI: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mostrar o retorno do capital investido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ROI = [</w:t>
      </w:r>
      <w:proofErr w:type="spellStart"/>
      <w:r w:rsidRPr="0080679D">
        <w:rPr>
          <w:rFonts w:cstheme="minorHAnsi"/>
          <w:color w:val="000000" w:themeColor="text1"/>
          <w:sz w:val="24"/>
          <w:szCs w:val="24"/>
        </w:rPr>
        <w:t>lucretividade</w:t>
      </w:r>
      <w:proofErr w:type="spellEnd"/>
      <w:r w:rsidRPr="0080679D">
        <w:rPr>
          <w:rFonts w:cstheme="minorHAnsi"/>
          <w:color w:val="000000" w:themeColor="text1"/>
          <w:sz w:val="24"/>
          <w:szCs w:val="24"/>
        </w:rPr>
        <w:t xml:space="preserve"> média anual (LMA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)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/investimento original (I)] * 100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LMA = [Lucro total (LT) / Quantidade de benefícios (QB)]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LT = Total </w:t>
      </w:r>
      <w:r>
        <w:rPr>
          <w:rFonts w:cstheme="minorHAnsi"/>
          <w:color w:val="000000" w:themeColor="text1"/>
          <w:sz w:val="24"/>
          <w:szCs w:val="24"/>
        </w:rPr>
        <w:t>de benefícios - Total de custos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Exemplo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Período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*  Benefício  *  Custos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Ano 0</w:t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</w:t>
      </w:r>
      <w:r w:rsidRPr="0080679D">
        <w:rPr>
          <w:rFonts w:cstheme="minorHAnsi"/>
          <w:color w:val="000000" w:themeColor="text1"/>
          <w:sz w:val="24"/>
          <w:szCs w:val="24"/>
        </w:rPr>
        <w:t>0,00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100.000,00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Ano 1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60.000,00      0,00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Ano 2       60.000,00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Ano 3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80.000,00</w:t>
      </w:r>
      <w:r w:rsidRPr="0080679D">
        <w:rPr>
          <w:rFonts w:cstheme="minorHAnsi"/>
          <w:color w:val="000000" w:themeColor="text1"/>
          <w:sz w:val="24"/>
          <w:szCs w:val="24"/>
        </w:rPr>
        <w:tab/>
        <w:t xml:space="preserve">   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Ano 4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100.000,00</w:t>
      </w:r>
      <w:r w:rsidRPr="0080679D">
        <w:rPr>
          <w:rFonts w:cstheme="minorHAnsi"/>
          <w:color w:val="000000" w:themeColor="text1"/>
          <w:sz w:val="24"/>
          <w:szCs w:val="24"/>
        </w:rPr>
        <w:tab/>
        <w:t xml:space="preserve">   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Ano 5      100.000,00</w:t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cstheme="minorHAnsi"/>
          <w:color w:val="000000" w:themeColor="text1"/>
          <w:sz w:val="24"/>
          <w:szCs w:val="24"/>
        </w:rPr>
        <w:t>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I = 100.000,00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QB = 5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LT = 400.000,00 - 100.000,00 = 300.000,00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LMA = 300.000,00/5 = 60.000,00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ROI = (60.000,00/10</w:t>
      </w:r>
      <w:r w:rsidR="001E424B">
        <w:rPr>
          <w:rFonts w:cstheme="minorHAnsi"/>
          <w:color w:val="000000" w:themeColor="text1"/>
          <w:sz w:val="24"/>
          <w:szCs w:val="24"/>
        </w:rPr>
        <w:t>0.000,00</w:t>
      </w:r>
      <w:proofErr w:type="gramStart"/>
      <w:r w:rsidR="001E424B">
        <w:rPr>
          <w:rFonts w:cstheme="minorHAnsi"/>
          <w:color w:val="000000" w:themeColor="text1"/>
          <w:sz w:val="24"/>
          <w:szCs w:val="24"/>
        </w:rPr>
        <w:t>)</w:t>
      </w:r>
      <w:proofErr w:type="gramEnd"/>
      <w:r w:rsidR="001E424B">
        <w:rPr>
          <w:rFonts w:cstheme="minorHAnsi"/>
          <w:color w:val="000000" w:themeColor="text1"/>
          <w:sz w:val="24"/>
          <w:szCs w:val="24"/>
        </w:rPr>
        <w:t>*100 = 0,6 * 100 = 60%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-&gt;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Payback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Period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(PP): </w:t>
      </w:r>
      <w:r w:rsidRPr="0080679D">
        <w:rPr>
          <w:rFonts w:cstheme="minorHAnsi"/>
          <w:color w:val="000000" w:themeColor="text1"/>
          <w:sz w:val="24"/>
          <w:szCs w:val="24"/>
        </w:rPr>
        <w:t>Mostra o tempo necessário para retornar o investimento inicial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Flu</w:t>
      </w:r>
      <w:r>
        <w:rPr>
          <w:rFonts w:cstheme="minorHAnsi"/>
          <w:color w:val="000000" w:themeColor="text1"/>
          <w:sz w:val="24"/>
          <w:szCs w:val="24"/>
        </w:rPr>
        <w:t>xo de caixa acumulado (FCA) = 0</w:t>
      </w: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PP = 12 meses + (100.000 -</w:t>
      </w:r>
      <w:r>
        <w:rPr>
          <w:rFonts w:cstheme="minorHAnsi"/>
          <w:color w:val="000000" w:themeColor="text1"/>
          <w:sz w:val="24"/>
          <w:szCs w:val="24"/>
        </w:rPr>
        <w:t xml:space="preserve"> 60.000</w:t>
      </w:r>
      <w:proofErr w:type="gramStart"/>
      <w:r>
        <w:rPr>
          <w:rFonts w:cstheme="minorHAnsi"/>
          <w:color w:val="000000" w:themeColor="text1"/>
          <w:sz w:val="24"/>
          <w:szCs w:val="24"/>
        </w:rPr>
        <w:t>)</w:t>
      </w:r>
      <w:proofErr w:type="gramEnd"/>
      <w:r>
        <w:rPr>
          <w:rFonts w:cstheme="minorHAnsi"/>
          <w:color w:val="000000" w:themeColor="text1"/>
          <w:sz w:val="24"/>
          <w:szCs w:val="24"/>
        </w:rPr>
        <w:t>/(60.000/12) = 20 meses</w:t>
      </w:r>
    </w:p>
    <w:p w:rsidR="001337DC" w:rsidRPr="0080679D" w:rsidRDefault="001337DC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0679D">
        <w:rPr>
          <w:rFonts w:cstheme="minorHAnsi"/>
          <w:b/>
          <w:color w:val="000000" w:themeColor="text1"/>
          <w:sz w:val="24"/>
          <w:szCs w:val="24"/>
        </w:rPr>
        <w:t>-&gt; VPL - Valor presente líquido</w:t>
      </w:r>
      <w:r>
        <w:rPr>
          <w:rFonts w:cstheme="minorHAnsi"/>
          <w:b/>
          <w:color w:val="000000" w:themeColor="text1"/>
          <w:sz w:val="24"/>
          <w:szCs w:val="24"/>
        </w:rPr>
        <w:t xml:space="preserve">: </w:t>
      </w:r>
      <w:r w:rsidRPr="0080679D">
        <w:rPr>
          <w:rFonts w:cstheme="minorHAnsi"/>
          <w:color w:val="000000" w:themeColor="text1"/>
          <w:sz w:val="24"/>
          <w:szCs w:val="24"/>
        </w:rPr>
        <w:t>Mostra o valor dos benefícios futuros em valores monetários atuais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VF =</w:t>
      </w:r>
      <w:r>
        <w:rPr>
          <w:rFonts w:cstheme="minorHAnsi"/>
          <w:color w:val="000000" w:themeColor="text1"/>
          <w:sz w:val="24"/>
          <w:szCs w:val="24"/>
        </w:rPr>
        <w:t xml:space="preserve"> VP (1 + i)^n (juros compostos)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Taxa 15%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a.a</w:t>
      </w:r>
      <w:proofErr w:type="spellEnd"/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VPL = 60.000/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1,15) + 60.000/(1,15)^2 + 80.000/(1,15)^3 + 100.000/(1,15)^4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+ 100.000/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 xml:space="preserve">1,15)^5 - 100.000 = 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R$ 257.037,02 </w:t>
      </w:r>
      <w:r>
        <w:rPr>
          <w:rFonts w:cstheme="minorHAnsi"/>
          <w:color w:val="000000" w:themeColor="text1"/>
          <w:sz w:val="24"/>
          <w:szCs w:val="24"/>
        </w:rPr>
        <w:t>- R$ 100.000,00 = R$ 157.037,02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0679D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80679D">
        <w:rPr>
          <w:rFonts w:cstheme="minorHAnsi"/>
          <w:color w:val="000000" w:themeColor="text1"/>
          <w:sz w:val="24"/>
          <w:szCs w:val="24"/>
        </w:rPr>
        <w:t xml:space="preserve">: Qual é o valor futuro de R$5.000,00 à </w:t>
      </w:r>
      <w:proofErr w:type="spellStart"/>
      <w:r w:rsidRPr="0080679D">
        <w:rPr>
          <w:rFonts w:cstheme="minorHAnsi"/>
          <w:color w:val="000000" w:themeColor="text1"/>
          <w:sz w:val="24"/>
          <w:szCs w:val="24"/>
        </w:rPr>
        <w:t>tava</w:t>
      </w:r>
      <w:proofErr w:type="spellEnd"/>
      <w:r w:rsidRPr="0080679D">
        <w:rPr>
          <w:rFonts w:cstheme="minorHAnsi"/>
          <w:color w:val="000000" w:themeColor="text1"/>
          <w:sz w:val="24"/>
          <w:szCs w:val="24"/>
        </w:rPr>
        <w:t xml:space="preserve"> de </w:t>
      </w:r>
      <w:r>
        <w:rPr>
          <w:rFonts w:cstheme="minorHAnsi"/>
          <w:color w:val="000000" w:themeColor="text1"/>
          <w:sz w:val="24"/>
          <w:szCs w:val="24"/>
        </w:rPr>
        <w:t xml:space="preserve">1% ao mês ao final de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6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mêses</w:t>
      </w:r>
      <w:proofErr w:type="spellEnd"/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V</w:t>
      </w:r>
      <w:r>
        <w:rPr>
          <w:rFonts w:cstheme="minorHAnsi"/>
          <w:color w:val="000000" w:themeColor="text1"/>
          <w:sz w:val="24"/>
          <w:szCs w:val="24"/>
        </w:rPr>
        <w:t>F = 5.000(1,01)^6 = R$ 5.307,60</w:t>
      </w:r>
    </w:p>
    <w:p w:rsidR="001337DC" w:rsidRPr="0080679D" w:rsidRDefault="001337DC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0679D">
        <w:rPr>
          <w:rFonts w:cstheme="minorHAnsi"/>
          <w:b/>
          <w:color w:val="000000" w:themeColor="text1"/>
          <w:sz w:val="24"/>
          <w:szCs w:val="24"/>
        </w:rPr>
        <w:t>-&gt; TIR - Taxa Interna de Retorno</w:t>
      </w:r>
      <w:r>
        <w:rPr>
          <w:rFonts w:cstheme="minorHAnsi"/>
          <w:b/>
          <w:color w:val="000000" w:themeColor="text1"/>
          <w:sz w:val="24"/>
          <w:szCs w:val="24"/>
        </w:rPr>
        <w:t xml:space="preserve">: </w:t>
      </w:r>
      <w:r w:rsidRPr="0080679D">
        <w:rPr>
          <w:rFonts w:cstheme="minorHAnsi"/>
          <w:color w:val="000000" w:themeColor="text1"/>
          <w:sz w:val="24"/>
          <w:szCs w:val="24"/>
        </w:rPr>
        <w:t>Mostra o benefício de um projeto com base em uma taxa de desconto para VPL = 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60.000/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>1 + i) + 60.000/(1 + i)^2 + 80.000/(1 + i)^3 + 100.000/(1 + i)^4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+ 1</w:t>
      </w:r>
      <w:r>
        <w:rPr>
          <w:rFonts w:cstheme="minorHAnsi"/>
          <w:color w:val="000000" w:themeColor="text1"/>
          <w:sz w:val="24"/>
          <w:szCs w:val="24"/>
        </w:rPr>
        <w:t>00.000/</w:t>
      </w:r>
      <w:proofErr w:type="gramStart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1 + i)^5 = 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 = 63,498%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a.a</w:t>
      </w:r>
      <w:proofErr w:type="spellEnd"/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"Quanto maior a TIR melhor é o projeto"</w:t>
      </w: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* Deve se co</w:t>
      </w:r>
      <w:r>
        <w:rPr>
          <w:rFonts w:cstheme="minorHAnsi"/>
          <w:color w:val="000000" w:themeColor="text1"/>
          <w:sz w:val="24"/>
          <w:szCs w:val="24"/>
        </w:rPr>
        <w:t>mparar com outros investimentos</w:t>
      </w:r>
    </w:p>
    <w:p w:rsidR="001337DC" w:rsidRPr="0080679D" w:rsidRDefault="001337DC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b/>
          <w:color w:val="000000" w:themeColor="text1"/>
          <w:sz w:val="24"/>
          <w:szCs w:val="24"/>
        </w:rPr>
        <w:t>-&gt; Análise de Break-</w:t>
      </w:r>
      <w:proofErr w:type="spellStart"/>
      <w:r w:rsidRPr="0080679D">
        <w:rPr>
          <w:rFonts w:cstheme="minorHAnsi"/>
          <w:b/>
          <w:color w:val="000000" w:themeColor="text1"/>
          <w:sz w:val="24"/>
          <w:szCs w:val="24"/>
        </w:rPr>
        <w:t>Even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: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Indica a quantidade de produtos vendidos que cobrem os custos fixos </w:t>
      </w:r>
    </w:p>
    <w:p w:rsidR="001337DC" w:rsidRPr="0080679D" w:rsidRDefault="001337DC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0679D">
        <w:rPr>
          <w:rFonts w:cstheme="minorHAnsi"/>
          <w:color w:val="000000" w:themeColor="text1"/>
          <w:sz w:val="24"/>
          <w:szCs w:val="24"/>
          <w:u w:val="single"/>
        </w:rPr>
        <w:t>Variável</w:t>
      </w:r>
      <w:r w:rsidRPr="0080679D">
        <w:rPr>
          <w:rFonts w:cstheme="minorHAnsi"/>
          <w:color w:val="000000" w:themeColor="text1"/>
          <w:sz w:val="24"/>
          <w:szCs w:val="24"/>
          <w:u w:val="single"/>
        </w:rPr>
        <w:tab/>
      </w:r>
      <w:r w:rsidRPr="0080679D">
        <w:rPr>
          <w:rFonts w:cstheme="minorHAnsi"/>
          <w:color w:val="000000" w:themeColor="text1"/>
          <w:sz w:val="24"/>
          <w:szCs w:val="24"/>
          <w:u w:val="single"/>
        </w:rPr>
        <w:tab/>
      </w:r>
      <w:r w:rsidRPr="0080679D">
        <w:rPr>
          <w:rFonts w:cstheme="minorHAnsi"/>
          <w:color w:val="000000" w:themeColor="text1"/>
          <w:sz w:val="24"/>
          <w:szCs w:val="24"/>
          <w:u w:val="single"/>
        </w:rPr>
        <w:tab/>
        <w:t>Produto Alpha</w:t>
      </w:r>
      <w:r w:rsidRPr="0080679D">
        <w:rPr>
          <w:rFonts w:cstheme="minorHAnsi"/>
          <w:color w:val="000000" w:themeColor="text1"/>
          <w:sz w:val="24"/>
          <w:szCs w:val="24"/>
          <w:u w:val="single"/>
        </w:rPr>
        <w:tab/>
      </w:r>
      <w:r w:rsidRPr="0080679D">
        <w:rPr>
          <w:rFonts w:cstheme="minorHAnsi"/>
          <w:color w:val="000000" w:themeColor="text1"/>
          <w:sz w:val="24"/>
          <w:szCs w:val="24"/>
          <w:u w:val="single"/>
        </w:rPr>
        <w:tab/>
        <w:t>Produto Beta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Preço de venda unitário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>250,00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>250,00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Custo variável unitário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>120,00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>95,00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Contribuição unitária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>X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>Y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Custos fixos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>115.500,00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>295.000,00</w:t>
      </w:r>
    </w:p>
    <w:p w:rsidR="0080679D" w:rsidRPr="00053B0B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053B0B">
        <w:rPr>
          <w:rFonts w:cstheme="minorHAnsi"/>
          <w:color w:val="000000" w:themeColor="text1"/>
          <w:sz w:val="24"/>
          <w:szCs w:val="24"/>
        </w:rPr>
        <w:t>Qtde</w:t>
      </w:r>
      <w:proofErr w:type="spellEnd"/>
      <w:r w:rsidRPr="00053B0B">
        <w:rPr>
          <w:rFonts w:cstheme="minorHAnsi"/>
          <w:color w:val="000000" w:themeColor="text1"/>
          <w:sz w:val="24"/>
          <w:szCs w:val="24"/>
        </w:rPr>
        <w:t xml:space="preserve"> p/ Break-</w:t>
      </w:r>
      <w:proofErr w:type="spellStart"/>
      <w:r w:rsidRPr="00053B0B">
        <w:rPr>
          <w:rFonts w:cstheme="minorHAnsi"/>
          <w:color w:val="000000" w:themeColor="text1"/>
          <w:sz w:val="24"/>
          <w:szCs w:val="24"/>
        </w:rPr>
        <w:t>Even</w:t>
      </w:r>
      <w:proofErr w:type="spellEnd"/>
      <w:r w:rsidRPr="00053B0B">
        <w:rPr>
          <w:rFonts w:cstheme="minorHAnsi"/>
          <w:color w:val="000000" w:themeColor="text1"/>
          <w:sz w:val="24"/>
          <w:szCs w:val="24"/>
        </w:rPr>
        <w:tab/>
      </w:r>
      <w:r w:rsidRPr="00053B0B">
        <w:rPr>
          <w:rFonts w:cstheme="minorHAnsi"/>
          <w:color w:val="000000" w:themeColor="text1"/>
          <w:sz w:val="24"/>
          <w:szCs w:val="24"/>
        </w:rPr>
        <w:tab/>
      </w:r>
      <w:r w:rsidRPr="00053B0B">
        <w:rPr>
          <w:rFonts w:cstheme="minorHAnsi"/>
          <w:color w:val="000000" w:themeColor="text1"/>
          <w:sz w:val="24"/>
          <w:szCs w:val="24"/>
        </w:rPr>
        <w:tab/>
        <w:t>Z</w:t>
      </w:r>
      <w:r w:rsidRPr="00053B0B">
        <w:rPr>
          <w:rFonts w:cstheme="minorHAnsi"/>
          <w:color w:val="000000" w:themeColor="text1"/>
          <w:sz w:val="24"/>
          <w:szCs w:val="24"/>
        </w:rPr>
        <w:tab/>
      </w:r>
      <w:r w:rsidRPr="00053B0B">
        <w:rPr>
          <w:rFonts w:cstheme="minorHAnsi"/>
          <w:color w:val="000000" w:themeColor="text1"/>
          <w:sz w:val="24"/>
          <w:szCs w:val="24"/>
        </w:rPr>
        <w:tab/>
      </w:r>
      <w:r w:rsidRPr="00053B0B">
        <w:rPr>
          <w:rFonts w:cstheme="minorHAnsi"/>
          <w:color w:val="000000" w:themeColor="text1"/>
          <w:sz w:val="24"/>
          <w:szCs w:val="24"/>
        </w:rPr>
        <w:tab/>
        <w:t>W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X = 250,00 - 120,00 = 130,00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Y = 250,00 - 95,00 = 155,00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Z = 115.500,00/130,00 = 888,46 ~= 889</w:t>
      </w: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W = 295.000,00/155,00 = 1903,22 ~= 1904</w:t>
      </w:r>
    </w:p>
    <w:p w:rsidR="001337DC" w:rsidRPr="0080679D" w:rsidRDefault="001337DC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679D" w:rsidRPr="00A62850" w:rsidRDefault="0080679D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62850">
        <w:rPr>
          <w:rFonts w:cstheme="minorHAnsi"/>
          <w:b/>
          <w:color w:val="000000" w:themeColor="text1"/>
          <w:sz w:val="24"/>
          <w:szCs w:val="24"/>
        </w:rPr>
        <w:t>- Exercício: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Um fornecedor está vendendo um Cluster. Ele oferece a venda em três modalida</w:t>
      </w:r>
      <w:r>
        <w:rPr>
          <w:rFonts w:cstheme="minorHAnsi"/>
          <w:color w:val="000000" w:themeColor="text1"/>
          <w:sz w:val="24"/>
          <w:szCs w:val="24"/>
        </w:rPr>
        <w:t xml:space="preserve">des (Taxa = 0,8%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am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>)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- À vista por R$ 128.000,00 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- Através de Leasing, em 24 parcelas de R$6.000,00 -&gt; R$ 131.591,19 -&gt; R$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130.546,81</w:t>
      </w:r>
      <w:proofErr w:type="gramEnd"/>
    </w:p>
    <w:p w:rsidR="001337DC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- Financiado em 18 meses com parcela de R$ 7.959,00 -</w:t>
      </w:r>
      <w:r>
        <w:rPr>
          <w:rFonts w:cstheme="minorHAnsi"/>
          <w:color w:val="000000" w:themeColor="text1"/>
          <w:sz w:val="24"/>
          <w:szCs w:val="24"/>
        </w:rPr>
        <w:t>&gt; R$ 133.843,15 -&gt; R$131.945,80</w:t>
      </w:r>
    </w:p>
    <w:p w:rsidR="00A62850" w:rsidRDefault="00A62850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62850">
        <w:rPr>
          <w:rFonts w:cstheme="minorHAnsi"/>
          <w:b/>
          <w:color w:val="000000" w:themeColor="text1"/>
          <w:sz w:val="24"/>
          <w:szCs w:val="24"/>
        </w:rPr>
        <w:t>VP = P. (1+i)^n - 1/i*</w:t>
      </w:r>
      <w:proofErr w:type="gramStart"/>
      <w:r w:rsidRPr="00A62850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A62850">
        <w:rPr>
          <w:rFonts w:cstheme="minorHAnsi"/>
          <w:b/>
          <w:color w:val="000000" w:themeColor="text1"/>
          <w:sz w:val="24"/>
          <w:szCs w:val="24"/>
        </w:rPr>
        <w:t>1+i)^n</w:t>
      </w:r>
    </w:p>
    <w:p w:rsidR="001337DC" w:rsidRDefault="001337DC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1337DC" w:rsidRDefault="001337DC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96381C3" wp14:editId="59760E8C">
            <wp:extent cx="3143250" cy="1571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F6BD3E" wp14:editId="36C6A9D9">
            <wp:extent cx="3257550" cy="5768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991" cy="5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DC" w:rsidRDefault="001337DC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1337DC" w:rsidRDefault="001337DC" w:rsidP="001337DC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7BDADF" wp14:editId="2781BFD0">
            <wp:extent cx="3790950" cy="200614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153" cy="20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DC" w:rsidRPr="00A62850" w:rsidRDefault="001337DC" w:rsidP="001E424B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80679D" w:rsidRPr="00625940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Qual</w:t>
      </w:r>
      <w:r>
        <w:rPr>
          <w:rFonts w:cstheme="minorHAnsi"/>
          <w:color w:val="000000" w:themeColor="text1"/>
          <w:sz w:val="24"/>
          <w:szCs w:val="24"/>
        </w:rPr>
        <w:t xml:space="preserve"> das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3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alternativas é a melhor?</w:t>
      </w:r>
      <w:r w:rsidR="0062594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i/>
          <w:color w:val="000000" w:themeColor="text1"/>
          <w:sz w:val="24"/>
          <w:szCs w:val="24"/>
        </w:rPr>
        <w:t>À vista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Segunda pa</w:t>
      </w:r>
      <w:r>
        <w:rPr>
          <w:rFonts w:cstheme="minorHAnsi"/>
          <w:color w:val="000000" w:themeColor="text1"/>
          <w:sz w:val="24"/>
          <w:szCs w:val="24"/>
        </w:rPr>
        <w:t>rte do Exercício (Aula - 04/06)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1o ano = R$ 72.000,00 x 33% = R$ 23.760,00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2o ano = R$ 23.760,00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IR = 33%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L = 1.000.000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IR = 330.000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 = 800.000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>0.33(72.000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)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>0.33(72.000)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  6.000   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 xml:space="preserve">| 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 xml:space="preserve">      </w:t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|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Pr="0080679D">
        <w:rPr>
          <w:rFonts w:cstheme="minorHAnsi"/>
          <w:color w:val="000000" w:themeColor="text1"/>
          <w:sz w:val="24"/>
          <w:szCs w:val="24"/>
        </w:rPr>
        <w:t>^ ^ ^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End"/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 xml:space="preserve">^                    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^  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___|_|_|____|__________________________|______</w:t>
      </w: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0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 xml:space="preserve">1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0679D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3   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80679D">
        <w:rPr>
          <w:rFonts w:cstheme="minorHAnsi"/>
          <w:color w:val="000000" w:themeColor="text1"/>
          <w:sz w:val="24"/>
          <w:szCs w:val="24"/>
        </w:rPr>
        <w:t>12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                    24</w:t>
      </w: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0.33(1/5*1</w:t>
      </w:r>
      <w:r>
        <w:rPr>
          <w:rFonts w:cstheme="minorHAnsi"/>
          <w:color w:val="000000" w:themeColor="text1"/>
          <w:sz w:val="24"/>
          <w:szCs w:val="24"/>
        </w:rPr>
        <w:t>28.000)                0.33(1/5*128.000)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  6.000     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 xml:space="preserve">| </w:t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ab/>
        <w:t xml:space="preserve">      </w:t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|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Pr="0080679D">
        <w:rPr>
          <w:rFonts w:cstheme="minorHAnsi"/>
          <w:color w:val="000000" w:themeColor="text1"/>
          <w:sz w:val="24"/>
          <w:szCs w:val="24"/>
        </w:rPr>
        <w:t>^ ^ ^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End"/>
      <w:r>
        <w:rPr>
          <w:rFonts w:cstheme="minorHAnsi"/>
          <w:color w:val="000000" w:themeColor="text1"/>
          <w:sz w:val="24"/>
          <w:szCs w:val="24"/>
        </w:rPr>
        <w:tab/>
      </w:r>
      <w:r w:rsidRPr="0080679D">
        <w:rPr>
          <w:rFonts w:cstheme="minorHAnsi"/>
          <w:color w:val="000000" w:themeColor="text1"/>
          <w:sz w:val="24"/>
          <w:szCs w:val="24"/>
        </w:rPr>
        <w:t xml:space="preserve">^                    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^  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___|_|_|____|__________________________|______</w:t>
      </w:r>
    </w:p>
    <w:p w:rsidR="0080679D" w:rsidRP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>0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 xml:space="preserve">1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0679D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0679D">
        <w:rPr>
          <w:rFonts w:cstheme="minorHAnsi"/>
          <w:color w:val="000000" w:themeColor="text1"/>
          <w:sz w:val="24"/>
          <w:szCs w:val="24"/>
        </w:rPr>
        <w:t xml:space="preserve"> 3   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80679D">
        <w:rPr>
          <w:rFonts w:cstheme="minorHAnsi"/>
          <w:color w:val="000000" w:themeColor="text1"/>
          <w:sz w:val="24"/>
          <w:szCs w:val="24"/>
        </w:rPr>
        <w:t>12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                    24</w:t>
      </w:r>
    </w:p>
    <w:p w:rsidR="0080679D" w:rsidRDefault="0080679D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0679D">
        <w:rPr>
          <w:rFonts w:cstheme="minorHAnsi"/>
          <w:color w:val="000000" w:themeColor="text1"/>
          <w:sz w:val="24"/>
          <w:szCs w:val="24"/>
        </w:rPr>
        <w:t xml:space="preserve">(depreciação de </w:t>
      </w:r>
      <w:proofErr w:type="gramStart"/>
      <w:r w:rsidRPr="0080679D">
        <w:rPr>
          <w:rFonts w:cstheme="minorHAnsi"/>
          <w:color w:val="000000" w:themeColor="text1"/>
          <w:sz w:val="24"/>
          <w:szCs w:val="24"/>
        </w:rPr>
        <w:t>5</w:t>
      </w:r>
      <w:proofErr w:type="gramEnd"/>
      <w:r w:rsidRPr="0080679D">
        <w:rPr>
          <w:rFonts w:cstheme="minorHAnsi"/>
          <w:color w:val="000000" w:themeColor="text1"/>
          <w:sz w:val="24"/>
          <w:szCs w:val="24"/>
        </w:rPr>
        <w:t xml:space="preserve"> anos)</w:t>
      </w:r>
    </w:p>
    <w:p w:rsidR="001337DC" w:rsidRPr="0080679D" w:rsidRDefault="001337DC" w:rsidP="001E424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1337DC" w:rsidRPr="0080679D" w:rsidSect="006F43C0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551"/>
    <w:multiLevelType w:val="multilevel"/>
    <w:tmpl w:val="C1CE72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83246"/>
    <w:multiLevelType w:val="hybridMultilevel"/>
    <w:tmpl w:val="BECE9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20B90"/>
    <w:multiLevelType w:val="multilevel"/>
    <w:tmpl w:val="94841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64"/>
    <w:rsid w:val="00053B0B"/>
    <w:rsid w:val="00067379"/>
    <w:rsid w:val="001337DC"/>
    <w:rsid w:val="001D7564"/>
    <w:rsid w:val="001E424B"/>
    <w:rsid w:val="001F7236"/>
    <w:rsid w:val="00220109"/>
    <w:rsid w:val="003E3E5E"/>
    <w:rsid w:val="004516DE"/>
    <w:rsid w:val="00586CBC"/>
    <w:rsid w:val="005F2850"/>
    <w:rsid w:val="00625940"/>
    <w:rsid w:val="00684265"/>
    <w:rsid w:val="006A760C"/>
    <w:rsid w:val="006F43C0"/>
    <w:rsid w:val="0080679D"/>
    <w:rsid w:val="008D083C"/>
    <w:rsid w:val="008E4F1F"/>
    <w:rsid w:val="008F7655"/>
    <w:rsid w:val="00A24706"/>
    <w:rsid w:val="00A62850"/>
    <w:rsid w:val="00C54739"/>
    <w:rsid w:val="00C63A86"/>
    <w:rsid w:val="00C66653"/>
    <w:rsid w:val="00C77024"/>
    <w:rsid w:val="00D248F6"/>
    <w:rsid w:val="00DC62A4"/>
    <w:rsid w:val="00DE49B9"/>
    <w:rsid w:val="00E12C68"/>
    <w:rsid w:val="00E55770"/>
    <w:rsid w:val="00EC002F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2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F2850"/>
  </w:style>
  <w:style w:type="character" w:styleId="Hyperlink">
    <w:name w:val="Hyperlink"/>
    <w:basedOn w:val="Fontepargpadro"/>
    <w:uiPriority w:val="99"/>
    <w:semiHidden/>
    <w:unhideWhenUsed/>
    <w:rsid w:val="005F285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F285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85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F28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5F2850"/>
  </w:style>
  <w:style w:type="character" w:customStyle="1" w:styleId="no-conversion">
    <w:name w:val="no-conversion"/>
    <w:basedOn w:val="Fontepargpadro"/>
    <w:rsid w:val="008F7655"/>
  </w:style>
  <w:style w:type="character" w:customStyle="1" w:styleId="Ttulo2Char">
    <w:name w:val="Título 2 Char"/>
    <w:basedOn w:val="Fontepargpadro"/>
    <w:link w:val="Ttulo2"/>
    <w:uiPriority w:val="9"/>
    <w:semiHidden/>
    <w:rsid w:val="006A7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2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F2850"/>
  </w:style>
  <w:style w:type="character" w:styleId="Hyperlink">
    <w:name w:val="Hyperlink"/>
    <w:basedOn w:val="Fontepargpadro"/>
    <w:uiPriority w:val="99"/>
    <w:semiHidden/>
    <w:unhideWhenUsed/>
    <w:rsid w:val="005F285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F285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85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F28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5F2850"/>
  </w:style>
  <w:style w:type="character" w:customStyle="1" w:styleId="no-conversion">
    <w:name w:val="no-conversion"/>
    <w:basedOn w:val="Fontepargpadro"/>
    <w:rsid w:val="008F7655"/>
  </w:style>
  <w:style w:type="character" w:customStyle="1" w:styleId="Ttulo2Char">
    <w:name w:val="Título 2 Char"/>
    <w:basedOn w:val="Fontepargpadro"/>
    <w:link w:val="Ttulo2"/>
    <w:uiPriority w:val="9"/>
    <w:semiHidden/>
    <w:rsid w:val="006A7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70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87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36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2012-06-10T19:21:00Z</cp:lastPrinted>
  <dcterms:created xsi:type="dcterms:W3CDTF">2012-06-18T07:28:00Z</dcterms:created>
  <dcterms:modified xsi:type="dcterms:W3CDTF">2012-06-18T07:28:00Z</dcterms:modified>
</cp:coreProperties>
</file>