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854ED" w14:textId="3354FE2D" w:rsidR="00903C87" w:rsidRDefault="00000000" w:rsidP="006D3E30">
      <w:pPr>
        <w:spacing w:before="480" w:after="480" w:line="288" w:lineRule="auto"/>
        <w:jc w:val="center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第十周周报</w:t>
      </w:r>
    </w:p>
    <w:p w14:paraId="351EE9E1" w14:textId="77777777" w:rsidR="00903C8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组</w:t>
      </w:r>
      <w:r>
        <w:rPr>
          <w:rFonts w:ascii="Arial" w:eastAsia="等线" w:hAnsi="Arial" w:cs="Arial"/>
        </w:rPr>
        <w:t>OS</w:t>
      </w:r>
      <w:proofErr w:type="gramStart"/>
      <w:r>
        <w:rPr>
          <w:rFonts w:ascii="Arial" w:eastAsia="等线" w:hAnsi="Arial" w:cs="Arial"/>
        </w:rPr>
        <w:t>课设周报</w:t>
      </w:r>
      <w:proofErr w:type="gramEnd"/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第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周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杜昊阳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富思涵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赫金科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康忆文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卢彦芸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陆昱衡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米梓润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吴安然</w:t>
      </w:r>
    </w:p>
    <w:p w14:paraId="7DFF3826" w14:textId="77777777" w:rsidR="00903C87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本周开始周报主要描述上周计划的执行情况及下周工作计划等内容</w:t>
      </w:r>
    </w:p>
    <w:p w14:paraId="4319FAB9" w14:textId="77777777" w:rsidR="00903C87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一、本周计划执行情况</w:t>
      </w:r>
      <w:bookmarkEnd w:id="0"/>
    </w:p>
    <w:p w14:paraId="56B45ADB" w14:textId="77777777" w:rsidR="00903C87" w:rsidRDefault="00000000">
      <w:pPr>
        <w:spacing w:before="300" w:after="120" w:line="288" w:lineRule="auto"/>
        <w:outlineLvl w:val="2"/>
        <w:rPr>
          <w:rFonts w:hint="eastAsia"/>
        </w:rPr>
      </w:pPr>
      <w:bookmarkStart w:id="1" w:name="heading_1"/>
      <w:r>
        <w:rPr>
          <w:rFonts w:ascii="Arial" w:eastAsia="等线" w:hAnsi="Arial" w:cs="Arial"/>
          <w:color w:val="3370FF"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内存管理：杜昊阳，</w:t>
      </w:r>
      <w:proofErr w:type="gramStart"/>
      <w:r>
        <w:rPr>
          <w:rFonts w:ascii="Arial" w:eastAsia="等线" w:hAnsi="Arial" w:cs="Arial"/>
          <w:b/>
          <w:sz w:val="30"/>
        </w:rPr>
        <w:t>赫</w:t>
      </w:r>
      <w:proofErr w:type="gramEnd"/>
      <w:r>
        <w:rPr>
          <w:rFonts w:ascii="Arial" w:eastAsia="等线" w:hAnsi="Arial" w:cs="Arial"/>
          <w:b/>
          <w:sz w:val="30"/>
        </w:rPr>
        <w:t>金科</w:t>
      </w:r>
      <w:bookmarkEnd w:id="1"/>
    </w:p>
    <w:p w14:paraId="600E609E" w14:textId="77777777" w:rsidR="00903C87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修复若干合并产生的冲突与问题</w:t>
      </w:r>
    </w:p>
    <w:p w14:paraId="229D7E2B" w14:textId="77777777" w:rsidR="00903C87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编写实验报告和展示</w:t>
      </w:r>
      <w:r>
        <w:rPr>
          <w:rFonts w:ascii="Arial" w:eastAsia="等线" w:hAnsi="Arial" w:cs="Arial"/>
        </w:rPr>
        <w:t>PPT</w:t>
      </w:r>
    </w:p>
    <w:p w14:paraId="0EFDF943" w14:textId="77777777" w:rsidR="00903C87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color w:val="3370FF"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中断：吴安然</w:t>
      </w:r>
      <w:bookmarkEnd w:id="2"/>
    </w:p>
    <w:p w14:paraId="40503750" w14:textId="77777777" w:rsidR="00903C87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编写实验报告和展示</w:t>
      </w:r>
      <w:r>
        <w:rPr>
          <w:rFonts w:ascii="Arial" w:eastAsia="等线" w:hAnsi="Arial" w:cs="Arial"/>
        </w:rPr>
        <w:t>PPT</w:t>
      </w:r>
    </w:p>
    <w:p w14:paraId="6066C5D6" w14:textId="77777777" w:rsidR="00903C87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检查并修复合并后的问题</w:t>
      </w:r>
    </w:p>
    <w:p w14:paraId="61C09169" w14:textId="77777777" w:rsidR="00903C87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color w:val="3370FF"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进程调度：富思涵，卢彦芸，康忆文</w:t>
      </w:r>
      <w:bookmarkEnd w:id="3"/>
    </w:p>
    <w:p w14:paraId="33974DD9" w14:textId="77777777" w:rsidR="00903C87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编写实验报告和展示</w:t>
      </w:r>
      <w:r>
        <w:rPr>
          <w:rFonts w:ascii="Arial" w:eastAsia="等线" w:hAnsi="Arial" w:cs="Arial"/>
        </w:rPr>
        <w:t>PPT</w:t>
      </w:r>
    </w:p>
    <w:p w14:paraId="4E925C77" w14:textId="77777777" w:rsidR="00903C87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检查并修复合并后的问题</w:t>
      </w:r>
    </w:p>
    <w:p w14:paraId="5FF22AE1" w14:textId="77777777" w:rsidR="00903C87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color w:val="3370FF"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文件系统：米梓润，陆昱衡</w:t>
      </w:r>
      <w:bookmarkEnd w:id="4"/>
    </w:p>
    <w:p w14:paraId="6863D7EC" w14:textId="77777777" w:rsidR="00903C87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编写实验报告与汇报材料</w:t>
      </w:r>
    </w:p>
    <w:p w14:paraId="595F5EEF" w14:textId="77777777" w:rsidR="00903C87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编写</w:t>
      </w:r>
      <w:r>
        <w:rPr>
          <w:rFonts w:ascii="Arial" w:eastAsia="等线" w:hAnsi="Arial" w:cs="Arial"/>
        </w:rPr>
        <w:t>PPT</w:t>
      </w:r>
      <w:r>
        <w:rPr>
          <w:rFonts w:ascii="Arial" w:eastAsia="等线" w:hAnsi="Arial" w:cs="Arial"/>
        </w:rPr>
        <w:t>内容</w:t>
      </w:r>
    </w:p>
    <w:p w14:paraId="3AC9EDBC" w14:textId="77777777" w:rsidR="00903C87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了解合并情况</w:t>
      </w:r>
    </w:p>
    <w:p w14:paraId="6FB22940" w14:textId="77777777" w:rsidR="00903C87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>二、下周工作计划</w:t>
      </w:r>
      <w:bookmarkEnd w:id="5"/>
    </w:p>
    <w:p w14:paraId="20E561EE" w14:textId="77777777" w:rsidR="00903C87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color w:val="3370FF"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内存管理：杜昊阳，</w:t>
      </w:r>
      <w:proofErr w:type="gramStart"/>
      <w:r>
        <w:rPr>
          <w:rFonts w:ascii="Arial" w:eastAsia="等线" w:hAnsi="Arial" w:cs="Arial"/>
          <w:b/>
          <w:sz w:val="30"/>
        </w:rPr>
        <w:t>赫</w:t>
      </w:r>
      <w:proofErr w:type="gramEnd"/>
      <w:r>
        <w:rPr>
          <w:rFonts w:ascii="Arial" w:eastAsia="等线" w:hAnsi="Arial" w:cs="Arial"/>
          <w:b/>
          <w:sz w:val="30"/>
        </w:rPr>
        <w:t>金科</w:t>
      </w:r>
      <w:bookmarkEnd w:id="6"/>
    </w:p>
    <w:p w14:paraId="1AEAADAC" w14:textId="77777777" w:rsidR="00903C87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无工作安排</w:t>
      </w:r>
    </w:p>
    <w:p w14:paraId="38155A87" w14:textId="77777777" w:rsidR="00903C87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color w:val="3370FF"/>
          <w:sz w:val="30"/>
        </w:rPr>
        <w:lastRenderedPageBreak/>
        <w:t xml:space="preserve">2. </w:t>
      </w:r>
      <w:r>
        <w:rPr>
          <w:rFonts w:ascii="Arial" w:eastAsia="等线" w:hAnsi="Arial" w:cs="Arial"/>
          <w:b/>
          <w:sz w:val="30"/>
        </w:rPr>
        <w:t>中断：吴安然</w:t>
      </w:r>
      <w:bookmarkEnd w:id="7"/>
    </w:p>
    <w:p w14:paraId="263ECBFB" w14:textId="77777777" w:rsidR="00903C87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无工作安排</w:t>
      </w:r>
    </w:p>
    <w:p w14:paraId="522414FA" w14:textId="77777777" w:rsidR="00903C87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color w:val="3370FF"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进程调度：富思涵，卢彦芸，康忆文</w:t>
      </w:r>
      <w:bookmarkEnd w:id="8"/>
    </w:p>
    <w:p w14:paraId="4D45AEE2" w14:textId="77777777" w:rsidR="00903C87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无工作安排</w:t>
      </w:r>
    </w:p>
    <w:p w14:paraId="0552FBCE" w14:textId="77777777" w:rsidR="00903C87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color w:val="3370FF"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文件系统：米梓润，陆昱衡</w:t>
      </w:r>
      <w:bookmarkEnd w:id="9"/>
    </w:p>
    <w:p w14:paraId="5B92D04C" w14:textId="77777777" w:rsidR="00903C87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无工作安排</w:t>
      </w:r>
    </w:p>
    <w:p w14:paraId="2A4DD1DF" w14:textId="77777777" w:rsidR="00903C87" w:rsidRDefault="00903C87">
      <w:pPr>
        <w:spacing w:before="120" w:after="120" w:line="288" w:lineRule="auto"/>
        <w:rPr>
          <w:rFonts w:hint="eastAsia"/>
        </w:rPr>
      </w:pPr>
    </w:p>
    <w:sectPr w:rsidR="00903C87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24BDB" w14:textId="77777777" w:rsidR="00F91D45" w:rsidRDefault="00F91D4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9B1D96B" w14:textId="77777777" w:rsidR="00F91D45" w:rsidRDefault="00F91D4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EF9FF" w14:textId="77777777" w:rsidR="00903C87" w:rsidRDefault="00903C87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9D24B" w14:textId="77777777" w:rsidR="00F91D45" w:rsidRDefault="00F91D4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63A0FF3" w14:textId="77777777" w:rsidR="00F91D45" w:rsidRDefault="00F91D4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93E6E" w14:textId="77777777" w:rsidR="00903C87" w:rsidRDefault="00903C87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E49"/>
    <w:multiLevelType w:val="multilevel"/>
    <w:tmpl w:val="600C39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B3D66D2"/>
    <w:multiLevelType w:val="multilevel"/>
    <w:tmpl w:val="818A0E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E6B4A31"/>
    <w:multiLevelType w:val="multilevel"/>
    <w:tmpl w:val="13249C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9770EA5"/>
    <w:multiLevelType w:val="multilevel"/>
    <w:tmpl w:val="FE6E7D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2A55249"/>
    <w:multiLevelType w:val="multilevel"/>
    <w:tmpl w:val="FD3EE8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B4B0DB6"/>
    <w:multiLevelType w:val="multilevel"/>
    <w:tmpl w:val="4588CC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D3D4932"/>
    <w:multiLevelType w:val="multilevel"/>
    <w:tmpl w:val="A5CACF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7241769"/>
    <w:multiLevelType w:val="multilevel"/>
    <w:tmpl w:val="9A4271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3037A52"/>
    <w:multiLevelType w:val="multilevel"/>
    <w:tmpl w:val="CB6683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B36162B"/>
    <w:multiLevelType w:val="multilevel"/>
    <w:tmpl w:val="39B2D8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DED446D"/>
    <w:multiLevelType w:val="multilevel"/>
    <w:tmpl w:val="8BB8B0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9CD656D"/>
    <w:multiLevelType w:val="multilevel"/>
    <w:tmpl w:val="C9AAFF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1A80CDD"/>
    <w:multiLevelType w:val="multilevel"/>
    <w:tmpl w:val="71CE4C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08481162">
    <w:abstractNumId w:val="10"/>
  </w:num>
  <w:num w:numId="2" w16cid:durableId="1363821401">
    <w:abstractNumId w:val="1"/>
  </w:num>
  <w:num w:numId="3" w16cid:durableId="1727725990">
    <w:abstractNumId w:val="0"/>
  </w:num>
  <w:num w:numId="4" w16cid:durableId="134301934">
    <w:abstractNumId w:val="12"/>
  </w:num>
  <w:num w:numId="5" w16cid:durableId="814031712">
    <w:abstractNumId w:val="11"/>
  </w:num>
  <w:num w:numId="6" w16cid:durableId="1053115598">
    <w:abstractNumId w:val="8"/>
  </w:num>
  <w:num w:numId="7" w16cid:durableId="543634756">
    <w:abstractNumId w:val="5"/>
  </w:num>
  <w:num w:numId="8" w16cid:durableId="1863208377">
    <w:abstractNumId w:val="4"/>
  </w:num>
  <w:num w:numId="9" w16cid:durableId="236986150">
    <w:abstractNumId w:val="9"/>
  </w:num>
  <w:num w:numId="10" w16cid:durableId="1621760200">
    <w:abstractNumId w:val="6"/>
  </w:num>
  <w:num w:numId="11" w16cid:durableId="69927548">
    <w:abstractNumId w:val="7"/>
  </w:num>
  <w:num w:numId="12" w16cid:durableId="1936395765">
    <w:abstractNumId w:val="3"/>
  </w:num>
  <w:num w:numId="13" w16cid:durableId="333069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3C87"/>
    <w:rsid w:val="006D3E30"/>
    <w:rsid w:val="00903C87"/>
    <w:rsid w:val="00B67CC4"/>
    <w:rsid w:val="00F91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35B4C"/>
  <w15:docId w15:val="{85F8BD14-5AA6-41CF-A048-048E32177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昊阳 杜</cp:lastModifiedBy>
  <cp:revision>3</cp:revision>
  <cp:lastPrinted>2026-05-13T06:37:00Z</cp:lastPrinted>
  <dcterms:created xsi:type="dcterms:W3CDTF">2026-05-13T06:35:00Z</dcterms:created>
  <dcterms:modified xsi:type="dcterms:W3CDTF">2026-05-13T06:37:00Z</dcterms:modified>
</cp:coreProperties>
</file>