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背包系统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代码是根据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https://www.bilibili.com/video/BV1AJ411i7gY/?p=3&amp;spm_id_from=333.880.my_history.page.click&amp;vd_source=7faac5f6d484ca0e33363d0e99a9616c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系列视频编写。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1.首先我编辑了两个scpritableobject作为数据库，一个名为item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数据内容如下：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itemname：物品名称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itemsprite：物品图片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itemcount：物品计数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iteminfo：物品信息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equip：是否装备（暂时没屌用）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一个名为bag，是一个itemlist用于储存背包数据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（1）物品设置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1.创建物品前需要在data文件夹里右键创建该物体的数据（creatnewitem）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ab/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物品识别依靠的是ontriggerenter因此每个物品都需要添加碰撞器并勾选istrigger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3..所有物品需要挂在choosedata并选择相应的数据。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（2）背包如何实现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背包的小格子（文件内及下文皆称为grid），均为预制体，其本质为一个带有text和图片的按钮，当游戏awake时，会对bag列表进行遍历并打印，生成预制体在场景中的Grid下作为子物体。（代码在pickupitem里）（由于Grid添加了unity自带的grid约束，会按照我设定的格式排版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2.当人物与物品碰撞时，视为拾取，通过挂载的pickupitem遍历一遍bag内的itemlist，若不存在此物品的item数据，则在bag内添加该物体的数据并生成一个grid。若存在该物体，则该物体itemcount加一。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3.书接上回，若不存在此物体的item数据，会生成一个grid，通过脚本gridcontroller，grid能获取pickupitem内的数据，并将其传输给生成的grid。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如此便可实现背包list可视化。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（3）物品摧毁以及其他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物品摧毁使用了单独的代码（因为某种原因预制体数据传不出去），此脚本名为destroyitem，挂在canvas上，在gridcontroller里有一个changetext函数，上面提到过grid是一个按钮，这个函数是当单击grid时，改变下方文本框的数据。同时将这个grid内的数据传到canvas下的destoryitem中，并存储在其中。destoryitem中的destroygrid会在背包中的destory按钮按下时被调用，用于摧毁选中的gird及其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（4）后续更新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1.将destory修改为drop，将摧毁物品改为丢弃物品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2.实装euqip的用法（与双武器系统联系，遥遥无期）。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ilibili.com/video/BV1AJ411i7gY/?p=3&amp;spm_id_from=333.880.my_history.page.click&amp;vd_source=7faac5f6d484ca0e33363d0e99a9616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