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line="250"/>
        <w:jc w:val="center"/>
      </w:pPr>
      <w:r>
        <w:rPr>
          <w:rFonts w:ascii="Times New Roman" w:cs="Times New Roman" w:eastAsia="Times New Roman" w:hAnsi="Times New Roman"/>
          <w:b/>
          <w:bCs/>
          <w:color w:val="385623"/>
          <w:sz w:val="22"/>
          <w:szCs w:val="22"/>
        </w:rPr>
        <w:t xml:space="preserve">MS STELLA’S ENGLISH CLASS</w:t>
      </w:r>
    </w:p>
    <w:p>
      <w:pPr>
        <w:spacing w:after="0" w:before="40" w:line="250"/>
        <w:jc w:val="center"/>
      </w:pPr>
      <w:r>
        <w:rPr>
          <w:rFonts w:ascii="Times New Roman" w:cs="Times New Roman" w:eastAsia="Times New Roman" w:hAnsi="Times New Roman"/>
          <w:b/>
          <w:bCs/>
          <w:color w:val="1F3864"/>
          <w:sz w:val="30"/>
          <w:szCs w:val="30"/>
        </w:rPr>
        <w:t xml:space="preserve">ĐÁP ÁN – HƯỚNG DẪN ÔN TẬP GIỮA HỌC KÌ 1</w:t>
      </w:r>
    </w:p>
    <w:p>
      <w:pPr>
        <w:spacing w:after="80" w:before="20" w:line="250"/>
        <w:jc w:val="center"/>
      </w:pPr>
      <w:r>
        <w:rPr>
          <w:rFonts w:ascii="Times New Roman" w:cs="Times New Roman" w:eastAsia="Times New Roman" w:hAnsi="Times New Roman"/>
          <w:b/>
          <w:bCs/>
          <w:color w:val="1F3864"/>
          <w:sz w:val="24"/>
          <w:szCs w:val="24"/>
        </w:rPr>
        <w:t xml:space="preserve">TIẾNG ANH 8 – UNIT 1, 2, 3 (Global Success)</w:t>
      </w:r>
    </w:p>
    <w:p>
      <w:pPr>
        <w:pStyle w:val="Heading1"/>
        <w:keepNext/>
        <w:shd w:fill="1F3864" w:color="auto" w:val="clear"/>
        <w:spacing w:after="60" w:before="140"/>
        <w:ind w:left="0"/>
      </w:pPr>
      <w:r>
        <w:rPr>
          <w:rFonts w:ascii="Times New Roman" w:cs="Times New Roman" w:eastAsia="Times New Roman" w:hAnsi="Times New Roman"/>
          <w:b/>
          <w:bCs/>
          <w:color w:val="FFFFFF"/>
          <w:sz w:val="25"/>
          <w:szCs w:val="25"/>
        </w:rPr>
        <w:t xml:space="preserve">ĐÁP ÁN VÀ GIẢI THÍCH CHI TIẾT</w:t>
      </w:r>
    </w:p>
    <w:p>
      <w:pPr>
        <w:pStyle w:val="Heading2"/>
        <w:keepNext/>
        <w:pBdr>
          <w:bottom w:val="single" w:color="1F3864" w:sz="8" w:space="1"/>
        </w:pBdr>
        <w:spacing w:after="60" w:before="140"/>
      </w:pPr>
      <w:r>
        <w:rPr>
          <w:rFonts w:ascii="Times New Roman" w:cs="Times New Roman" w:eastAsia="Times New Roman" w:hAnsi="Times New Roman"/>
          <w:b/>
          <w:bCs/>
          <w:color w:val="1F3864"/>
          <w:sz w:val="23"/>
          <w:szCs w:val="23"/>
        </w:rPr>
        <w:t xml:space="preserve">Phần 1. Phát âm – Trọng âm</w:t>
      </w:r>
    </w:p>
    <w:p>
      <w:pPr>
        <w:pStyle w:val="Heading3"/>
        <w:keepNext/>
        <w:spacing w:after="40" w:before="100"/>
      </w:pPr>
      <w:r>
        <w:rPr>
          <w:rFonts w:ascii="Times New Roman" w:cs="Times New Roman" w:eastAsia="Times New Roman" w:hAnsi="Times New Roman"/>
          <w:b/>
          <w:bCs/>
          <w:color w:val="385623"/>
          <w:sz w:val="22"/>
          <w:szCs w:val="22"/>
        </w:rPr>
        <w:t xml:space="preserve">Phát âm Unit 1 (Gạch dưới – câu 1–6)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1900"/>
        <w:gridCol w:w="7038"/>
      </w:tblGrid>
      <w:tr>
        <w:trPr>
          <w:tblHeader/>
        </w:trPr>
        <w:tc>
          <w:tcPr>
            <w:tcW w:type="dxa" w:w="700"/>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50"/>
            </w:pPr>
            <w:r>
              <w:rPr>
                <w:rFonts w:ascii="Times New Roman" w:cs="Times New Roman" w:eastAsia="Times New Roman" w:hAnsi="Times New Roman"/>
                <w:b/>
                <w:bCs/>
                <w:color w:val="FFFFFF"/>
                <w:sz w:val="20"/>
                <w:szCs w:val="20"/>
              </w:rPr>
              <w:t xml:space="preserve">Câu</w:t>
            </w:r>
          </w:p>
        </w:tc>
        <w:tc>
          <w:tcPr>
            <w:tcW w:type="dxa" w:w="1900"/>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50"/>
            </w:pPr>
            <w:r>
              <w:rPr>
                <w:rFonts w:ascii="Times New Roman" w:cs="Times New Roman" w:eastAsia="Times New Roman" w:hAnsi="Times New Roman"/>
                <w:b/>
                <w:bCs/>
                <w:color w:val="FFFFFF"/>
                <w:sz w:val="20"/>
                <w:szCs w:val="20"/>
              </w:rPr>
              <w:t xml:space="preserve">Đáp án</w:t>
            </w:r>
          </w:p>
        </w:tc>
        <w:tc>
          <w:tcPr>
            <w:tcW w:type="dxa" w:w="7038"/>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50"/>
            </w:pPr>
            <w:r>
              <w:rPr>
                <w:rFonts w:ascii="Times New Roman" w:cs="Times New Roman" w:eastAsia="Times New Roman" w:hAnsi="Times New Roman"/>
                <w:b/>
                <w:bCs/>
                <w:color w:val="FFFFFF"/>
                <w:sz w:val="20"/>
                <w:szCs w:val="20"/>
              </w:rPr>
              <w:t xml:space="preserve">Giải thích</w:t>
            </w:r>
          </w:p>
        </w:tc>
      </w:tr>
      <w:tr>
        <w:trPr>
          <w:cantSplit/>
        </w:trPr>
        <w:tc>
          <w:tcPr>
            <w:tcW w:type="dxa" w:w="7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1</w:t>
            </w:r>
          </w:p>
        </w:tc>
        <w:tc>
          <w:tcPr>
            <w:tcW w:type="dxa" w:w="19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b/>
                <w:bCs/>
                <w:sz w:val="20"/>
                <w:szCs w:val="20"/>
              </w:rPr>
              <w:t xml:space="preserve">C. door</w:t>
            </w:r>
          </w:p>
        </w:tc>
        <w:tc>
          <w:tcPr>
            <w:tcW w:type="dxa" w:w="7038"/>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“door” đọc /ɔː/; các từ còn lại đọc /uː/.</w:t>
            </w:r>
          </w:p>
        </w:tc>
      </w:tr>
      <w:tr>
        <w:trPr>
          <w:cantSplit/>
        </w:trPr>
        <w:tc>
          <w:tcPr>
            <w:tcW w:type="dxa" w:w="7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2</w:t>
            </w:r>
          </w:p>
        </w:tc>
        <w:tc>
          <w:tcPr>
            <w:tcW w:type="dxa" w:w="19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b/>
                <w:bCs/>
                <w:sz w:val="20"/>
                <w:szCs w:val="20"/>
              </w:rPr>
              <w:t xml:space="preserve">C. good</w:t>
            </w:r>
          </w:p>
        </w:tc>
        <w:tc>
          <w:tcPr>
            <w:tcW w:type="dxa" w:w="7038"/>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“good” đọc /ʊ/; các từ còn lại đọc /uː/.</w:t>
            </w:r>
          </w:p>
        </w:tc>
      </w:tr>
      <w:tr>
        <w:trPr>
          <w:cantSplit/>
        </w:trPr>
        <w:tc>
          <w:tcPr>
            <w:tcW w:type="dxa" w:w="7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3</w:t>
            </w:r>
          </w:p>
        </w:tc>
        <w:tc>
          <w:tcPr>
            <w:tcW w:type="dxa" w:w="19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b/>
                <w:bCs/>
                <w:sz w:val="20"/>
                <w:szCs w:val="20"/>
              </w:rPr>
              <w:t xml:space="preserve">B. bull</w:t>
            </w:r>
          </w:p>
        </w:tc>
        <w:tc>
          <w:tcPr>
            <w:tcW w:type="dxa" w:w="7038"/>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“bull” đọc /ʊ/; các từ còn lại đọc /uː/.</w:t>
            </w:r>
          </w:p>
        </w:tc>
      </w:tr>
      <w:tr>
        <w:trPr>
          <w:cantSplit/>
        </w:trPr>
        <w:tc>
          <w:tcPr>
            <w:tcW w:type="dxa" w:w="7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4</w:t>
            </w:r>
          </w:p>
        </w:tc>
        <w:tc>
          <w:tcPr>
            <w:tcW w:type="dxa" w:w="19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b/>
                <w:bCs/>
                <w:sz w:val="20"/>
                <w:szCs w:val="20"/>
              </w:rPr>
              <w:t xml:space="preserve">A. pictures</w:t>
            </w:r>
          </w:p>
        </w:tc>
        <w:tc>
          <w:tcPr>
            <w:tcW w:type="dxa" w:w="7038"/>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“pictures” đọc /z/; các từ còn lại tận cùng /tʃ/, /s/, /ʃ/ nên đọc /ɪz/.</w:t>
            </w:r>
          </w:p>
        </w:tc>
      </w:tr>
      <w:tr>
        <w:trPr>
          <w:cantSplit/>
        </w:trPr>
        <w:tc>
          <w:tcPr>
            <w:tcW w:type="dxa" w:w="7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5</w:t>
            </w:r>
          </w:p>
        </w:tc>
        <w:tc>
          <w:tcPr>
            <w:tcW w:type="dxa" w:w="19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b/>
                <w:bCs/>
                <w:sz w:val="20"/>
                <w:szCs w:val="20"/>
              </w:rPr>
              <w:t xml:space="preserve">A. woman</w:t>
            </w:r>
          </w:p>
        </w:tc>
        <w:tc>
          <w:tcPr>
            <w:tcW w:type="dxa" w:w="7038"/>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“woman” đọc /ʊ/; các từ còn lại đọc /uː/.</w:t>
            </w:r>
          </w:p>
        </w:tc>
      </w:tr>
      <w:tr>
        <w:trPr>
          <w:cantSplit/>
        </w:trPr>
        <w:tc>
          <w:tcPr>
            <w:tcW w:type="dxa" w:w="7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6</w:t>
            </w:r>
          </w:p>
        </w:tc>
        <w:tc>
          <w:tcPr>
            <w:tcW w:type="dxa" w:w="19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b/>
                <w:bCs/>
                <w:sz w:val="20"/>
                <w:szCs w:val="20"/>
              </w:rPr>
              <w:t xml:space="preserve">C. needed</w:t>
            </w:r>
          </w:p>
        </w:tc>
        <w:tc>
          <w:tcPr>
            <w:tcW w:type="dxa" w:w="7038"/>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“needed” đọc /ɪd/ (tận cùng /d/); các từ còn lại đọc /t/ (tận cùng /k/, /tʃ/).</w:t>
            </w:r>
          </w:p>
        </w:tc>
      </w:tr>
    </w:tbl>
    <w:p>
      <w:pPr>
        <w:pStyle w:val="Heading3"/>
        <w:keepNext/>
        <w:spacing w:after="40" w:before="100"/>
      </w:pPr>
      <w:r>
        <w:rPr>
          <w:rFonts w:ascii="Times New Roman" w:cs="Times New Roman" w:eastAsia="Times New Roman" w:hAnsi="Times New Roman"/>
          <w:b/>
          <w:bCs/>
          <w:color w:val="385623"/>
          <w:sz w:val="22"/>
          <w:szCs w:val="22"/>
        </w:rPr>
        <w:t xml:space="preserve">Trọng âm Unit 2 (Nhấn âm – câu 1–6)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1900"/>
        <w:gridCol w:w="7038"/>
      </w:tblGrid>
      <w:tr>
        <w:trPr>
          <w:tblHeader/>
        </w:trPr>
        <w:tc>
          <w:tcPr>
            <w:tcW w:type="dxa" w:w="700"/>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50"/>
            </w:pPr>
            <w:r>
              <w:rPr>
                <w:rFonts w:ascii="Times New Roman" w:cs="Times New Roman" w:eastAsia="Times New Roman" w:hAnsi="Times New Roman"/>
                <w:b/>
                <w:bCs/>
                <w:color w:val="FFFFFF"/>
                <w:sz w:val="20"/>
                <w:szCs w:val="20"/>
              </w:rPr>
              <w:t xml:space="preserve">Câu</w:t>
            </w:r>
          </w:p>
        </w:tc>
        <w:tc>
          <w:tcPr>
            <w:tcW w:type="dxa" w:w="1900"/>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50"/>
            </w:pPr>
            <w:r>
              <w:rPr>
                <w:rFonts w:ascii="Times New Roman" w:cs="Times New Roman" w:eastAsia="Times New Roman" w:hAnsi="Times New Roman"/>
                <w:b/>
                <w:bCs/>
                <w:color w:val="FFFFFF"/>
                <w:sz w:val="20"/>
                <w:szCs w:val="20"/>
              </w:rPr>
              <w:t xml:space="preserve">Đáp án</w:t>
            </w:r>
          </w:p>
        </w:tc>
        <w:tc>
          <w:tcPr>
            <w:tcW w:type="dxa" w:w="7038"/>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50"/>
            </w:pPr>
            <w:r>
              <w:rPr>
                <w:rFonts w:ascii="Times New Roman" w:cs="Times New Roman" w:eastAsia="Times New Roman" w:hAnsi="Times New Roman"/>
                <w:b/>
                <w:bCs/>
                <w:color w:val="FFFFFF"/>
                <w:sz w:val="20"/>
                <w:szCs w:val="20"/>
              </w:rPr>
              <w:t xml:space="preserve">Giải thích</w:t>
            </w:r>
          </w:p>
        </w:tc>
      </w:tr>
      <w:tr>
        <w:trPr>
          <w:cantSplit/>
        </w:trPr>
        <w:tc>
          <w:tcPr>
            <w:tcW w:type="dxa" w:w="7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1</w:t>
            </w:r>
          </w:p>
        </w:tc>
        <w:tc>
          <w:tcPr>
            <w:tcW w:type="dxa" w:w="19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b/>
                <w:bCs/>
                <w:sz w:val="20"/>
                <w:szCs w:val="20"/>
              </w:rPr>
              <w:t xml:space="preserve">C. collect</w:t>
            </w:r>
          </w:p>
        </w:tc>
        <w:tc>
          <w:tcPr>
            <w:tcW w:type="dxa" w:w="7038"/>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collect /kəˈlekt/ (động từ) nhấn âm 2; cattle /ˈkætl/, ferry /ˈferi/, orchard /ˈɔːtʃəd/ (danh từ) nhấn âm 1.</w:t>
            </w:r>
          </w:p>
        </w:tc>
      </w:tr>
      <w:tr>
        <w:trPr>
          <w:cantSplit/>
        </w:trPr>
        <w:tc>
          <w:tcPr>
            <w:tcW w:type="dxa" w:w="7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2</w:t>
            </w:r>
          </w:p>
        </w:tc>
        <w:tc>
          <w:tcPr>
            <w:tcW w:type="dxa" w:w="19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b/>
                <w:bCs/>
                <w:sz w:val="20"/>
                <w:szCs w:val="20"/>
              </w:rPr>
              <w:t xml:space="preserve">B. develop</w:t>
            </w:r>
          </w:p>
        </w:tc>
        <w:tc>
          <w:tcPr>
            <w:tcW w:type="dxa" w:w="7038"/>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develop /dɪˈveləp/ nhấn âm 2; cultivate /ˈkʌltɪveɪt/, villager /ˈvɪlɪdʒə/, farmhouse /ˈfɑːmhaʊs/ nhấn âm 1.</w:t>
            </w:r>
          </w:p>
        </w:tc>
      </w:tr>
      <w:tr>
        <w:trPr>
          <w:cantSplit/>
        </w:trPr>
        <w:tc>
          <w:tcPr>
            <w:tcW w:type="dxa" w:w="7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3</w:t>
            </w:r>
          </w:p>
        </w:tc>
        <w:tc>
          <w:tcPr>
            <w:tcW w:type="dxa" w:w="19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b/>
                <w:bCs/>
                <w:sz w:val="20"/>
                <w:szCs w:val="20"/>
              </w:rPr>
              <w:t xml:space="preserve">C. picturesque</w:t>
            </w:r>
          </w:p>
        </w:tc>
        <w:tc>
          <w:tcPr>
            <w:tcW w:type="dxa" w:w="7038"/>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picturesque /ˌpɪktʃəˈresk/ có đuôi -esque nên nhấn vào chính đuôi (âm 3); tradition, collection (đuôi -tion, nhấn âm trước nó) và developer đều nhấn âm 2.</w:t>
            </w:r>
          </w:p>
        </w:tc>
      </w:tr>
      <w:tr>
        <w:trPr>
          <w:cantSplit/>
        </w:trPr>
        <w:tc>
          <w:tcPr>
            <w:tcW w:type="dxa" w:w="7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4</w:t>
            </w:r>
          </w:p>
        </w:tc>
        <w:tc>
          <w:tcPr>
            <w:tcW w:type="dxa" w:w="19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b/>
                <w:bCs/>
                <w:sz w:val="20"/>
                <w:szCs w:val="20"/>
              </w:rPr>
              <w:t xml:space="preserve">B. unload</w:t>
            </w:r>
          </w:p>
        </w:tc>
        <w:tc>
          <w:tcPr>
            <w:tcW w:type="dxa" w:w="7038"/>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unload /ʌnˈləʊd/ (động từ) nhấn âm 2; lighthouse, friendly, harvest nhấn âm 1.</w:t>
            </w:r>
          </w:p>
        </w:tc>
      </w:tr>
      <w:tr>
        <w:trPr>
          <w:cantSplit/>
        </w:trPr>
        <w:tc>
          <w:tcPr>
            <w:tcW w:type="dxa" w:w="7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5</w:t>
            </w:r>
          </w:p>
        </w:tc>
        <w:tc>
          <w:tcPr>
            <w:tcW w:type="dxa" w:w="19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b/>
                <w:bCs/>
                <w:sz w:val="20"/>
                <w:szCs w:val="20"/>
              </w:rPr>
              <w:t xml:space="preserve">A. collective</w:t>
            </w:r>
          </w:p>
        </w:tc>
        <w:tc>
          <w:tcPr>
            <w:tcW w:type="dxa" w:w="7038"/>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collective /kəˈlektɪv/ nhấn âm 2; carefully /ˈkeəfəli/, friendliness /ˈfrendlinəs/ nhấn âm 1 (đuôi -ly, -ness không đổi trọng âm).</w:t>
            </w:r>
          </w:p>
        </w:tc>
      </w:tr>
      <w:tr>
        <w:trPr>
          <w:cantSplit/>
        </w:trPr>
        <w:tc>
          <w:tcPr>
            <w:tcW w:type="dxa" w:w="7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6</w:t>
            </w:r>
          </w:p>
        </w:tc>
        <w:tc>
          <w:tcPr>
            <w:tcW w:type="dxa" w:w="19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b/>
                <w:bCs/>
                <w:sz w:val="20"/>
                <w:szCs w:val="20"/>
              </w:rPr>
              <w:t xml:space="preserve">D. speciality</w:t>
            </w:r>
          </w:p>
        </w:tc>
        <w:tc>
          <w:tcPr>
            <w:tcW w:type="dxa" w:w="7038"/>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speciality /ˌspeʃiˈæləti/ có đuôi -ity, nhấn âm ngay trước đuôi (âm 3); traditional /trəˈdɪʃənl/, hospitable /hɒˈspɪtəbl/, development /dɪˈveləpmənt/ nhấn âm 2.</w:t>
            </w:r>
          </w:p>
        </w:tc>
      </w:tr>
    </w:tbl>
    <w:p>
      <w:pPr>
        <w:pStyle w:val="Heading3"/>
        <w:keepNext/>
        <w:spacing w:after="40" w:before="100"/>
      </w:pPr>
      <w:r>
        <w:rPr>
          <w:rFonts w:ascii="Times New Roman" w:cs="Times New Roman" w:eastAsia="Times New Roman" w:hAnsi="Times New Roman"/>
          <w:b/>
          <w:bCs/>
          <w:color w:val="385623"/>
          <w:sz w:val="22"/>
          <w:szCs w:val="22"/>
        </w:rPr>
        <w:t xml:space="preserve">Phát âm Unit 3 (Gạch dưới – câu 1–5)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1900"/>
        <w:gridCol w:w="7038"/>
      </w:tblGrid>
      <w:tr>
        <w:trPr>
          <w:tblHeader/>
        </w:trPr>
        <w:tc>
          <w:tcPr>
            <w:tcW w:type="dxa" w:w="700"/>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50"/>
            </w:pPr>
            <w:r>
              <w:rPr>
                <w:rFonts w:ascii="Times New Roman" w:cs="Times New Roman" w:eastAsia="Times New Roman" w:hAnsi="Times New Roman"/>
                <w:b/>
                <w:bCs/>
                <w:color w:val="FFFFFF"/>
                <w:sz w:val="20"/>
                <w:szCs w:val="20"/>
              </w:rPr>
              <w:t xml:space="preserve">Câu</w:t>
            </w:r>
          </w:p>
        </w:tc>
        <w:tc>
          <w:tcPr>
            <w:tcW w:type="dxa" w:w="1900"/>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50"/>
            </w:pPr>
            <w:r>
              <w:rPr>
                <w:rFonts w:ascii="Times New Roman" w:cs="Times New Roman" w:eastAsia="Times New Roman" w:hAnsi="Times New Roman"/>
                <w:b/>
                <w:bCs/>
                <w:color w:val="FFFFFF"/>
                <w:sz w:val="20"/>
                <w:szCs w:val="20"/>
              </w:rPr>
              <w:t xml:space="preserve">Đáp án</w:t>
            </w:r>
          </w:p>
        </w:tc>
        <w:tc>
          <w:tcPr>
            <w:tcW w:type="dxa" w:w="7038"/>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50"/>
            </w:pPr>
            <w:r>
              <w:rPr>
                <w:rFonts w:ascii="Times New Roman" w:cs="Times New Roman" w:eastAsia="Times New Roman" w:hAnsi="Times New Roman"/>
                <w:b/>
                <w:bCs/>
                <w:color w:val="FFFFFF"/>
                <w:sz w:val="20"/>
                <w:szCs w:val="20"/>
              </w:rPr>
              <w:t xml:space="preserve">Giải thích</w:t>
            </w:r>
          </w:p>
        </w:tc>
      </w:tr>
      <w:tr>
        <w:trPr>
          <w:cantSplit/>
        </w:trPr>
        <w:tc>
          <w:tcPr>
            <w:tcW w:type="dxa" w:w="7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1</w:t>
            </w:r>
          </w:p>
        </w:tc>
        <w:tc>
          <w:tcPr>
            <w:tcW w:type="dxa" w:w="19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b/>
                <w:bCs/>
                <w:sz w:val="20"/>
                <w:szCs w:val="20"/>
              </w:rPr>
              <w:t xml:space="preserve">D. assure</w:t>
            </w:r>
          </w:p>
        </w:tc>
        <w:tc>
          <w:tcPr>
            <w:tcW w:type="dxa" w:w="7038"/>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“assure” đọc /ʊə/; các từ còn lại đọc /ɔɪ/.</w:t>
            </w:r>
          </w:p>
        </w:tc>
      </w:tr>
      <w:tr>
        <w:trPr>
          <w:cantSplit/>
        </w:trPr>
        <w:tc>
          <w:tcPr>
            <w:tcW w:type="dxa" w:w="7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2</w:t>
            </w:r>
          </w:p>
        </w:tc>
        <w:tc>
          <w:tcPr>
            <w:tcW w:type="dxa" w:w="19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b/>
                <w:bCs/>
                <w:sz w:val="20"/>
                <w:szCs w:val="20"/>
              </w:rPr>
              <w:t xml:space="preserve">A. insurance</w:t>
            </w:r>
          </w:p>
        </w:tc>
        <w:tc>
          <w:tcPr>
            <w:tcW w:type="dxa" w:w="7038"/>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“insurance” /ɪnˈʃʊərəns/ đọc /ʊə/; các từ còn lại đọc /ɔɪ/.</w:t>
            </w:r>
          </w:p>
        </w:tc>
      </w:tr>
      <w:tr>
        <w:trPr>
          <w:cantSplit/>
        </w:trPr>
        <w:tc>
          <w:tcPr>
            <w:tcW w:type="dxa" w:w="7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3</w:t>
            </w:r>
          </w:p>
        </w:tc>
        <w:tc>
          <w:tcPr>
            <w:tcW w:type="dxa" w:w="19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b/>
                <w:bCs/>
                <w:sz w:val="20"/>
                <w:szCs w:val="20"/>
              </w:rPr>
              <w:t xml:space="preserve">C. poor</w:t>
            </w:r>
          </w:p>
        </w:tc>
        <w:tc>
          <w:tcPr>
            <w:tcW w:type="dxa" w:w="7038"/>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“poor” đọc /ʊə/ (hoặc /ɔː/); các từ còn lại đọc /ɔɪ/.</w:t>
            </w:r>
          </w:p>
        </w:tc>
      </w:tr>
      <w:tr>
        <w:trPr>
          <w:cantSplit/>
        </w:trPr>
        <w:tc>
          <w:tcPr>
            <w:tcW w:type="dxa" w:w="7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4</w:t>
            </w:r>
          </w:p>
        </w:tc>
        <w:tc>
          <w:tcPr>
            <w:tcW w:type="dxa" w:w="19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b/>
                <w:bCs/>
                <w:sz w:val="20"/>
                <w:szCs w:val="20"/>
              </w:rPr>
              <w:t xml:space="preserve">B. sure</w:t>
            </w:r>
          </w:p>
        </w:tc>
        <w:tc>
          <w:tcPr>
            <w:tcW w:type="dxa" w:w="7038"/>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“sure” đọc /ʊə/ (hoặc /ɔː/); các từ còn lại đọc /ɔɪ/.</w:t>
            </w:r>
          </w:p>
        </w:tc>
      </w:tr>
      <w:tr>
        <w:trPr>
          <w:cantSplit/>
        </w:trPr>
        <w:tc>
          <w:tcPr>
            <w:tcW w:type="dxa" w:w="7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5</w:t>
            </w:r>
          </w:p>
        </w:tc>
        <w:tc>
          <w:tcPr>
            <w:tcW w:type="dxa" w:w="19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b/>
                <w:bCs/>
                <w:sz w:val="20"/>
                <w:szCs w:val="20"/>
              </w:rPr>
              <w:t xml:space="preserve">D. decision</w:t>
            </w:r>
          </w:p>
        </w:tc>
        <w:tc>
          <w:tcPr>
            <w:tcW w:type="dxa" w:w="7038"/>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“decision” /dɪˈsɪʒn/: chữ s đọc /ʒ/; các từ còn lại đọc /s/.</w:t>
            </w:r>
          </w:p>
        </w:tc>
      </w:tr>
    </w:tbl>
    <w:p>
      <w:pPr>
        <w:pStyle w:val="Heading3"/>
        <w:keepNext/>
        <w:spacing w:after="40" w:before="100"/>
      </w:pPr>
      <w:r>
        <w:rPr>
          <w:rFonts w:ascii="Times New Roman" w:cs="Times New Roman" w:eastAsia="Times New Roman" w:hAnsi="Times New Roman"/>
          <w:b/>
          <w:bCs/>
          <w:color w:val="385623"/>
          <w:sz w:val="22"/>
          <w:szCs w:val="22"/>
        </w:rPr>
        <w:t xml:space="preserve">Trọng âm Unit 3 (Nhấn âm – câu 6–10)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1900"/>
        <w:gridCol w:w="7038"/>
      </w:tblGrid>
      <w:tr>
        <w:trPr>
          <w:tblHeader/>
        </w:trPr>
        <w:tc>
          <w:tcPr>
            <w:tcW w:type="dxa" w:w="700"/>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50"/>
            </w:pPr>
            <w:r>
              <w:rPr>
                <w:rFonts w:ascii="Times New Roman" w:cs="Times New Roman" w:eastAsia="Times New Roman" w:hAnsi="Times New Roman"/>
                <w:b/>
                <w:bCs/>
                <w:color w:val="FFFFFF"/>
                <w:sz w:val="20"/>
                <w:szCs w:val="20"/>
              </w:rPr>
              <w:t xml:space="preserve">Câu</w:t>
            </w:r>
          </w:p>
        </w:tc>
        <w:tc>
          <w:tcPr>
            <w:tcW w:type="dxa" w:w="1900"/>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50"/>
            </w:pPr>
            <w:r>
              <w:rPr>
                <w:rFonts w:ascii="Times New Roman" w:cs="Times New Roman" w:eastAsia="Times New Roman" w:hAnsi="Times New Roman"/>
                <w:b/>
                <w:bCs/>
                <w:color w:val="FFFFFF"/>
                <w:sz w:val="20"/>
                <w:szCs w:val="20"/>
              </w:rPr>
              <w:t xml:space="preserve">Đáp án</w:t>
            </w:r>
          </w:p>
        </w:tc>
        <w:tc>
          <w:tcPr>
            <w:tcW w:type="dxa" w:w="7038"/>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50"/>
            </w:pPr>
            <w:r>
              <w:rPr>
                <w:rFonts w:ascii="Times New Roman" w:cs="Times New Roman" w:eastAsia="Times New Roman" w:hAnsi="Times New Roman"/>
                <w:b/>
                <w:bCs/>
                <w:color w:val="FFFFFF"/>
                <w:sz w:val="20"/>
                <w:szCs w:val="20"/>
              </w:rPr>
              <w:t xml:space="preserve">Giải thích</w:t>
            </w:r>
          </w:p>
        </w:tc>
      </w:tr>
      <w:tr>
        <w:trPr>
          <w:cantSplit/>
        </w:trPr>
        <w:tc>
          <w:tcPr>
            <w:tcW w:type="dxa" w:w="7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1</w:t>
            </w:r>
          </w:p>
        </w:tc>
        <w:tc>
          <w:tcPr>
            <w:tcW w:type="dxa" w:w="19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b/>
                <w:bCs/>
                <w:sz w:val="20"/>
                <w:szCs w:val="20"/>
              </w:rPr>
              <w:t xml:space="preserve">D. encourage</w:t>
            </w:r>
          </w:p>
        </w:tc>
        <w:tc>
          <w:tcPr>
            <w:tcW w:type="dxa" w:w="7038"/>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encourage /ɪnˈkʌrɪdʒ/ nhấn âm 2; cognitive, adulthood, confident /ˈkɒnfɪdənt/ nhấn âm 1.</w:t>
            </w:r>
          </w:p>
        </w:tc>
      </w:tr>
      <w:tr>
        <w:trPr>
          <w:cantSplit/>
        </w:trPr>
        <w:tc>
          <w:tcPr>
            <w:tcW w:type="dxa" w:w="7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2</w:t>
            </w:r>
          </w:p>
        </w:tc>
        <w:tc>
          <w:tcPr>
            <w:tcW w:type="dxa" w:w="19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b/>
                <w:bCs/>
                <w:sz w:val="20"/>
                <w:szCs w:val="20"/>
              </w:rPr>
              <w:t xml:space="preserve">B. manage</w:t>
            </w:r>
          </w:p>
        </w:tc>
        <w:tc>
          <w:tcPr>
            <w:tcW w:type="dxa" w:w="7038"/>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manage /ˈmænɪdʒ/ nhấn âm 1; delighted /dɪˈlaɪtɪd/, convince /kənˈvɪns/, depress /dɪˈpres/ nhấn âm 2.</w:t>
            </w:r>
          </w:p>
        </w:tc>
      </w:tr>
      <w:tr>
        <w:trPr>
          <w:cantSplit/>
        </w:trPr>
        <w:tc>
          <w:tcPr>
            <w:tcW w:type="dxa" w:w="7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3</w:t>
            </w:r>
          </w:p>
        </w:tc>
        <w:tc>
          <w:tcPr>
            <w:tcW w:type="dxa" w:w="19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b/>
                <w:bCs/>
                <w:sz w:val="20"/>
                <w:szCs w:val="20"/>
              </w:rPr>
              <w:t xml:space="preserve">A. confident</w:t>
            </w:r>
          </w:p>
        </w:tc>
        <w:tc>
          <w:tcPr>
            <w:tcW w:type="dxa" w:w="7038"/>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confident /ˈkɒnfɪdənt/ nhấn âm 1; abandon /əˈbændən/, depressed /dɪˈprest/, important /ɪmˈpɔːtnt/ nhấn âm 2.</w:t>
            </w:r>
          </w:p>
        </w:tc>
      </w:tr>
      <w:tr>
        <w:trPr>
          <w:cantSplit/>
        </w:trPr>
        <w:tc>
          <w:tcPr>
            <w:tcW w:type="dxa" w:w="7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4</w:t>
            </w:r>
          </w:p>
        </w:tc>
        <w:tc>
          <w:tcPr>
            <w:tcW w:type="dxa" w:w="19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b/>
                <w:bCs/>
                <w:sz w:val="20"/>
                <w:szCs w:val="20"/>
              </w:rPr>
              <w:t xml:space="preserve">A. communicate</w:t>
            </w:r>
          </w:p>
        </w:tc>
        <w:tc>
          <w:tcPr>
            <w:tcW w:type="dxa" w:w="7038"/>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communicate /kəˈmjuːnɪkeɪt/ nhấn âm 2; disappointed /ˌdɪsəˈpɔɪntɪd/, preparation /ˌprepəˈreɪʃn/, adolescence /ˌædəˈlesns/ nhấn âm 3.</w:t>
            </w:r>
          </w:p>
        </w:tc>
      </w:tr>
      <w:tr>
        <w:trPr>
          <w:cantSplit/>
        </w:trPr>
        <w:tc>
          <w:tcPr>
            <w:tcW w:type="dxa" w:w="7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5</w:t>
            </w:r>
          </w:p>
        </w:tc>
        <w:tc>
          <w:tcPr>
            <w:tcW w:type="dxa" w:w="19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b/>
                <w:bCs/>
                <w:sz w:val="20"/>
                <w:szCs w:val="20"/>
              </w:rPr>
              <w:t xml:space="preserve">B. decision</w:t>
            </w:r>
          </w:p>
        </w:tc>
        <w:tc>
          <w:tcPr>
            <w:tcW w:type="dxa" w:w="7038"/>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decision /dɪˈsɪʒn/ (đuôi -sion, nhấn âm trước nó) nhấn âm 2; pressure, friendship, guidance nhấn âm 1.</w:t>
            </w:r>
          </w:p>
        </w:tc>
      </w:tr>
    </w:tbl>
    <w:p>
      <w:pPr>
        <w:pStyle w:val="Heading2"/>
        <w:keepNext/>
        <w:pBdr>
          <w:bottom w:val="single" w:color="1F3864" w:sz="8" w:space="1"/>
        </w:pBdr>
        <w:spacing w:after="60" w:before="140"/>
      </w:pPr>
      <w:r>
        <w:rPr>
          <w:rFonts w:ascii="Times New Roman" w:cs="Times New Roman" w:eastAsia="Times New Roman" w:hAnsi="Times New Roman"/>
          <w:b/>
          <w:bCs/>
          <w:color w:val="1F3864"/>
          <w:sz w:val="23"/>
          <w:szCs w:val="23"/>
        </w:rPr>
        <w:t xml:space="preserve">Phần 2. Từ vựng – Ngữ pháp – Giao tiếp</w:t>
      </w:r>
    </w:p>
    <w:p>
      <w:pPr>
        <w:pStyle w:val="Heading3"/>
        <w:keepNext/>
        <w:spacing w:after="40" w:before="100"/>
      </w:pPr>
      <w:r>
        <w:rPr>
          <w:rFonts w:ascii="Times New Roman" w:cs="Times New Roman" w:eastAsia="Times New Roman" w:hAnsi="Times New Roman"/>
          <w:b/>
          <w:bCs/>
          <w:color w:val="385623"/>
          <w:sz w:val="22"/>
          <w:szCs w:val="22"/>
        </w:rPr>
        <w:t xml:space="preserve">2A. Từ vựng theo chủ đề</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638"/>
      </w:tblGrid>
      <w:tr>
        <w:trPr>
          <w:tblHeader/>
        </w:trPr>
        <w:tc>
          <w:tcPr>
            <w:tcW w:type="dxa" w:w="1500"/>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50"/>
            </w:pPr>
            <w:r>
              <w:rPr>
                <w:rFonts w:ascii="Times New Roman" w:cs="Times New Roman" w:eastAsia="Times New Roman" w:hAnsi="Times New Roman"/>
                <w:b/>
                <w:bCs/>
                <w:color w:val="FFFFFF"/>
                <w:sz w:val="20"/>
                <w:szCs w:val="20"/>
              </w:rPr>
              <w:t xml:space="preserve">Câu</w:t>
            </w:r>
          </w:p>
        </w:tc>
        <w:tc>
          <w:tcPr>
            <w:tcW w:type="dxa" w:w="2500"/>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50"/>
            </w:pPr>
            <w:r>
              <w:rPr>
                <w:rFonts w:ascii="Times New Roman" w:cs="Times New Roman" w:eastAsia="Times New Roman" w:hAnsi="Times New Roman"/>
                <w:b/>
                <w:bCs/>
                <w:color w:val="FFFFFF"/>
                <w:sz w:val="20"/>
                <w:szCs w:val="20"/>
              </w:rPr>
              <w:t xml:space="preserve">Đáp án</w:t>
            </w:r>
          </w:p>
        </w:tc>
        <w:tc>
          <w:tcPr>
            <w:tcW w:type="dxa" w:w="5638"/>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50"/>
            </w:pPr>
            <w:r>
              <w:rPr>
                <w:rFonts w:ascii="Times New Roman" w:cs="Times New Roman" w:eastAsia="Times New Roman" w:hAnsi="Times New Roman"/>
                <w:b/>
                <w:bCs/>
                <w:color w:val="FFFFFF"/>
                <w:sz w:val="20"/>
                <w:szCs w:val="20"/>
              </w:rPr>
              <w:t xml:space="preserve">Giải thích · Dịch</w:t>
            </w:r>
          </w:p>
        </w:tc>
      </w:tr>
      <w:tr>
        <w:trPr>
          <w:cantSplit/>
        </w:trPr>
        <w:tc>
          <w:tcPr>
            <w:tcW w:type="dxa" w:w="15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Unit 1 · Câu 6</w:t>
            </w:r>
          </w:p>
        </w:tc>
        <w:tc>
          <w:tcPr>
            <w:tcW w:type="dxa" w:w="25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b/>
                <w:bCs/>
                <w:sz w:val="20"/>
                <w:szCs w:val="20"/>
              </w:rPr>
              <w:t xml:space="preserve">D. Playing sports</w:t>
            </w:r>
          </w:p>
        </w:tc>
        <w:tc>
          <w:tcPr>
            <w:tcW w:type="dxa" w:w="5638"/>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Hoạt động giúp cải thiện sức khỏe thể chất và kết bạn → Playing sports (chơi thể thao).</w:t>
            </w:r>
          </w:p>
          <w:p>
            <w:pPr>
              <w:spacing w:after="0" w:before="10" w:line="228"/>
            </w:pPr>
            <w:r>
              <w:rPr>
                <w:rFonts w:ascii="Times New Roman" w:cs="Times New Roman" w:eastAsia="Times New Roman" w:hAnsi="Times New Roman"/>
                <w:i/>
                <w:iCs/>
                <w:color w:val="404040"/>
                <w:sz w:val="19"/>
                <w:szCs w:val="19"/>
              </w:rPr>
              <w:t xml:space="preserve">Chơi thể thao giúp cải thiện sức khỏe thể chất và đôi khi cho chúng ta cơ hội kết bạn.</w:t>
            </w:r>
          </w:p>
        </w:tc>
      </w:tr>
      <w:tr>
        <w:trPr>
          <w:cantSplit/>
        </w:trPr>
        <w:tc>
          <w:tcPr>
            <w:tcW w:type="dxa" w:w="15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Unit 1 · Câu 7</w:t>
            </w:r>
          </w:p>
        </w:tc>
        <w:tc>
          <w:tcPr>
            <w:tcW w:type="dxa" w:w="25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b/>
                <w:bCs/>
                <w:sz w:val="20"/>
                <w:szCs w:val="20"/>
              </w:rPr>
              <w:t xml:space="preserve">C. surfing</w:t>
            </w:r>
          </w:p>
        </w:tc>
        <w:tc>
          <w:tcPr>
            <w:tcW w:type="dxa" w:w="5638"/>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surf the internet: lướt mạng; spend time + V-ing → surfing.</w:t>
            </w:r>
          </w:p>
          <w:p>
            <w:pPr>
              <w:spacing w:after="0" w:before="10" w:line="228"/>
            </w:pPr>
            <w:r>
              <w:rPr>
                <w:rFonts w:ascii="Times New Roman" w:cs="Times New Roman" w:eastAsia="Times New Roman" w:hAnsi="Times New Roman"/>
                <w:i/>
                <w:iCs/>
                <w:color w:val="404040"/>
                <w:sz w:val="19"/>
                <w:szCs w:val="19"/>
              </w:rPr>
              <w:t xml:space="preserve">Mark dành nhiều thời gian lướt mạng. Cậu ấy vào hết trang này đến trang khác chỉ để xem video ngắn.</w:t>
            </w:r>
          </w:p>
        </w:tc>
      </w:tr>
      <w:tr>
        <w:trPr>
          <w:cantSplit/>
        </w:trPr>
        <w:tc>
          <w:tcPr>
            <w:tcW w:type="dxa" w:w="15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Unit 1 · Câu 9</w:t>
            </w:r>
          </w:p>
        </w:tc>
        <w:tc>
          <w:tcPr>
            <w:tcW w:type="dxa" w:w="25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b/>
                <w:bCs/>
                <w:sz w:val="20"/>
                <w:szCs w:val="20"/>
              </w:rPr>
              <w:t xml:space="preserve">A. on</w:t>
            </w:r>
          </w:p>
        </w:tc>
        <w:tc>
          <w:tcPr>
            <w:tcW w:type="dxa" w:w="5638"/>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Cụm cố định on one’s own: một mình.</w:t>
            </w:r>
          </w:p>
          <w:p>
            <w:pPr>
              <w:spacing w:after="0" w:before="10" w:line="228"/>
            </w:pPr>
            <w:r>
              <w:rPr>
                <w:rFonts w:ascii="Times New Roman" w:cs="Times New Roman" w:eastAsia="Times New Roman" w:hAnsi="Times New Roman"/>
                <w:i/>
                <w:iCs/>
                <w:color w:val="404040"/>
                <w:sz w:val="19"/>
                <w:szCs w:val="19"/>
              </w:rPr>
              <w:t xml:space="preserve">Alice dành nhiều thời gian một mình; cô ấy luôn tập thể dục đều đặn và làm những điều mình thích.</w:t>
            </w:r>
          </w:p>
        </w:tc>
      </w:tr>
      <w:tr>
        <w:trPr>
          <w:cantSplit/>
        </w:trPr>
        <w:tc>
          <w:tcPr>
            <w:tcW w:type="dxa" w:w="15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Unit 1 · Câu 10</w:t>
            </w:r>
          </w:p>
        </w:tc>
        <w:tc>
          <w:tcPr>
            <w:tcW w:type="dxa" w:w="25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b/>
                <w:bCs/>
                <w:sz w:val="20"/>
                <w:szCs w:val="20"/>
              </w:rPr>
              <w:t xml:space="preserve">A. Pattern</w:t>
            </w:r>
          </w:p>
        </w:tc>
        <w:tc>
          <w:tcPr>
            <w:tcW w:type="dxa" w:w="5638"/>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pattern: rập, mẫu (bản thiết kế để làm ra vật gì). pastime là thú tiêu khiển, needles là kim đan.</w:t>
            </w:r>
          </w:p>
          <w:p>
            <w:pPr>
              <w:spacing w:after="0" w:before="10" w:line="228"/>
            </w:pPr>
            <w:r>
              <w:rPr>
                <w:rFonts w:ascii="Times New Roman" w:cs="Times New Roman" w:eastAsia="Times New Roman" w:hAnsi="Times New Roman"/>
                <w:i/>
                <w:iCs/>
                <w:color w:val="404040"/>
                <w:sz w:val="19"/>
                <w:szCs w:val="19"/>
              </w:rPr>
              <w:t xml:space="preserve">Rập (mẫu) là bản thiết kế em dùng để làm ra một món đồ.</w:t>
            </w:r>
          </w:p>
        </w:tc>
      </w:tr>
      <w:tr>
        <w:trPr>
          <w:cantSplit/>
        </w:trPr>
        <w:tc>
          <w:tcPr>
            <w:tcW w:type="dxa" w:w="15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Unit 1 · Câu 12</w:t>
            </w:r>
          </w:p>
        </w:tc>
        <w:tc>
          <w:tcPr>
            <w:tcW w:type="dxa" w:w="25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b/>
                <w:bCs/>
                <w:sz w:val="20"/>
                <w:szCs w:val="20"/>
              </w:rPr>
              <w:t xml:space="preserve">A. Stitches</w:t>
            </w:r>
          </w:p>
        </w:tc>
        <w:tc>
          <w:tcPr>
            <w:tcW w:type="dxa" w:w="5638"/>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stitches: mũi đan (những vòng len nhỏ quanh que đan).</w:t>
            </w:r>
          </w:p>
          <w:p>
            <w:pPr>
              <w:spacing w:after="0" w:before="10" w:line="228"/>
            </w:pPr>
            <w:r>
              <w:rPr>
                <w:rFonts w:ascii="Times New Roman" w:cs="Times New Roman" w:eastAsia="Times New Roman" w:hAnsi="Times New Roman"/>
                <w:i/>
                <w:iCs/>
                <w:color w:val="404040"/>
                <w:sz w:val="19"/>
                <w:szCs w:val="19"/>
              </w:rPr>
              <w:t xml:space="preserve">Mũi đan là những vòng len nhỏ được tạo ra quanh que đan.</w:t>
            </w:r>
          </w:p>
        </w:tc>
      </w:tr>
      <w:tr>
        <w:trPr>
          <w:cantSplit/>
        </w:trPr>
        <w:tc>
          <w:tcPr>
            <w:tcW w:type="dxa" w:w="15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Unit 1 · Câu 13</w:t>
            </w:r>
          </w:p>
        </w:tc>
        <w:tc>
          <w:tcPr>
            <w:tcW w:type="dxa" w:w="25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b/>
                <w:bCs/>
                <w:sz w:val="20"/>
                <w:szCs w:val="20"/>
              </w:rPr>
              <w:t xml:space="preserve">B. folding</w:t>
            </w:r>
          </w:p>
        </w:tc>
        <w:tc>
          <w:tcPr>
            <w:tcW w:type="dxa" w:w="5638"/>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paper folding: nghệ thuật gấp giấy (danh động từ).</w:t>
            </w:r>
          </w:p>
          <w:p>
            <w:pPr>
              <w:spacing w:after="0" w:before="10" w:line="228"/>
            </w:pPr>
            <w:r>
              <w:rPr>
                <w:rFonts w:ascii="Times New Roman" w:cs="Times New Roman" w:eastAsia="Times New Roman" w:hAnsi="Times New Roman"/>
                <w:i/>
                <w:iCs/>
                <w:color w:val="404040"/>
                <w:sz w:val="19"/>
                <w:szCs w:val="19"/>
              </w:rPr>
              <w:t xml:space="preserve">Origami là nghệ thuật gấp giấy.</w:t>
            </w:r>
          </w:p>
        </w:tc>
      </w:tr>
      <w:tr>
        <w:trPr>
          <w:cantSplit/>
        </w:trPr>
        <w:tc>
          <w:tcPr>
            <w:tcW w:type="dxa" w:w="15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Unit 1 · Câu 14</w:t>
            </w:r>
          </w:p>
        </w:tc>
        <w:tc>
          <w:tcPr>
            <w:tcW w:type="dxa" w:w="25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b/>
                <w:bCs/>
                <w:sz w:val="20"/>
                <w:szCs w:val="20"/>
              </w:rPr>
              <w:t xml:space="preserve">C. common</w:t>
            </w:r>
          </w:p>
        </w:tc>
        <w:tc>
          <w:tcPr>
            <w:tcW w:type="dxa" w:w="5638"/>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Cụm cố định have / share something in common: có điểm chung.</w:t>
            </w:r>
          </w:p>
          <w:p>
            <w:pPr>
              <w:spacing w:after="0" w:before="10" w:line="228"/>
            </w:pPr>
            <w:r>
              <w:rPr>
                <w:rFonts w:ascii="Times New Roman" w:cs="Times New Roman" w:eastAsia="Times New Roman" w:hAnsi="Times New Roman"/>
                <w:i/>
                <w:iCs/>
                <w:color w:val="404040"/>
                <w:sz w:val="19"/>
                <w:szCs w:val="19"/>
              </w:rPr>
              <w:t xml:space="preserve">Về các hoạt động giải trí yêu thích, cô ấy và tôi có nhiều điểm chung.</w:t>
            </w:r>
          </w:p>
        </w:tc>
      </w:tr>
      <w:tr>
        <w:trPr>
          <w:cantSplit/>
        </w:trPr>
        <w:tc>
          <w:tcPr>
            <w:tcW w:type="dxa" w:w="15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Unit 2 · Câu 11</w:t>
            </w:r>
          </w:p>
        </w:tc>
        <w:tc>
          <w:tcPr>
            <w:tcW w:type="dxa" w:w="25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b/>
                <w:bCs/>
                <w:sz w:val="20"/>
                <w:szCs w:val="20"/>
              </w:rPr>
              <w:t xml:space="preserve">A. catching</w:t>
            </w:r>
          </w:p>
        </w:tc>
        <w:tc>
          <w:tcPr>
            <w:tcW w:type="dxa" w:w="5638"/>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Cụm từ catch fish: bắt cá / câu cá. Sau like dùng V-ing → catching.</w:t>
            </w:r>
          </w:p>
          <w:p>
            <w:pPr>
              <w:spacing w:after="0" w:before="10" w:line="228"/>
            </w:pPr>
            <w:r>
              <w:rPr>
                <w:rFonts w:ascii="Times New Roman" w:cs="Times New Roman" w:eastAsia="Times New Roman" w:hAnsi="Times New Roman"/>
                <w:i/>
                <w:iCs/>
                <w:color w:val="404040"/>
                <w:sz w:val="19"/>
                <w:szCs w:val="19"/>
              </w:rPr>
              <w:t xml:space="preserve">Chú của cậu ấy thích bắt cá ở các hồ và ao gần đó sau giờ học.</w:t>
            </w:r>
          </w:p>
        </w:tc>
      </w:tr>
      <w:tr>
        <w:trPr>
          <w:cantSplit/>
        </w:trPr>
        <w:tc>
          <w:tcPr>
            <w:tcW w:type="dxa" w:w="15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Unit 2 · Câu 12</w:t>
            </w:r>
          </w:p>
        </w:tc>
        <w:tc>
          <w:tcPr>
            <w:tcW w:type="dxa" w:w="25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b/>
                <w:bCs/>
                <w:sz w:val="20"/>
                <w:szCs w:val="20"/>
              </w:rPr>
              <w:t xml:space="preserve">A. cattle</w:t>
            </w:r>
          </w:p>
        </w:tc>
        <w:tc>
          <w:tcPr>
            <w:tcW w:type="dxa" w:w="5638"/>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herd cattle: chăn gia súc (trâu, bò). Gia cầm (poultry) không “herd”.</w:t>
            </w:r>
          </w:p>
          <w:p>
            <w:pPr>
              <w:spacing w:after="0" w:before="10" w:line="228"/>
            </w:pPr>
            <w:r>
              <w:rPr>
                <w:rFonts w:ascii="Times New Roman" w:cs="Times New Roman" w:eastAsia="Times New Roman" w:hAnsi="Times New Roman"/>
                <w:i/>
                <w:iCs/>
                <w:color w:val="404040"/>
                <w:sz w:val="19"/>
                <w:szCs w:val="19"/>
              </w:rPr>
              <w:t xml:space="preserve">Tom giúp gia đình chăn gia súc vào cuối tuần.</w:t>
            </w:r>
          </w:p>
        </w:tc>
      </w:tr>
      <w:tr>
        <w:trPr>
          <w:cantSplit/>
        </w:trPr>
        <w:tc>
          <w:tcPr>
            <w:tcW w:type="dxa" w:w="15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Unit 2 · Câu 13</w:t>
            </w:r>
          </w:p>
        </w:tc>
        <w:tc>
          <w:tcPr>
            <w:tcW w:type="dxa" w:w="25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b/>
                <w:bCs/>
                <w:sz w:val="20"/>
                <w:szCs w:val="20"/>
              </w:rPr>
              <w:t xml:space="preserve">B. loads</w:t>
            </w:r>
          </w:p>
        </w:tc>
        <w:tc>
          <w:tcPr>
            <w:tcW w:type="dxa" w:w="5638"/>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load: chất (hàng) lên xe. Chất rau lên xe rồi lái xe về → loads. “uploads” là tải lên mạng.</w:t>
            </w:r>
          </w:p>
          <w:p>
            <w:pPr>
              <w:spacing w:after="0" w:before="10" w:line="228"/>
            </w:pPr>
            <w:r>
              <w:rPr>
                <w:rFonts w:ascii="Times New Roman" w:cs="Times New Roman" w:eastAsia="Times New Roman" w:hAnsi="Times New Roman"/>
                <w:i/>
                <w:iCs/>
                <w:color w:val="404040"/>
                <w:sz w:val="19"/>
                <w:szCs w:val="19"/>
              </w:rPr>
              <w:t xml:space="preserve">Người đàn ông chất rau lên xe ở ngoài đồng rồi lái xe về nhà.</w:t>
            </w:r>
          </w:p>
        </w:tc>
      </w:tr>
      <w:tr>
        <w:trPr>
          <w:cantSplit/>
        </w:trPr>
        <w:tc>
          <w:tcPr>
            <w:tcW w:type="dxa" w:w="15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Unit 2 · Câu 18</w:t>
            </w:r>
          </w:p>
        </w:tc>
        <w:tc>
          <w:tcPr>
            <w:tcW w:type="dxa" w:w="25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b/>
                <w:bCs/>
                <w:sz w:val="20"/>
                <w:szCs w:val="20"/>
              </w:rPr>
              <w:t xml:space="preserve">B. loading</w:t>
            </w:r>
          </w:p>
        </w:tc>
        <w:tc>
          <w:tcPr>
            <w:tcW w:type="dxa" w:w="5638"/>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load + phương tiện + with + hàng: chất hàng lên xe → loading a truck with timber.</w:t>
            </w:r>
          </w:p>
          <w:p>
            <w:pPr>
              <w:spacing w:after="0" w:before="10" w:line="228"/>
            </w:pPr>
            <w:r>
              <w:rPr>
                <w:rFonts w:ascii="Times New Roman" w:cs="Times New Roman" w:eastAsia="Times New Roman" w:hAnsi="Times New Roman"/>
                <w:i/>
                <w:iCs/>
                <w:color w:val="404040"/>
                <w:sz w:val="19"/>
                <w:szCs w:val="19"/>
              </w:rPr>
              <w:t xml:space="preserve">Những người công nhân đang chất gỗ lên xe tải.</w:t>
            </w:r>
          </w:p>
        </w:tc>
      </w:tr>
      <w:tr>
        <w:trPr>
          <w:cantSplit/>
        </w:trPr>
        <w:tc>
          <w:tcPr>
            <w:tcW w:type="dxa" w:w="15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Unit 2 · Câu 19</w:t>
            </w:r>
          </w:p>
        </w:tc>
        <w:tc>
          <w:tcPr>
            <w:tcW w:type="dxa" w:w="25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b/>
                <w:bCs/>
                <w:sz w:val="20"/>
                <w:szCs w:val="20"/>
              </w:rPr>
              <w:t xml:space="preserve">C. digs</w:t>
            </w:r>
          </w:p>
        </w:tc>
        <w:tc>
          <w:tcPr>
            <w:tcW w:type="dxa" w:w="5638"/>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dig holes: đào hố. Chủ ngữ “He” + often → hiện tại đơn: digs.</w:t>
            </w:r>
          </w:p>
          <w:p>
            <w:pPr>
              <w:spacing w:after="0" w:before="10" w:line="228"/>
            </w:pPr>
            <w:r>
              <w:rPr>
                <w:rFonts w:ascii="Times New Roman" w:cs="Times New Roman" w:eastAsia="Times New Roman" w:hAnsi="Times New Roman"/>
                <w:i/>
                <w:iCs/>
                <w:color w:val="404040"/>
                <w:sz w:val="19"/>
                <w:szCs w:val="19"/>
              </w:rPr>
              <w:t xml:space="preserve">Ông ấy thường đào hố trong vườn để trồng cây.</w:t>
            </w:r>
          </w:p>
        </w:tc>
      </w:tr>
      <w:tr>
        <w:trPr>
          <w:cantSplit/>
        </w:trPr>
        <w:tc>
          <w:tcPr>
            <w:tcW w:type="dxa" w:w="15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Unit 2 · Câu 20</w:t>
            </w:r>
          </w:p>
        </w:tc>
        <w:tc>
          <w:tcPr>
            <w:tcW w:type="dxa" w:w="25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b/>
                <w:bCs/>
                <w:sz w:val="20"/>
                <w:szCs w:val="20"/>
              </w:rPr>
              <w:t xml:space="preserve">A. time</w:t>
            </w:r>
          </w:p>
        </w:tc>
        <w:tc>
          <w:tcPr>
            <w:tcW w:type="dxa" w:w="5638"/>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Cụm cố định at harvest time: vào mùa gặt.</w:t>
            </w:r>
          </w:p>
          <w:p>
            <w:pPr>
              <w:spacing w:after="0" w:before="10" w:line="228"/>
            </w:pPr>
            <w:r>
              <w:rPr>
                <w:rFonts w:ascii="Times New Roman" w:cs="Times New Roman" w:eastAsia="Times New Roman" w:hAnsi="Times New Roman"/>
                <w:i/>
                <w:iCs/>
                <w:color w:val="404040"/>
                <w:sz w:val="19"/>
                <w:szCs w:val="19"/>
              </w:rPr>
              <w:t xml:space="preserve">Chú tôi thuê thêm người giúp việc vào mùa gặt.</w:t>
            </w:r>
          </w:p>
        </w:tc>
      </w:tr>
      <w:tr>
        <w:trPr>
          <w:cantSplit/>
        </w:trPr>
        <w:tc>
          <w:tcPr>
            <w:tcW w:type="dxa" w:w="15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Unit 2 · Câu 21</w:t>
            </w:r>
          </w:p>
        </w:tc>
        <w:tc>
          <w:tcPr>
            <w:tcW w:type="dxa" w:w="25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b/>
                <w:bCs/>
                <w:sz w:val="20"/>
                <w:szCs w:val="20"/>
              </w:rPr>
              <w:t xml:space="preserve">D. stretching</w:t>
            </w:r>
          </w:p>
        </w:tc>
        <w:tc>
          <w:tcPr>
            <w:tcW w:type="dxa" w:w="5638"/>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stretch to the horizon: trải dài tới tận chân trời.</w:t>
            </w:r>
          </w:p>
          <w:p>
            <w:pPr>
              <w:spacing w:after="0" w:before="10" w:line="228"/>
            </w:pPr>
            <w:r>
              <w:rPr>
                <w:rFonts w:ascii="Times New Roman" w:cs="Times New Roman" w:eastAsia="Times New Roman" w:hAnsi="Times New Roman"/>
                <w:i/>
                <w:iCs/>
                <w:color w:val="404040"/>
                <w:sz w:val="19"/>
                <w:szCs w:val="19"/>
              </w:rPr>
              <w:t xml:space="preserve">Từ trên đỉnh đồi, chúng tôi thấy những hàng cam nối tiếp nhau trải dài tới tận chân trời.</w:t>
            </w:r>
          </w:p>
        </w:tc>
      </w:tr>
      <w:tr>
        <w:trPr>
          <w:cantSplit/>
        </w:trPr>
        <w:tc>
          <w:tcPr>
            <w:tcW w:type="dxa" w:w="15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Unit 2 · Câu 22</w:t>
            </w:r>
          </w:p>
        </w:tc>
        <w:tc>
          <w:tcPr>
            <w:tcW w:type="dxa" w:w="25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b/>
                <w:bCs/>
                <w:sz w:val="20"/>
                <w:szCs w:val="20"/>
              </w:rPr>
              <w:t xml:space="preserve">D. paddy</w:t>
            </w:r>
          </w:p>
        </w:tc>
        <w:tc>
          <w:tcPr>
            <w:tcW w:type="dxa" w:w="5638"/>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paddy field: ruộng lúa nước.</w:t>
            </w:r>
          </w:p>
          <w:p>
            <w:pPr>
              <w:spacing w:after="0" w:before="10" w:line="228"/>
            </w:pPr>
            <w:r>
              <w:rPr>
                <w:rFonts w:ascii="Times New Roman" w:cs="Times New Roman" w:eastAsia="Times New Roman" w:hAnsi="Times New Roman"/>
                <w:i/>
                <w:iCs/>
                <w:color w:val="404040"/>
                <w:sz w:val="19"/>
                <w:szCs w:val="19"/>
              </w:rPr>
              <w:t xml:space="preserve">Người dân làng tôi trồng lúa trên những cánh đồng lúa nước rộng lớn.</w:t>
            </w:r>
          </w:p>
        </w:tc>
      </w:tr>
      <w:tr>
        <w:trPr>
          <w:cantSplit/>
        </w:trPr>
        <w:tc>
          <w:tcPr>
            <w:tcW w:type="dxa" w:w="15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Unit 3 · Câu 2</w:t>
            </w:r>
          </w:p>
        </w:tc>
        <w:tc>
          <w:tcPr>
            <w:tcW w:type="dxa" w:w="25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b/>
                <w:bCs/>
                <w:sz w:val="20"/>
                <w:szCs w:val="20"/>
              </w:rPr>
              <w:t xml:space="preserve">A. forum</w:t>
            </w:r>
          </w:p>
        </w:tc>
        <w:tc>
          <w:tcPr>
            <w:tcW w:type="dxa" w:w="5638"/>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Đăng câu hỏi để thảo luận trên mạng → forum (diễn đàn).</w:t>
            </w:r>
          </w:p>
          <w:p>
            <w:pPr>
              <w:spacing w:after="0" w:before="10" w:line="228"/>
            </w:pPr>
            <w:r>
              <w:rPr>
                <w:rFonts w:ascii="Times New Roman" w:cs="Times New Roman" w:eastAsia="Times New Roman" w:hAnsi="Times New Roman"/>
                <w:i/>
                <w:iCs/>
                <w:color w:val="404040"/>
                <w:sz w:val="19"/>
                <w:szCs w:val="19"/>
              </w:rPr>
              <w:t xml:space="preserve">Chúng tôi thường đăng nhiều câu hỏi để thảo luận trên một diễn đàn sau giờ học.</w:t>
            </w:r>
          </w:p>
        </w:tc>
      </w:tr>
      <w:tr>
        <w:trPr>
          <w:cantSplit/>
        </w:trPr>
        <w:tc>
          <w:tcPr>
            <w:tcW w:type="dxa" w:w="15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Unit 3 · Câu 4</w:t>
            </w:r>
          </w:p>
        </w:tc>
        <w:tc>
          <w:tcPr>
            <w:tcW w:type="dxa" w:w="25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b/>
                <w:bCs/>
                <w:sz w:val="20"/>
                <w:szCs w:val="20"/>
              </w:rPr>
              <w:t xml:space="preserve">A. logs on</w:t>
            </w:r>
          </w:p>
        </w:tc>
        <w:tc>
          <w:tcPr>
            <w:tcW w:type="dxa" w:w="5638"/>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Cụm log on to + tài khoản: đăng nhập vào tài khoản. “often” + chủ ngữ số ít → logs on.</w:t>
            </w:r>
          </w:p>
          <w:p>
            <w:pPr>
              <w:spacing w:after="0" w:before="10" w:line="228"/>
            </w:pPr>
            <w:r>
              <w:rPr>
                <w:rFonts w:ascii="Times New Roman" w:cs="Times New Roman" w:eastAsia="Times New Roman" w:hAnsi="Times New Roman"/>
                <w:i/>
                <w:iCs/>
                <w:color w:val="404040"/>
                <w:sz w:val="19"/>
                <w:szCs w:val="19"/>
              </w:rPr>
              <w:t xml:space="preserve">Nam thường đăng nhập tài khoản Instagram để trò chuyện với chị gái ở Hà Nội.</w:t>
            </w:r>
          </w:p>
        </w:tc>
      </w:tr>
    </w:tbl>
    <w:p>
      <w:pPr>
        <w:pStyle w:val="Heading3"/>
        <w:keepNext/>
        <w:spacing w:after="40" w:before="100"/>
      </w:pPr>
      <w:r>
        <w:rPr>
          <w:rFonts w:ascii="Times New Roman" w:cs="Times New Roman" w:eastAsia="Times New Roman" w:hAnsi="Times New Roman"/>
          <w:b/>
          <w:bCs/>
          <w:color w:val="385623"/>
          <w:sz w:val="22"/>
          <w:szCs w:val="22"/>
        </w:rPr>
        <w:t xml:space="preserve">2B. Dạng động từ: V-ing / to V và thì</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638"/>
      </w:tblGrid>
      <w:tr>
        <w:trPr>
          <w:tblHeader/>
        </w:trPr>
        <w:tc>
          <w:tcPr>
            <w:tcW w:type="dxa" w:w="1500"/>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50"/>
            </w:pPr>
            <w:r>
              <w:rPr>
                <w:rFonts w:ascii="Times New Roman" w:cs="Times New Roman" w:eastAsia="Times New Roman" w:hAnsi="Times New Roman"/>
                <w:b/>
                <w:bCs/>
                <w:color w:val="FFFFFF"/>
                <w:sz w:val="20"/>
                <w:szCs w:val="20"/>
              </w:rPr>
              <w:t xml:space="preserve">Câu</w:t>
            </w:r>
          </w:p>
        </w:tc>
        <w:tc>
          <w:tcPr>
            <w:tcW w:type="dxa" w:w="2500"/>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50"/>
            </w:pPr>
            <w:r>
              <w:rPr>
                <w:rFonts w:ascii="Times New Roman" w:cs="Times New Roman" w:eastAsia="Times New Roman" w:hAnsi="Times New Roman"/>
                <w:b/>
                <w:bCs/>
                <w:color w:val="FFFFFF"/>
                <w:sz w:val="20"/>
                <w:szCs w:val="20"/>
              </w:rPr>
              <w:t xml:space="preserve">Đáp án</w:t>
            </w:r>
          </w:p>
        </w:tc>
        <w:tc>
          <w:tcPr>
            <w:tcW w:type="dxa" w:w="5638"/>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50"/>
            </w:pPr>
            <w:r>
              <w:rPr>
                <w:rFonts w:ascii="Times New Roman" w:cs="Times New Roman" w:eastAsia="Times New Roman" w:hAnsi="Times New Roman"/>
                <w:b/>
                <w:bCs/>
                <w:color w:val="FFFFFF"/>
                <w:sz w:val="20"/>
                <w:szCs w:val="20"/>
              </w:rPr>
              <w:t xml:space="preserve">Giải thích · Dịch</w:t>
            </w:r>
          </w:p>
        </w:tc>
      </w:tr>
      <w:tr>
        <w:trPr>
          <w:cantSplit/>
        </w:trPr>
        <w:tc>
          <w:tcPr>
            <w:tcW w:type="dxa" w:w="15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Unit 1 · Câu 1</w:t>
            </w:r>
          </w:p>
        </w:tc>
        <w:tc>
          <w:tcPr>
            <w:tcW w:type="dxa" w:w="25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b/>
                <w:bCs/>
                <w:sz w:val="20"/>
                <w:szCs w:val="20"/>
              </w:rPr>
              <w:t xml:space="preserve">C. going</w:t>
            </w:r>
          </w:p>
        </w:tc>
        <w:tc>
          <w:tcPr>
            <w:tcW w:type="dxa" w:w="5638"/>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love + V-ing: love going swimming. “to going” sai vì sau “to” không dùng V-ing.</w:t>
            </w:r>
          </w:p>
          <w:p>
            <w:pPr>
              <w:spacing w:after="0" w:before="10" w:line="228"/>
            </w:pPr>
            <w:r>
              <w:rPr>
                <w:rFonts w:ascii="Times New Roman" w:cs="Times New Roman" w:eastAsia="Times New Roman" w:hAnsi="Times New Roman"/>
                <w:i/>
                <w:iCs/>
                <w:color w:val="404040"/>
                <w:sz w:val="19"/>
                <w:szCs w:val="19"/>
              </w:rPr>
              <w:t xml:space="preserve">Khoảng 16% trong số họ thích đi bơi.</w:t>
            </w:r>
          </w:p>
        </w:tc>
      </w:tr>
      <w:tr>
        <w:trPr>
          <w:cantSplit/>
        </w:trPr>
        <w:tc>
          <w:tcPr>
            <w:tcW w:type="dxa" w:w="15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Unit 1 · Câu 2</w:t>
            </w:r>
          </w:p>
        </w:tc>
        <w:tc>
          <w:tcPr>
            <w:tcW w:type="dxa" w:w="25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b/>
                <w:bCs/>
                <w:sz w:val="20"/>
                <w:szCs w:val="20"/>
              </w:rPr>
              <w:t xml:space="preserve">D. reading - swimming</w:t>
            </w:r>
          </w:p>
        </w:tc>
        <w:tc>
          <w:tcPr>
            <w:tcW w:type="dxa" w:w="5638"/>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like + V-ing; hai động từ nối bằng “and” phải cùng dạng → reading … swimming.</w:t>
            </w:r>
          </w:p>
          <w:p>
            <w:pPr>
              <w:spacing w:after="0" w:before="10" w:line="228"/>
            </w:pPr>
            <w:r>
              <w:rPr>
                <w:rFonts w:ascii="Times New Roman" w:cs="Times New Roman" w:eastAsia="Times New Roman" w:hAnsi="Times New Roman"/>
                <w:i/>
                <w:iCs/>
                <w:color w:val="404040"/>
                <w:sz w:val="19"/>
                <w:szCs w:val="19"/>
              </w:rPr>
              <w:t xml:space="preserve">Bố tôi thích đọc sách và bơi trong hồ bơi.</w:t>
            </w:r>
          </w:p>
        </w:tc>
      </w:tr>
      <w:tr>
        <w:trPr>
          <w:cantSplit/>
        </w:trPr>
        <w:tc>
          <w:tcPr>
            <w:tcW w:type="dxa" w:w="15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Unit 1 · Câu 3</w:t>
            </w:r>
          </w:p>
        </w:tc>
        <w:tc>
          <w:tcPr>
            <w:tcW w:type="dxa" w:w="25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b/>
                <w:bCs/>
                <w:sz w:val="20"/>
                <w:szCs w:val="20"/>
              </w:rPr>
              <w:t xml:space="preserve">A. spending</w:t>
            </w:r>
          </w:p>
        </w:tc>
        <w:tc>
          <w:tcPr>
            <w:tcW w:type="dxa" w:w="5638"/>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prefer + V-ing: prefer spending time. “to spending” sai vì sau “to” không dùng V-ing.</w:t>
            </w:r>
          </w:p>
          <w:p>
            <w:pPr>
              <w:spacing w:after="0" w:before="10" w:line="228"/>
            </w:pPr>
            <w:r>
              <w:rPr>
                <w:rFonts w:ascii="Times New Roman" w:cs="Times New Roman" w:eastAsia="Times New Roman" w:hAnsi="Times New Roman"/>
                <w:i/>
                <w:iCs/>
                <w:color w:val="404040"/>
                <w:sz w:val="19"/>
                <w:szCs w:val="19"/>
              </w:rPr>
              <w:t xml:space="preserve">Nhiều gia đình trẻ ở Việt Nam thích dành thời gian cùng nhau tham gia các hoạt động ngoài trời hơn.</w:t>
            </w:r>
          </w:p>
        </w:tc>
      </w:tr>
      <w:tr>
        <w:trPr>
          <w:cantSplit/>
        </w:trPr>
        <w:tc>
          <w:tcPr>
            <w:tcW w:type="dxa" w:w="15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Unit 1 · Câu 4</w:t>
            </w:r>
          </w:p>
        </w:tc>
        <w:tc>
          <w:tcPr>
            <w:tcW w:type="dxa" w:w="25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b/>
                <w:bCs/>
                <w:sz w:val="20"/>
                <w:szCs w:val="20"/>
              </w:rPr>
              <w:t xml:space="preserve">A. getting</w:t>
            </w:r>
          </w:p>
        </w:tc>
        <w:tc>
          <w:tcPr>
            <w:tcW w:type="dxa" w:w="5638"/>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hate + V-ing: hates getting up. “to getting” sai vì sau “to” không dùng V-ing.</w:t>
            </w:r>
          </w:p>
          <w:p>
            <w:pPr>
              <w:spacing w:after="0" w:before="10" w:line="228"/>
            </w:pPr>
            <w:r>
              <w:rPr>
                <w:rFonts w:ascii="Times New Roman" w:cs="Times New Roman" w:eastAsia="Times New Roman" w:hAnsi="Times New Roman"/>
                <w:i/>
                <w:iCs/>
                <w:color w:val="404040"/>
                <w:sz w:val="19"/>
                <w:szCs w:val="19"/>
              </w:rPr>
              <w:t xml:space="preserve">Chị tôi ghét phải dậy sớm để tập thể dục.</w:t>
            </w:r>
          </w:p>
        </w:tc>
      </w:tr>
      <w:tr>
        <w:trPr>
          <w:cantSplit/>
        </w:trPr>
        <w:tc>
          <w:tcPr>
            <w:tcW w:type="dxa" w:w="15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Unit 1 · Câu 5</w:t>
            </w:r>
          </w:p>
        </w:tc>
        <w:tc>
          <w:tcPr>
            <w:tcW w:type="dxa" w:w="25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b/>
                <w:bCs/>
                <w:sz w:val="20"/>
                <w:szCs w:val="20"/>
              </w:rPr>
              <w:t xml:space="preserve">A. plays</w:t>
            </w:r>
          </w:p>
        </w:tc>
        <w:tc>
          <w:tcPr>
            <w:tcW w:type="dxa" w:w="5638"/>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Dấu hiệu “usually” → hiện tại đơn; chủ ngữ Nam (ngôi 3 số ít) → plays.</w:t>
            </w:r>
          </w:p>
          <w:p>
            <w:pPr>
              <w:spacing w:after="0" w:before="10" w:line="228"/>
            </w:pPr>
            <w:r>
              <w:rPr>
                <w:rFonts w:ascii="Times New Roman" w:cs="Times New Roman" w:eastAsia="Times New Roman" w:hAnsi="Times New Roman"/>
                <w:i/>
                <w:iCs/>
                <w:color w:val="404040"/>
                <w:sz w:val="19"/>
                <w:szCs w:val="19"/>
              </w:rPr>
              <w:t xml:space="preserve">Nam thường chơi bóng đá với bạn bè sau giờ học.</w:t>
            </w:r>
          </w:p>
        </w:tc>
      </w:tr>
      <w:tr>
        <w:trPr>
          <w:cantSplit/>
        </w:trPr>
        <w:tc>
          <w:tcPr>
            <w:tcW w:type="dxa" w:w="15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Unit 1 · Câu 8</w:t>
            </w:r>
          </w:p>
        </w:tc>
        <w:tc>
          <w:tcPr>
            <w:tcW w:type="dxa" w:w="25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b/>
                <w:bCs/>
                <w:sz w:val="20"/>
                <w:szCs w:val="20"/>
              </w:rPr>
              <w:t xml:space="preserve">B. reading / drawing</w:t>
            </w:r>
          </w:p>
        </w:tc>
        <w:tc>
          <w:tcPr>
            <w:tcW w:type="dxa" w:w="5638"/>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detest + V-ing; hai động từ nối bằng “and” cùng dạng → reading / drawing.</w:t>
            </w:r>
          </w:p>
          <w:p>
            <w:pPr>
              <w:spacing w:after="0" w:before="10" w:line="228"/>
            </w:pPr>
            <w:r>
              <w:rPr>
                <w:rFonts w:ascii="Times New Roman" w:cs="Times New Roman" w:eastAsia="Times New Roman" w:hAnsi="Times New Roman"/>
                <w:i/>
                <w:iCs/>
                <w:color w:val="404040"/>
                <w:sz w:val="19"/>
                <w:szCs w:val="19"/>
              </w:rPr>
              <w:t xml:space="preserve">Mấy anh chị họ của chúng tôi rất ghét đọc sách và vẽ.</w:t>
            </w:r>
          </w:p>
        </w:tc>
      </w:tr>
      <w:tr>
        <w:trPr>
          <w:cantSplit/>
        </w:trPr>
        <w:tc>
          <w:tcPr>
            <w:tcW w:type="dxa" w:w="15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Unit 2 · Câu 14</w:t>
            </w:r>
          </w:p>
        </w:tc>
        <w:tc>
          <w:tcPr>
            <w:tcW w:type="dxa" w:w="25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b/>
                <w:bCs/>
                <w:sz w:val="20"/>
                <w:szCs w:val="20"/>
              </w:rPr>
              <w:t xml:space="preserve">C. to stop</w:t>
            </w:r>
          </w:p>
        </w:tc>
        <w:tc>
          <w:tcPr>
            <w:tcW w:type="dxa" w:w="5638"/>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Cấu trúc tell + sb + to V: bảo ai làm gì → to stop.</w:t>
            </w:r>
          </w:p>
          <w:p>
            <w:pPr>
              <w:spacing w:after="0" w:before="10" w:line="228"/>
            </w:pPr>
            <w:r>
              <w:rPr>
                <w:rFonts w:ascii="Times New Roman" w:cs="Times New Roman" w:eastAsia="Times New Roman" w:hAnsi="Times New Roman"/>
                <w:i/>
                <w:iCs/>
                <w:color w:val="404040"/>
                <w:sz w:val="19"/>
                <w:szCs w:val="19"/>
              </w:rPr>
              <w:t xml:space="preserve">Thầy giáo bảo học sinh ngừng cười.</w:t>
            </w:r>
          </w:p>
        </w:tc>
      </w:tr>
      <w:tr>
        <w:trPr>
          <w:cantSplit/>
        </w:trPr>
        <w:tc>
          <w:tcPr>
            <w:tcW w:type="dxa" w:w="15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Unit 2 · Câu 17</w:t>
            </w:r>
          </w:p>
        </w:tc>
        <w:tc>
          <w:tcPr>
            <w:tcW w:type="dxa" w:w="25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b/>
                <w:bCs/>
                <w:sz w:val="20"/>
                <w:szCs w:val="20"/>
              </w:rPr>
              <w:t xml:space="preserve">C. not to spend</w:t>
            </w:r>
          </w:p>
        </w:tc>
        <w:tc>
          <w:tcPr>
            <w:tcW w:type="dxa" w:w="5638"/>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Cấu trúc ask + sb + (not) to V → not to spend.</w:t>
            </w:r>
          </w:p>
          <w:p>
            <w:pPr>
              <w:spacing w:after="0" w:before="10" w:line="228"/>
            </w:pPr>
            <w:r>
              <w:rPr>
                <w:rFonts w:ascii="Times New Roman" w:cs="Times New Roman" w:eastAsia="Times New Roman" w:hAnsi="Times New Roman"/>
                <w:i/>
                <w:iCs/>
                <w:color w:val="404040"/>
                <w:sz w:val="19"/>
                <w:szCs w:val="19"/>
              </w:rPr>
              <w:t xml:space="preserve">Tối qua bố tôi bảo chúng tôi đừng dành quá nhiều thời gian chơi game.</w:t>
            </w:r>
          </w:p>
        </w:tc>
      </w:tr>
      <w:tr>
        <w:trPr>
          <w:cantSplit/>
        </w:trPr>
        <w:tc>
          <w:tcPr>
            <w:tcW w:type="dxa" w:w="15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Unit 3 · Câu 5</w:t>
            </w:r>
          </w:p>
        </w:tc>
        <w:tc>
          <w:tcPr>
            <w:tcW w:type="dxa" w:w="25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b/>
                <w:bCs/>
                <w:sz w:val="20"/>
                <w:szCs w:val="20"/>
              </w:rPr>
              <w:t xml:space="preserve">A. is chatting</w:t>
            </w:r>
          </w:p>
        </w:tc>
        <w:tc>
          <w:tcPr>
            <w:tcW w:type="dxa" w:w="5638"/>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Dấu hiệu “now”, hành động đang diễn ra khiến Lan không tập trung → hiện tại tiếp diễn: is chatting.</w:t>
            </w:r>
          </w:p>
          <w:p>
            <w:pPr>
              <w:spacing w:after="0" w:before="10" w:line="228"/>
            </w:pPr>
            <w:r>
              <w:rPr>
                <w:rFonts w:ascii="Times New Roman" w:cs="Times New Roman" w:eastAsia="Times New Roman" w:hAnsi="Times New Roman"/>
                <w:i/>
                <w:iCs/>
                <w:color w:val="404040"/>
                <w:sz w:val="19"/>
                <w:szCs w:val="19"/>
              </w:rPr>
              <w:t xml:space="preserve">Lan đang trò chuyện với mấy người bạn nên bây giờ cô ấy không thể tập trung vào bài học.</w:t>
            </w:r>
          </w:p>
        </w:tc>
      </w:tr>
      <w:tr>
        <w:trPr>
          <w:cantSplit/>
        </w:trPr>
        <w:tc>
          <w:tcPr>
            <w:tcW w:type="dxa" w:w="15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Unit 3 · Câu 7</w:t>
            </w:r>
          </w:p>
        </w:tc>
        <w:tc>
          <w:tcPr>
            <w:tcW w:type="dxa" w:w="25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b/>
                <w:bCs/>
                <w:sz w:val="20"/>
                <w:szCs w:val="20"/>
              </w:rPr>
              <w:t xml:space="preserve">D. to buy</w:t>
            </w:r>
          </w:p>
        </w:tc>
        <w:tc>
          <w:tcPr>
            <w:tcW w:type="dxa" w:w="5638"/>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Cấu trúc decide + to V: quyết định làm gì → to buy.</w:t>
            </w:r>
          </w:p>
          <w:p>
            <w:pPr>
              <w:spacing w:after="0" w:before="10" w:line="228"/>
            </w:pPr>
            <w:r>
              <w:rPr>
                <w:rFonts w:ascii="Times New Roman" w:cs="Times New Roman" w:eastAsia="Times New Roman" w:hAnsi="Times New Roman"/>
                <w:i/>
                <w:iCs/>
                <w:color w:val="404040"/>
                <w:sz w:val="19"/>
                <w:szCs w:val="19"/>
              </w:rPr>
              <w:t xml:space="preserve">Tuần trước ông Buông đã quyết định mua một chiếc laptop mới.</w:t>
            </w:r>
          </w:p>
        </w:tc>
      </w:tr>
    </w:tbl>
    <w:p>
      <w:pPr>
        <w:pStyle w:val="Heading3"/>
        <w:keepNext/>
        <w:spacing w:after="40" w:before="100"/>
      </w:pPr>
      <w:r>
        <w:rPr>
          <w:rFonts w:ascii="Times New Roman" w:cs="Times New Roman" w:eastAsia="Times New Roman" w:hAnsi="Times New Roman"/>
          <w:b/>
          <w:bCs/>
          <w:color w:val="385623"/>
          <w:sz w:val="22"/>
          <w:szCs w:val="22"/>
        </w:rPr>
        <w:t xml:space="preserve">2C. Câu ghép và từ nối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638"/>
      </w:tblGrid>
      <w:tr>
        <w:trPr>
          <w:tblHeader/>
        </w:trPr>
        <w:tc>
          <w:tcPr>
            <w:tcW w:type="dxa" w:w="1500"/>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50"/>
            </w:pPr>
            <w:r>
              <w:rPr>
                <w:rFonts w:ascii="Times New Roman" w:cs="Times New Roman" w:eastAsia="Times New Roman" w:hAnsi="Times New Roman"/>
                <w:b/>
                <w:bCs/>
                <w:color w:val="FFFFFF"/>
                <w:sz w:val="20"/>
                <w:szCs w:val="20"/>
              </w:rPr>
              <w:t xml:space="preserve">Câu</w:t>
            </w:r>
          </w:p>
        </w:tc>
        <w:tc>
          <w:tcPr>
            <w:tcW w:type="dxa" w:w="2500"/>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50"/>
            </w:pPr>
            <w:r>
              <w:rPr>
                <w:rFonts w:ascii="Times New Roman" w:cs="Times New Roman" w:eastAsia="Times New Roman" w:hAnsi="Times New Roman"/>
                <w:b/>
                <w:bCs/>
                <w:color w:val="FFFFFF"/>
                <w:sz w:val="20"/>
                <w:szCs w:val="20"/>
              </w:rPr>
              <w:t xml:space="preserve">Đáp án</w:t>
            </w:r>
          </w:p>
        </w:tc>
        <w:tc>
          <w:tcPr>
            <w:tcW w:type="dxa" w:w="5638"/>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50"/>
            </w:pPr>
            <w:r>
              <w:rPr>
                <w:rFonts w:ascii="Times New Roman" w:cs="Times New Roman" w:eastAsia="Times New Roman" w:hAnsi="Times New Roman"/>
                <w:b/>
                <w:bCs/>
                <w:color w:val="FFFFFF"/>
                <w:sz w:val="20"/>
                <w:szCs w:val="20"/>
              </w:rPr>
              <w:t xml:space="preserve">Giải thích · Dịch</w:t>
            </w:r>
          </w:p>
        </w:tc>
      </w:tr>
      <w:tr>
        <w:trPr>
          <w:cantSplit/>
        </w:trPr>
        <w:tc>
          <w:tcPr>
            <w:tcW w:type="dxa" w:w="15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Unit 1 · Câu 15</w:t>
            </w:r>
          </w:p>
        </w:tc>
        <w:tc>
          <w:tcPr>
            <w:tcW w:type="dxa" w:w="25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b/>
                <w:bCs/>
                <w:sz w:val="20"/>
                <w:szCs w:val="20"/>
              </w:rPr>
              <w:t xml:space="preserve">B. However</w:t>
            </w:r>
          </w:p>
        </w:tc>
        <w:tc>
          <w:tcPr>
            <w:tcW w:type="dxa" w:w="5638"/>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Hai ý trái ngược (mưa to – vẫn đi làm). Đứng đầu câu, sau dấu chấm, trước dấu phẩy → However.</w:t>
            </w:r>
          </w:p>
          <w:p>
            <w:pPr>
              <w:spacing w:after="0" w:before="10" w:line="228"/>
            </w:pPr>
            <w:r>
              <w:rPr>
                <w:rFonts w:ascii="Times New Roman" w:cs="Times New Roman" w:eastAsia="Times New Roman" w:hAnsi="Times New Roman"/>
                <w:i/>
                <w:iCs/>
                <w:color w:val="404040"/>
                <w:sz w:val="19"/>
                <w:szCs w:val="19"/>
              </w:rPr>
              <w:t xml:space="preserve">Trời mưa to. Tuy nhiên, bố tôi vẫn đi làm.</w:t>
            </w:r>
          </w:p>
        </w:tc>
      </w:tr>
      <w:tr>
        <w:trPr>
          <w:cantSplit/>
        </w:trPr>
        <w:tc>
          <w:tcPr>
            <w:tcW w:type="dxa" w:w="15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Unit 2 · Câu 16</w:t>
            </w:r>
          </w:p>
        </w:tc>
        <w:tc>
          <w:tcPr>
            <w:tcW w:type="dxa" w:w="25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b/>
                <w:bCs/>
                <w:sz w:val="20"/>
                <w:szCs w:val="20"/>
              </w:rPr>
              <w:t xml:space="preserve">B. because</w:t>
            </w:r>
          </w:p>
        </w:tc>
        <w:tc>
          <w:tcPr>
            <w:tcW w:type="dxa" w:w="5638"/>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Sau chỗ trống là mệnh đề (it was very stormy) chỉ nguyên nhân → because. “because of” + danh từ/cụm danh từ.</w:t>
            </w:r>
          </w:p>
          <w:p>
            <w:pPr>
              <w:spacing w:after="0" w:before="10" w:line="228"/>
            </w:pPr>
            <w:r>
              <w:rPr>
                <w:rFonts w:ascii="Times New Roman" w:cs="Times New Roman" w:eastAsia="Times New Roman" w:hAnsi="Times New Roman"/>
                <w:i/>
                <w:iCs/>
                <w:color w:val="404040"/>
                <w:sz w:val="19"/>
                <w:szCs w:val="19"/>
              </w:rPr>
              <w:t xml:space="preserve">Chúng tôi không thể ra ngoài vì trời bão rất to.</w:t>
            </w:r>
          </w:p>
        </w:tc>
      </w:tr>
      <w:tr>
        <w:trPr>
          <w:cantSplit/>
        </w:trPr>
        <w:tc>
          <w:tcPr>
            <w:tcW w:type="dxa" w:w="15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Unit 3 · Câu 1</w:t>
            </w:r>
          </w:p>
        </w:tc>
        <w:tc>
          <w:tcPr>
            <w:tcW w:type="dxa" w:w="25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b/>
                <w:bCs/>
                <w:sz w:val="20"/>
                <w:szCs w:val="20"/>
              </w:rPr>
              <w:t xml:space="preserve">B. however</w:t>
            </w:r>
          </w:p>
        </w:tc>
        <w:tc>
          <w:tcPr>
            <w:tcW w:type="dxa" w:w="5638"/>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Hai ý trái ngược (muốn làm ca sĩ – không biết hát). Vị trí “; ___ ,” → however.</w:t>
            </w:r>
          </w:p>
          <w:p>
            <w:pPr>
              <w:spacing w:after="0" w:before="10" w:line="228"/>
            </w:pPr>
            <w:r>
              <w:rPr>
                <w:rFonts w:ascii="Times New Roman" w:cs="Times New Roman" w:eastAsia="Times New Roman" w:hAnsi="Times New Roman"/>
                <w:i/>
                <w:iCs/>
                <w:color w:val="404040"/>
                <w:sz w:val="19"/>
                <w:szCs w:val="19"/>
              </w:rPr>
              <w:t xml:space="preserve">Mono muốn trở thành ca sĩ; tuy nhiên, cậu ấy không biết hát hay chơi nhạc cụ nào.</w:t>
            </w:r>
          </w:p>
        </w:tc>
      </w:tr>
      <w:tr>
        <w:trPr>
          <w:cantSplit/>
        </w:trPr>
        <w:tc>
          <w:tcPr>
            <w:tcW w:type="dxa" w:w="15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Unit 3 · Câu 3</w:t>
            </w:r>
          </w:p>
        </w:tc>
        <w:tc>
          <w:tcPr>
            <w:tcW w:type="dxa" w:w="25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b/>
                <w:bCs/>
                <w:sz w:val="20"/>
                <w:szCs w:val="20"/>
              </w:rPr>
              <w:t xml:space="preserve">B. but</w:t>
            </w:r>
          </w:p>
        </w:tc>
        <w:tc>
          <w:tcPr>
            <w:tcW w:type="dxa" w:w="5638"/>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Hai ý tương phản (cho tự do – đặt giới hạn), vị trí sau dấu phẩy nối hai mệnh đề → but. “however” cần dấu chấm phẩy trước và dấu phẩy sau.</w:t>
            </w:r>
          </w:p>
          <w:p>
            <w:pPr>
              <w:spacing w:after="0" w:before="10" w:line="228"/>
            </w:pPr>
            <w:r>
              <w:rPr>
                <w:rFonts w:ascii="Times New Roman" w:cs="Times New Roman" w:eastAsia="Times New Roman" w:hAnsi="Times New Roman"/>
                <w:i/>
                <w:iCs/>
                <w:color w:val="404040"/>
                <w:sz w:val="19"/>
                <w:szCs w:val="19"/>
              </w:rPr>
              <w:t xml:space="preserve">Cha mẹ nên cho con tuổi teen một chút tự do, nhưng cũng nên đặt ra giới hạn.</w:t>
            </w:r>
          </w:p>
        </w:tc>
      </w:tr>
      <w:tr>
        <w:trPr>
          <w:cantSplit/>
        </w:trPr>
        <w:tc>
          <w:tcPr>
            <w:tcW w:type="dxa" w:w="15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Unit 3 · Câu 6</w:t>
            </w:r>
          </w:p>
        </w:tc>
        <w:tc>
          <w:tcPr>
            <w:tcW w:type="dxa" w:w="25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b/>
                <w:bCs/>
                <w:sz w:val="20"/>
                <w:szCs w:val="20"/>
              </w:rPr>
              <w:t xml:space="preserve">D. therefore</w:t>
            </w:r>
          </w:p>
        </w:tc>
        <w:tc>
          <w:tcPr>
            <w:tcW w:type="dxa" w:w="5638"/>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Ý sau là kết quả của ý trước; vị trí “; ___ ,” → therefore (do đó).</w:t>
            </w:r>
          </w:p>
          <w:p>
            <w:pPr>
              <w:spacing w:after="0" w:before="10" w:line="228"/>
            </w:pPr>
            <w:r>
              <w:rPr>
                <w:rFonts w:ascii="Times New Roman" w:cs="Times New Roman" w:eastAsia="Times New Roman" w:hAnsi="Times New Roman"/>
                <w:i/>
                <w:iCs/>
                <w:color w:val="404040"/>
                <w:sz w:val="19"/>
                <w:szCs w:val="19"/>
              </w:rPr>
              <w:t xml:space="preserve">Cô ấy muốn chuẩn bị cho kỳ thi; do đó, cô ấy đã tắt điện thoại.</w:t>
            </w:r>
          </w:p>
        </w:tc>
      </w:tr>
      <w:tr>
        <w:trPr>
          <w:cantSplit/>
        </w:trPr>
        <w:tc>
          <w:tcPr>
            <w:tcW w:type="dxa" w:w="15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Unit 3 · Câu 8</w:t>
            </w:r>
          </w:p>
        </w:tc>
        <w:tc>
          <w:tcPr>
            <w:tcW w:type="dxa" w:w="25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b/>
                <w:bCs/>
                <w:sz w:val="20"/>
                <w:szCs w:val="20"/>
              </w:rPr>
              <w:t xml:space="preserve">A. so</w:t>
            </w:r>
          </w:p>
        </w:tc>
        <w:tc>
          <w:tcPr>
            <w:tcW w:type="dxa" w:w="5638"/>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Ý sau (đỗ dễ dàng) là kết quả của ý trước (học chăm) → so (vì vậy).</w:t>
            </w:r>
          </w:p>
          <w:p>
            <w:pPr>
              <w:spacing w:after="0" w:before="10" w:line="228"/>
            </w:pPr>
            <w:r>
              <w:rPr>
                <w:rFonts w:ascii="Times New Roman" w:cs="Times New Roman" w:eastAsia="Times New Roman" w:hAnsi="Times New Roman"/>
                <w:i/>
                <w:iCs/>
                <w:color w:val="404040"/>
                <w:sz w:val="19"/>
                <w:szCs w:val="19"/>
              </w:rPr>
              <w:t xml:space="preserve">Cô ấy học chăm chỉ nên đã thi đỗ dễ dàng.</w:t>
            </w:r>
          </w:p>
        </w:tc>
      </w:tr>
      <w:tr>
        <w:trPr>
          <w:cantSplit/>
        </w:trPr>
        <w:tc>
          <w:tcPr>
            <w:tcW w:type="dxa" w:w="15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Unit 3 · Câu 10</w:t>
            </w:r>
          </w:p>
        </w:tc>
        <w:tc>
          <w:tcPr>
            <w:tcW w:type="dxa" w:w="25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b/>
                <w:bCs/>
                <w:sz w:val="20"/>
                <w:szCs w:val="20"/>
              </w:rPr>
              <w:t xml:space="preserve">D. A, B, C are correct</w:t>
            </w:r>
          </w:p>
        </w:tc>
        <w:tc>
          <w:tcPr>
            <w:tcW w:type="dxa" w:w="5638"/>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because, as, since đều có nghĩa là “bởi vì” và đều đi với một mệnh đề → cả ba đều đúng.</w:t>
            </w:r>
          </w:p>
          <w:p>
            <w:pPr>
              <w:spacing w:after="0" w:before="10" w:line="228"/>
            </w:pPr>
            <w:r>
              <w:rPr>
                <w:rFonts w:ascii="Times New Roman" w:cs="Times New Roman" w:eastAsia="Times New Roman" w:hAnsi="Times New Roman"/>
                <w:i/>
                <w:iCs/>
                <w:color w:val="404040"/>
                <w:sz w:val="19"/>
                <w:szCs w:val="19"/>
              </w:rPr>
              <w:t xml:space="preserve">Ba mệt vì tối qua thức khuya xem clip trên TikTok.</w:t>
            </w:r>
          </w:p>
        </w:tc>
      </w:tr>
      <w:tr>
        <w:trPr>
          <w:cantSplit/>
        </w:trPr>
        <w:tc>
          <w:tcPr>
            <w:tcW w:type="dxa" w:w="15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Unit 3 · Câu 11</w:t>
            </w:r>
          </w:p>
        </w:tc>
        <w:tc>
          <w:tcPr>
            <w:tcW w:type="dxa" w:w="25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b/>
                <w:bCs/>
                <w:sz w:val="20"/>
                <w:szCs w:val="20"/>
              </w:rPr>
              <w:t xml:space="preserve">C. because</w:t>
            </w:r>
          </w:p>
        </w:tc>
        <w:tc>
          <w:tcPr>
            <w:tcW w:type="dxa" w:w="5638"/>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Sau chỗ trống là một mệnh đề (the tickets are too expensive) chỉ nguyên nhân → because. “because of” và “in spite of” đi với danh từ; “Though” chỉ sự đối lập.</w:t>
            </w:r>
          </w:p>
          <w:p>
            <w:pPr>
              <w:spacing w:after="0" w:before="10" w:line="228"/>
            </w:pPr>
            <w:r>
              <w:rPr>
                <w:rFonts w:ascii="Times New Roman" w:cs="Times New Roman" w:eastAsia="Times New Roman" w:hAnsi="Times New Roman"/>
                <w:i/>
                <w:iCs/>
                <w:color w:val="404040"/>
                <w:sz w:val="19"/>
                <w:szCs w:val="19"/>
              </w:rPr>
              <w:t xml:space="preserve">Anh ấy sẽ không đi xem hòa nhạc vì vé quá đắt.</w:t>
            </w:r>
          </w:p>
        </w:tc>
      </w:tr>
      <w:tr>
        <w:trPr>
          <w:cantSplit/>
        </w:trPr>
        <w:tc>
          <w:tcPr>
            <w:tcW w:type="dxa" w:w="15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Unit 3 · Câu 14</w:t>
            </w:r>
          </w:p>
        </w:tc>
        <w:tc>
          <w:tcPr>
            <w:tcW w:type="dxa" w:w="25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b/>
                <w:bCs/>
                <w:sz w:val="20"/>
                <w:szCs w:val="20"/>
              </w:rPr>
              <w:t xml:space="preserve">D. so</w:t>
            </w:r>
          </w:p>
        </w:tc>
        <w:tc>
          <w:tcPr>
            <w:tcW w:type="dxa" w:w="5638"/>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Ý sau là kết quả (đừng bình luận) của ý trước (rất nhạy cảm); sau dấu phẩy nối hai mệnh đề → so.</w:t>
            </w:r>
          </w:p>
          <w:p>
            <w:pPr>
              <w:spacing w:after="0" w:before="10" w:line="228"/>
            </w:pPr>
            <w:r>
              <w:rPr>
                <w:rFonts w:ascii="Times New Roman" w:cs="Times New Roman" w:eastAsia="Times New Roman" w:hAnsi="Times New Roman"/>
                <w:i/>
                <w:iCs/>
                <w:color w:val="404040"/>
                <w:sz w:val="19"/>
                <w:szCs w:val="19"/>
              </w:rPr>
              <w:t xml:space="preserve">Lâm rất nhạy cảm, vì vậy bạn không nên bình luận về đôi giày mới của cậu ấy.</w:t>
            </w:r>
          </w:p>
        </w:tc>
      </w:tr>
      <w:tr>
        <w:trPr>
          <w:cantSplit/>
        </w:trPr>
        <w:tc>
          <w:tcPr>
            <w:tcW w:type="dxa" w:w="15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Unit 3 · Câu 15</w:t>
            </w:r>
          </w:p>
        </w:tc>
        <w:tc>
          <w:tcPr>
            <w:tcW w:type="dxa" w:w="25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b/>
                <w:bCs/>
                <w:sz w:val="20"/>
                <w:szCs w:val="20"/>
              </w:rPr>
              <w:t xml:space="preserve">B. therefore</w:t>
            </w:r>
          </w:p>
        </w:tc>
        <w:tc>
          <w:tcPr>
            <w:tcW w:type="dxa" w:w="5638"/>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Ý sau là kết quả của ý trước; vị trí “; ___ ,” → therefore.</w:t>
            </w:r>
          </w:p>
          <w:p>
            <w:pPr>
              <w:spacing w:after="0" w:before="10" w:line="228"/>
            </w:pPr>
            <w:r>
              <w:rPr>
                <w:rFonts w:ascii="Times New Roman" w:cs="Times New Roman" w:eastAsia="Times New Roman" w:hAnsi="Times New Roman"/>
                <w:i/>
                <w:iCs/>
                <w:color w:val="404040"/>
                <w:sz w:val="19"/>
                <w:szCs w:val="19"/>
              </w:rPr>
              <w:t xml:space="preserve">Ông Buông thích khoe đồ mới; vì thế, ông thường đăng ảnh lên mạng xã hội.</w:t>
            </w:r>
          </w:p>
        </w:tc>
      </w:tr>
    </w:tbl>
    <w:p>
      <w:pPr>
        <w:pStyle w:val="Heading3"/>
        <w:keepNext/>
        <w:spacing w:after="40" w:before="100"/>
      </w:pPr>
      <w:r>
        <w:rPr>
          <w:rFonts w:ascii="Times New Roman" w:cs="Times New Roman" w:eastAsia="Times New Roman" w:hAnsi="Times New Roman"/>
          <w:b/>
          <w:bCs/>
          <w:color w:val="385623"/>
          <w:sz w:val="22"/>
          <w:szCs w:val="22"/>
        </w:rPr>
        <w:t xml:space="preserve">2D. So sánh và giới từ thời gian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638"/>
      </w:tblGrid>
      <w:tr>
        <w:trPr>
          <w:tblHeader/>
        </w:trPr>
        <w:tc>
          <w:tcPr>
            <w:tcW w:type="dxa" w:w="1500"/>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50"/>
            </w:pPr>
            <w:r>
              <w:rPr>
                <w:rFonts w:ascii="Times New Roman" w:cs="Times New Roman" w:eastAsia="Times New Roman" w:hAnsi="Times New Roman"/>
                <w:b/>
                <w:bCs/>
                <w:color w:val="FFFFFF"/>
                <w:sz w:val="20"/>
                <w:szCs w:val="20"/>
              </w:rPr>
              <w:t xml:space="preserve">Câu</w:t>
            </w:r>
          </w:p>
        </w:tc>
        <w:tc>
          <w:tcPr>
            <w:tcW w:type="dxa" w:w="2500"/>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50"/>
            </w:pPr>
            <w:r>
              <w:rPr>
                <w:rFonts w:ascii="Times New Roman" w:cs="Times New Roman" w:eastAsia="Times New Roman" w:hAnsi="Times New Roman"/>
                <w:b/>
                <w:bCs/>
                <w:color w:val="FFFFFF"/>
                <w:sz w:val="20"/>
                <w:szCs w:val="20"/>
              </w:rPr>
              <w:t xml:space="preserve">Đáp án</w:t>
            </w:r>
          </w:p>
        </w:tc>
        <w:tc>
          <w:tcPr>
            <w:tcW w:type="dxa" w:w="5638"/>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50"/>
            </w:pPr>
            <w:r>
              <w:rPr>
                <w:rFonts w:ascii="Times New Roman" w:cs="Times New Roman" w:eastAsia="Times New Roman" w:hAnsi="Times New Roman"/>
                <w:b/>
                <w:bCs/>
                <w:color w:val="FFFFFF"/>
                <w:sz w:val="20"/>
                <w:szCs w:val="20"/>
              </w:rPr>
              <w:t xml:space="preserve">Giải thích · Dịch</w:t>
            </w:r>
          </w:p>
        </w:tc>
      </w:tr>
      <w:tr>
        <w:trPr>
          <w:cantSplit/>
        </w:trPr>
        <w:tc>
          <w:tcPr>
            <w:tcW w:type="dxa" w:w="15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Unit 2 · Câu 15</w:t>
            </w:r>
          </w:p>
        </w:tc>
        <w:tc>
          <w:tcPr>
            <w:tcW w:type="dxa" w:w="25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b/>
                <w:bCs/>
                <w:sz w:val="20"/>
                <w:szCs w:val="20"/>
              </w:rPr>
              <w:t xml:space="preserve">A. the busiest</w:t>
            </w:r>
          </w:p>
        </w:tc>
        <w:tc>
          <w:tcPr>
            <w:tcW w:type="dxa" w:w="5638"/>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“that I have ever been to” → so sánh nhất. busy là tính từ ngắn tận cùng y → the busiest. “the most busiest” sai (so sánh kép).</w:t>
            </w:r>
          </w:p>
          <w:p>
            <w:pPr>
              <w:spacing w:after="0" w:before="10" w:line="228"/>
            </w:pPr>
            <w:r>
              <w:rPr>
                <w:rFonts w:ascii="Times New Roman" w:cs="Times New Roman" w:eastAsia="Times New Roman" w:hAnsi="Times New Roman"/>
                <w:i/>
                <w:iCs/>
                <w:color w:val="404040"/>
                <w:sz w:val="19"/>
                <w:szCs w:val="19"/>
              </w:rPr>
              <w:t xml:space="preserve">Đây là thành phố nhộn nhịp nhất mà tôi từng đến.</w:t>
            </w:r>
          </w:p>
        </w:tc>
      </w:tr>
      <w:tr>
        <w:trPr>
          <w:cantSplit/>
        </w:trPr>
        <w:tc>
          <w:tcPr>
            <w:tcW w:type="dxa" w:w="15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Unit 3 · Câu 12</w:t>
            </w:r>
          </w:p>
        </w:tc>
        <w:tc>
          <w:tcPr>
            <w:tcW w:type="dxa" w:w="25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b/>
                <w:bCs/>
                <w:sz w:val="20"/>
                <w:szCs w:val="20"/>
              </w:rPr>
              <w:t xml:space="preserve">D. so active as</w:t>
            </w:r>
          </w:p>
        </w:tc>
        <w:tc>
          <w:tcPr>
            <w:tcW w:type="dxa" w:w="5638"/>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So sánh bằng ở câu phủ định: not / no one … so (as) + tính từ + as → so active as. Các lựa chọn khác ghép sai cặp (more … as, as … than).</w:t>
            </w:r>
          </w:p>
          <w:p>
            <w:pPr>
              <w:spacing w:after="0" w:before="10" w:line="228"/>
            </w:pPr>
            <w:r>
              <w:rPr>
                <w:rFonts w:ascii="Times New Roman" w:cs="Times New Roman" w:eastAsia="Times New Roman" w:hAnsi="Times New Roman"/>
                <w:i/>
                <w:iCs/>
                <w:color w:val="404040"/>
                <w:sz w:val="19"/>
                <w:szCs w:val="19"/>
              </w:rPr>
              <w:t xml:space="preserve">Không ai trong nhóm tình nguyện năng nổ bằng Jack.</w:t>
            </w:r>
          </w:p>
        </w:tc>
      </w:tr>
      <w:tr>
        <w:trPr>
          <w:cantSplit/>
        </w:trPr>
        <w:tc>
          <w:tcPr>
            <w:tcW w:type="dxa" w:w="15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Unit 3 · Câu 13</w:t>
            </w:r>
          </w:p>
        </w:tc>
        <w:tc>
          <w:tcPr>
            <w:tcW w:type="dxa" w:w="25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b/>
                <w:bCs/>
                <w:sz w:val="20"/>
                <w:szCs w:val="20"/>
              </w:rPr>
              <w:t xml:space="preserve">C. better</w:t>
            </w:r>
          </w:p>
        </w:tc>
        <w:tc>
          <w:tcPr>
            <w:tcW w:type="dxa" w:w="5638"/>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Có “than” → so sánh hơn; good là tính từ bất quy tắc: good → better.</w:t>
            </w:r>
          </w:p>
          <w:p>
            <w:pPr>
              <w:spacing w:after="0" w:before="10" w:line="228"/>
            </w:pPr>
            <w:r>
              <w:rPr>
                <w:rFonts w:ascii="Times New Roman" w:cs="Times New Roman" w:eastAsia="Times New Roman" w:hAnsi="Times New Roman"/>
                <w:i/>
                <w:iCs/>
                <w:color w:val="404040"/>
                <w:sz w:val="19"/>
                <w:szCs w:val="19"/>
              </w:rPr>
              <w:t xml:space="preserve">Không có gì tuyệt hơn đi bơi khi trời nóng.</w:t>
            </w:r>
          </w:p>
        </w:tc>
      </w:tr>
      <w:tr>
        <w:trPr>
          <w:cantSplit/>
        </w:trPr>
        <w:tc>
          <w:tcPr>
            <w:tcW w:type="dxa" w:w="15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Unit 3 · Câu 9</w:t>
            </w:r>
          </w:p>
        </w:tc>
        <w:tc>
          <w:tcPr>
            <w:tcW w:type="dxa" w:w="25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b/>
                <w:bCs/>
                <w:sz w:val="20"/>
                <w:szCs w:val="20"/>
              </w:rPr>
              <w:t xml:space="preserve">C. at</w:t>
            </w:r>
          </w:p>
        </w:tc>
        <w:tc>
          <w:tcPr>
            <w:tcW w:type="dxa" w:w="5638"/>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at + giờ cụ thể: at 10 p.m.</w:t>
            </w:r>
          </w:p>
          <w:p>
            <w:pPr>
              <w:spacing w:after="0" w:before="10" w:line="228"/>
            </w:pPr>
            <w:r>
              <w:rPr>
                <w:rFonts w:ascii="Times New Roman" w:cs="Times New Roman" w:eastAsia="Times New Roman" w:hAnsi="Times New Roman"/>
                <w:i/>
                <w:iCs/>
                <w:color w:val="404040"/>
                <w:sz w:val="19"/>
                <w:szCs w:val="19"/>
              </w:rPr>
              <w:t xml:space="preserve">Tối qua ông Quang dùng Facebook lúc 10 giờ.</w:t>
            </w:r>
          </w:p>
        </w:tc>
      </w:tr>
    </w:tbl>
    <w:p>
      <w:pPr>
        <w:pStyle w:val="Heading3"/>
        <w:keepNext/>
        <w:spacing w:after="40" w:before="100"/>
      </w:pPr>
      <w:r>
        <w:rPr>
          <w:rFonts w:ascii="Times New Roman" w:cs="Times New Roman" w:eastAsia="Times New Roman" w:hAnsi="Times New Roman"/>
          <w:b/>
          <w:bCs/>
          <w:color w:val="385623"/>
          <w:sz w:val="22"/>
          <w:szCs w:val="22"/>
        </w:rPr>
        <w:t xml:space="preserve">2E. Giao tiếp và câu hỏi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638"/>
      </w:tblGrid>
      <w:tr>
        <w:trPr>
          <w:tblHeader/>
        </w:trPr>
        <w:tc>
          <w:tcPr>
            <w:tcW w:type="dxa" w:w="1500"/>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50"/>
            </w:pPr>
            <w:r>
              <w:rPr>
                <w:rFonts w:ascii="Times New Roman" w:cs="Times New Roman" w:eastAsia="Times New Roman" w:hAnsi="Times New Roman"/>
                <w:b/>
                <w:bCs/>
                <w:color w:val="FFFFFF"/>
                <w:sz w:val="20"/>
                <w:szCs w:val="20"/>
              </w:rPr>
              <w:t xml:space="preserve">Câu</w:t>
            </w:r>
          </w:p>
        </w:tc>
        <w:tc>
          <w:tcPr>
            <w:tcW w:type="dxa" w:w="2500"/>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50"/>
            </w:pPr>
            <w:r>
              <w:rPr>
                <w:rFonts w:ascii="Times New Roman" w:cs="Times New Roman" w:eastAsia="Times New Roman" w:hAnsi="Times New Roman"/>
                <w:b/>
                <w:bCs/>
                <w:color w:val="FFFFFF"/>
                <w:sz w:val="20"/>
                <w:szCs w:val="20"/>
              </w:rPr>
              <w:t xml:space="preserve">Đáp án</w:t>
            </w:r>
          </w:p>
        </w:tc>
        <w:tc>
          <w:tcPr>
            <w:tcW w:type="dxa" w:w="5638"/>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50"/>
            </w:pPr>
            <w:r>
              <w:rPr>
                <w:rFonts w:ascii="Times New Roman" w:cs="Times New Roman" w:eastAsia="Times New Roman" w:hAnsi="Times New Roman"/>
                <w:b/>
                <w:bCs/>
                <w:color w:val="FFFFFF"/>
                <w:sz w:val="20"/>
                <w:szCs w:val="20"/>
              </w:rPr>
              <w:t xml:space="preserve">Giải thích · Dịch</w:t>
            </w:r>
          </w:p>
        </w:tc>
      </w:tr>
      <w:tr>
        <w:trPr>
          <w:cantSplit/>
        </w:trPr>
        <w:tc>
          <w:tcPr>
            <w:tcW w:type="dxa" w:w="15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Unit 1 · Câu 11</w:t>
            </w:r>
          </w:p>
        </w:tc>
        <w:tc>
          <w:tcPr>
            <w:tcW w:type="dxa" w:w="25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b/>
                <w:bCs/>
                <w:sz w:val="20"/>
                <w:szCs w:val="20"/>
              </w:rPr>
              <w:t xml:space="preserve">A. What</w:t>
            </w:r>
          </w:p>
        </w:tc>
        <w:tc>
          <w:tcPr>
            <w:tcW w:type="dxa" w:w="5638"/>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Hỏi về hoạt động (làm gì) → What do you do…?</w:t>
            </w:r>
          </w:p>
          <w:p>
            <w:pPr>
              <w:spacing w:after="0" w:before="10" w:line="228"/>
            </w:pPr>
            <w:r>
              <w:rPr>
                <w:rFonts w:ascii="Times New Roman" w:cs="Times New Roman" w:eastAsia="Times New Roman" w:hAnsi="Times New Roman"/>
                <w:i/>
                <w:iCs/>
                <w:color w:val="404040"/>
                <w:sz w:val="19"/>
                <w:szCs w:val="19"/>
              </w:rPr>
              <w:t xml:space="preserve">Em làm gì với bạn bè vào thời gian rảnh?</w:t>
            </w:r>
          </w:p>
        </w:tc>
      </w:tr>
      <w:tr>
        <w:trPr>
          <w:cantSplit/>
        </w:trPr>
        <w:tc>
          <w:tcPr>
            <w:tcW w:type="dxa" w:w="15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Unit 2 · Câu 23</w:t>
            </w:r>
          </w:p>
        </w:tc>
        <w:tc>
          <w:tcPr>
            <w:tcW w:type="dxa" w:w="25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b/>
                <w:bCs/>
                <w:sz w:val="20"/>
                <w:szCs w:val="20"/>
              </w:rPr>
              <w:t xml:space="preserve">A. Do you really think so?</w:t>
            </w:r>
          </w:p>
        </w:tc>
        <w:tc>
          <w:tcPr>
            <w:tcW w:type="dxa" w:w="5638"/>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Đáp lại lời khen một cách khiêm tốn, lịch sự: “Do you really think so?” (Bạn nghĩ vậy thật à?).</w:t>
            </w:r>
          </w:p>
          <w:p>
            <w:pPr>
              <w:spacing w:after="0" w:before="10" w:line="228"/>
            </w:pPr>
            <w:r>
              <w:rPr>
                <w:rFonts w:ascii="Times New Roman" w:cs="Times New Roman" w:eastAsia="Times New Roman" w:hAnsi="Times New Roman"/>
                <w:i/>
                <w:iCs/>
                <w:color w:val="404040"/>
                <w:sz w:val="19"/>
                <w:szCs w:val="19"/>
              </w:rPr>
              <w:t xml:space="preserve">A: Hôm nay trông bạn đẹp quá. – B: Bạn nghĩ vậy thật à?</w:t>
            </w:r>
          </w:p>
        </w:tc>
      </w:tr>
      <w:tr>
        <w:trPr>
          <w:cantSplit/>
        </w:trPr>
        <w:tc>
          <w:tcPr>
            <w:tcW w:type="dxa" w:w="15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Unit 2 · Câu 24</w:t>
            </w:r>
          </w:p>
        </w:tc>
        <w:tc>
          <w:tcPr>
            <w:tcW w:type="dxa" w:w="25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b/>
                <w:bCs/>
                <w:sz w:val="20"/>
                <w:szCs w:val="20"/>
              </w:rPr>
              <w:t xml:space="preserve">B. I envy you.</w:t>
            </w:r>
          </w:p>
        </w:tc>
        <w:tc>
          <w:tcPr>
            <w:tcW w:type="dxa" w:w="5638"/>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Đáp lại khi bạn kể chuyện vui: “I envy you.” (Mình ghen tị với bạn quá – ý ngưỡng mộ, vui vẻ).</w:t>
            </w:r>
          </w:p>
          <w:p>
            <w:pPr>
              <w:spacing w:after="0" w:before="10" w:line="228"/>
            </w:pPr>
            <w:r>
              <w:rPr>
                <w:rFonts w:ascii="Times New Roman" w:cs="Times New Roman" w:eastAsia="Times New Roman" w:hAnsi="Times New Roman"/>
                <w:i/>
                <w:iCs/>
                <w:color w:val="404040"/>
                <w:sz w:val="19"/>
                <w:szCs w:val="19"/>
              </w:rPr>
              <w:t xml:space="preserve">A: Mình vừa có kỳ nghỉ hè rất vui cùng gia đình. – B: Mình ghen tị với bạn quá.</w:t>
            </w:r>
          </w:p>
        </w:tc>
      </w:tr>
      <w:tr>
        <w:trPr>
          <w:cantSplit/>
        </w:trPr>
        <w:tc>
          <w:tcPr>
            <w:tcW w:type="dxa" w:w="15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Unit 2 · Câu 25</w:t>
            </w:r>
          </w:p>
        </w:tc>
        <w:tc>
          <w:tcPr>
            <w:tcW w:type="dxa" w:w="25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b/>
                <w:bCs/>
                <w:sz w:val="20"/>
                <w:szCs w:val="20"/>
              </w:rPr>
              <w:t xml:space="preserve">A. Oh, thank you! I got it at a shop in Le Loi Street.</w:t>
            </w:r>
          </w:p>
        </w:tc>
        <w:tc>
          <w:tcPr>
            <w:tcW w:type="dxa" w:w="5638"/>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A vừa khen vừa hỏi mua ở đâu → cảm ơn lời khen và trả lời nơi mua. “Don’t mention it” dùng để đáp lại lời cảm ơn, không phải lời khen.</w:t>
            </w:r>
          </w:p>
          <w:p>
            <w:pPr>
              <w:spacing w:after="0" w:before="10" w:line="228"/>
            </w:pPr>
            <w:r>
              <w:rPr>
                <w:rFonts w:ascii="Times New Roman" w:cs="Times New Roman" w:eastAsia="Times New Roman" w:hAnsi="Times New Roman"/>
                <w:i/>
                <w:iCs/>
                <w:color w:val="404040"/>
                <w:sz w:val="19"/>
                <w:szCs w:val="19"/>
              </w:rPr>
              <w:t xml:space="preserve">A: Ồ, cà vạt đẹp quá! Bạn mua ở đâu vậy? – B: Ồ, cảm ơn bạn! Mình mua ở một cửa hàng trên đường Lê Lợi.</w:t>
            </w:r>
          </w:p>
        </w:tc>
      </w:tr>
    </w:tbl>
    <w:p>
      <w:pPr>
        <w:pStyle w:val="Heading2"/>
        <w:keepNext/>
        <w:pBdr>
          <w:bottom w:val="single" w:color="1F3864" w:sz="8" w:space="1"/>
        </w:pBdr>
        <w:spacing w:after="60" w:before="140"/>
      </w:pPr>
      <w:r>
        <w:rPr>
          <w:rFonts w:ascii="Times New Roman" w:cs="Times New Roman" w:eastAsia="Times New Roman" w:hAnsi="Times New Roman"/>
          <w:b/>
          <w:bCs/>
          <w:color w:val="1F3864"/>
          <w:sz w:val="23"/>
          <w:szCs w:val="23"/>
        </w:rPr>
        <w:t xml:space="preserve">Phần 3. Biển báo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3300"/>
        <w:gridCol w:w="5038"/>
      </w:tblGrid>
      <w:tr>
        <w:trPr>
          <w:tblHeader/>
        </w:trPr>
        <w:tc>
          <w:tcPr>
            <w:tcW w:type="dxa" w:w="1300"/>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50"/>
            </w:pPr>
            <w:r>
              <w:rPr>
                <w:rFonts w:ascii="Times New Roman" w:cs="Times New Roman" w:eastAsia="Times New Roman" w:hAnsi="Times New Roman"/>
                <w:b/>
                <w:bCs/>
                <w:color w:val="FFFFFF"/>
                <w:sz w:val="20"/>
                <w:szCs w:val="20"/>
              </w:rPr>
              <w:t xml:space="preserve">Câu</w:t>
            </w:r>
          </w:p>
        </w:tc>
        <w:tc>
          <w:tcPr>
            <w:tcW w:type="dxa" w:w="3300"/>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50"/>
            </w:pPr>
            <w:r>
              <w:rPr>
                <w:rFonts w:ascii="Times New Roman" w:cs="Times New Roman" w:eastAsia="Times New Roman" w:hAnsi="Times New Roman"/>
                <w:b/>
                <w:bCs/>
                <w:color w:val="FFFFFF"/>
                <w:sz w:val="20"/>
                <w:szCs w:val="20"/>
              </w:rPr>
              <w:t xml:space="preserve">Đáp án</w:t>
            </w:r>
          </w:p>
        </w:tc>
        <w:tc>
          <w:tcPr>
            <w:tcW w:type="dxa" w:w="5038"/>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50"/>
            </w:pPr>
            <w:r>
              <w:rPr>
                <w:rFonts w:ascii="Times New Roman" w:cs="Times New Roman" w:eastAsia="Times New Roman" w:hAnsi="Times New Roman"/>
                <w:b/>
                <w:bCs/>
                <w:color w:val="FFFFFF"/>
                <w:sz w:val="20"/>
                <w:szCs w:val="20"/>
              </w:rPr>
              <w:t xml:space="preserve">Giải thích</w:t>
            </w:r>
          </w:p>
        </w:tc>
      </w:tr>
      <w:tr>
        <w:trPr>
          <w:cantSplit/>
        </w:trPr>
        <w:tc>
          <w:tcPr>
            <w:tcW w:type="dxa" w:w="13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1 (Unit 1)</w:t>
            </w:r>
          </w:p>
        </w:tc>
        <w:tc>
          <w:tcPr>
            <w:tcW w:type="dxa" w:w="33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b/>
                <w:bCs/>
                <w:sz w:val="20"/>
                <w:szCs w:val="20"/>
              </w:rPr>
              <w:t xml:space="preserve">C. Quayside or riverbank ahead</w:t>
            </w:r>
          </w:p>
        </w:tc>
        <w:tc>
          <w:tcPr>
            <w:tcW w:type="dxa" w:w="5038"/>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Biển tam giác cảnh báo (viền đỏ), hình xe rơi xuống nước từ bờ kè → phía trước là bến cảng hoặc bờ sông.</w:t>
            </w:r>
          </w:p>
        </w:tc>
      </w:tr>
      <w:tr>
        <w:trPr>
          <w:cantSplit/>
        </w:trPr>
        <w:tc>
          <w:tcPr>
            <w:tcW w:type="dxa" w:w="13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2 (Unit 1)</w:t>
            </w:r>
          </w:p>
        </w:tc>
        <w:tc>
          <w:tcPr>
            <w:tcW w:type="dxa" w:w="33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b/>
                <w:bCs/>
                <w:sz w:val="20"/>
                <w:szCs w:val="20"/>
              </w:rPr>
              <w:t xml:space="preserve">A. The front seats are only for children.</w:t>
            </w:r>
          </w:p>
        </w:tc>
        <w:tc>
          <w:tcPr>
            <w:tcW w:type="dxa" w:w="5038"/>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“Seat at the front reserved for children” → ghế phía trước dành riêng cho trẻ em.</w:t>
            </w:r>
          </w:p>
        </w:tc>
      </w:tr>
      <w:tr>
        <w:trPr>
          <w:cantSplit/>
        </w:trPr>
        <w:tc>
          <w:tcPr>
            <w:tcW w:type="dxa" w:w="13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3 (Unit 1)</w:t>
            </w:r>
          </w:p>
        </w:tc>
        <w:tc>
          <w:tcPr>
            <w:tcW w:type="dxa" w:w="33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b/>
                <w:bCs/>
                <w:sz w:val="20"/>
                <w:szCs w:val="20"/>
              </w:rPr>
              <w:t xml:space="preserve">A. Do not leave your feet touching the grass.</w:t>
            </w:r>
          </w:p>
        </w:tc>
        <w:tc>
          <w:tcPr>
            <w:tcW w:type="dxa" w:w="5038"/>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“Please Keep Off The Grass” = không giẫm lên cỏ → A.</w:t>
            </w:r>
          </w:p>
        </w:tc>
      </w:tr>
      <w:tr>
        <w:trPr>
          <w:cantSplit/>
        </w:trPr>
        <w:tc>
          <w:tcPr>
            <w:tcW w:type="dxa" w:w="13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4 (Unit 1)</w:t>
            </w:r>
          </w:p>
        </w:tc>
        <w:tc>
          <w:tcPr>
            <w:tcW w:type="dxa" w:w="33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b/>
                <w:bCs/>
                <w:sz w:val="20"/>
                <w:szCs w:val="20"/>
              </w:rPr>
              <w:t xml:space="preserve">A. not to use your phone when driving.</w:t>
            </w:r>
          </w:p>
        </w:tc>
        <w:tc>
          <w:tcPr>
            <w:tcW w:type="dxa" w:w="5038"/>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Hình tay cầm điện thoại cạnh xe ô tô, có gạch chéo đỏ → cấm dùng điện thoại khi lái xe.</w:t>
            </w:r>
          </w:p>
        </w:tc>
      </w:tr>
      <w:tr>
        <w:trPr>
          <w:cantSplit/>
        </w:trPr>
        <w:tc>
          <w:tcPr>
            <w:tcW w:type="dxa" w:w="13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5 (Unit 2)</w:t>
            </w:r>
          </w:p>
        </w:tc>
        <w:tc>
          <w:tcPr>
            <w:tcW w:type="dxa" w:w="33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b/>
                <w:bCs/>
                <w:sz w:val="20"/>
                <w:szCs w:val="20"/>
              </w:rPr>
              <w:t xml:space="preserve">B. You are not allowed to touch this.</w:t>
            </w:r>
          </w:p>
        </w:tc>
        <w:tc>
          <w:tcPr>
            <w:tcW w:type="dxa" w:w="5038"/>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Biển hình bàn tay chạm vào vật, có vòng tròn đỏ và gạch chéo = cấm chạm vào → B.</w:t>
            </w:r>
          </w:p>
        </w:tc>
      </w:tr>
      <w:tr>
        <w:trPr>
          <w:cantSplit/>
        </w:trPr>
        <w:tc>
          <w:tcPr>
            <w:tcW w:type="dxa" w:w="13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6 (Unit 2)</w:t>
            </w:r>
          </w:p>
        </w:tc>
        <w:tc>
          <w:tcPr>
            <w:tcW w:type="dxa" w:w="33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b/>
                <w:bCs/>
                <w:sz w:val="20"/>
                <w:szCs w:val="20"/>
              </w:rPr>
              <w:t xml:space="preserve">D. You must not take photographs here.</w:t>
            </w:r>
          </w:p>
        </w:tc>
        <w:tc>
          <w:tcPr>
            <w:tcW w:type="dxa" w:w="5038"/>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“SORRY, NO CAMERAS” và hình máy ảnh bị gạch chéo = cấm chụp ảnh → must not (cấm). “don’t have to” chỉ là không bắt buộc.</w:t>
            </w:r>
          </w:p>
        </w:tc>
      </w:tr>
      <w:tr>
        <w:trPr>
          <w:cantSplit/>
        </w:trPr>
        <w:tc>
          <w:tcPr>
            <w:tcW w:type="dxa" w:w="13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7 (Unit 2)</w:t>
            </w:r>
          </w:p>
        </w:tc>
        <w:tc>
          <w:tcPr>
            <w:tcW w:type="dxa" w:w="33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b/>
                <w:bCs/>
                <w:sz w:val="20"/>
                <w:szCs w:val="20"/>
              </w:rPr>
              <w:t xml:space="preserve">B. You can’t park here from 8:30 a.m. to 5:30 p.m.</w:t>
            </w:r>
          </w:p>
        </w:tc>
        <w:tc>
          <w:tcPr>
            <w:tcW w:type="dxa" w:w="5038"/>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Biển cấm đỗ xe (chữ P gạch chéo) kèm khung giờ 8:30 AM – 5:30 PM → chỉ cấm đỗ trong khung giờ này. A sai vì ngoài giờ đó vẫn được đỗ.</w:t>
            </w:r>
          </w:p>
        </w:tc>
      </w:tr>
      <w:tr>
        <w:trPr>
          <w:cantSplit/>
        </w:trPr>
        <w:tc>
          <w:tcPr>
            <w:tcW w:type="dxa" w:w="13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8 (Unit 2)</w:t>
            </w:r>
          </w:p>
        </w:tc>
        <w:tc>
          <w:tcPr>
            <w:tcW w:type="dxa" w:w="33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b/>
                <w:bCs/>
                <w:sz w:val="20"/>
                <w:szCs w:val="20"/>
              </w:rPr>
              <w:t xml:space="preserve">D. Only electric cars can be parked at this place.</w:t>
            </w:r>
          </w:p>
        </w:tc>
        <w:tc>
          <w:tcPr>
            <w:tcW w:type="dxa" w:w="5038"/>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Biển cấm đỗ xe nhưng ghi “ELECTRIC VEHICLES EXCEPTED” (trừ xe điện) → chỉ xe điện được đỗ ở đây.</w:t>
            </w:r>
          </w:p>
        </w:tc>
      </w:tr>
      <w:tr>
        <w:trPr>
          <w:cantSplit/>
        </w:trPr>
        <w:tc>
          <w:tcPr>
            <w:tcW w:type="dxa" w:w="13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9 (Unit 3)</w:t>
            </w:r>
          </w:p>
        </w:tc>
        <w:tc>
          <w:tcPr>
            <w:tcW w:type="dxa" w:w="33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b/>
                <w:bCs/>
                <w:sz w:val="20"/>
                <w:szCs w:val="20"/>
              </w:rPr>
              <w:t xml:space="preserve">D. You should not dig up the ground in this area.</w:t>
            </w:r>
          </w:p>
        </w:tc>
        <w:tc>
          <w:tcPr>
            <w:tcW w:type="dxa" w:w="5038"/>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“TREE PLANTING ZONE – DO NOT DIG” và hình cái xẻng bị gạch chéo → không được đào xới đất ở khu vực này.</w:t>
            </w:r>
          </w:p>
        </w:tc>
      </w:tr>
      <w:tr>
        <w:trPr>
          <w:cantSplit/>
        </w:trPr>
        <w:tc>
          <w:tcPr>
            <w:tcW w:type="dxa" w:w="13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10 (Unit 3)</w:t>
            </w:r>
          </w:p>
        </w:tc>
        <w:tc>
          <w:tcPr>
            <w:tcW w:type="dxa" w:w="33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b/>
                <w:bCs/>
                <w:sz w:val="20"/>
                <w:szCs w:val="20"/>
              </w:rPr>
              <w:t xml:space="preserve">C. You cannot use the computer devices at this time.</w:t>
            </w:r>
          </w:p>
        </w:tc>
        <w:tc>
          <w:tcPr>
            <w:tcW w:type="dxa" w:w="5038"/>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“LIBRARY SILENT STUDY AREA – NO COMPUTERS OR BOOK CHECK-OUTS” → không dùng máy tính, không mượn sách. A sai (không mượn sách); B, D sai (khu học im lặng).</w:t>
            </w:r>
          </w:p>
        </w:tc>
      </w:tr>
      <w:tr>
        <w:trPr>
          <w:cantSplit/>
        </w:trPr>
        <w:tc>
          <w:tcPr>
            <w:tcW w:type="dxa" w:w="13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11 (Unit 3)</w:t>
            </w:r>
          </w:p>
        </w:tc>
        <w:tc>
          <w:tcPr>
            <w:tcW w:type="dxa" w:w="33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b/>
                <w:bCs/>
                <w:sz w:val="20"/>
                <w:szCs w:val="20"/>
              </w:rPr>
              <w:t xml:space="preserve">A. Teenagers should use nice words and avoid bullying on the forum.</w:t>
            </w:r>
          </w:p>
        </w:tc>
        <w:tc>
          <w:tcPr>
            <w:tcW w:type="dxa" w:w="5038"/>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“TEEN LINE FORUM: BE KIND &amp; RESPECT. NO BULLYING OR FIGHTING.” → trên diễn đàn tuổi teen cần nói lời tử tế, tôn trọng, không bắt nạt.</w:t>
            </w:r>
          </w:p>
        </w:tc>
      </w:tr>
      <w:tr>
        <w:trPr>
          <w:cantSplit/>
        </w:trPr>
        <w:tc>
          <w:tcPr>
            <w:tcW w:type="dxa" w:w="13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12 (Unit 3)</w:t>
            </w:r>
          </w:p>
        </w:tc>
        <w:tc>
          <w:tcPr>
            <w:tcW w:type="dxa" w:w="33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b/>
                <w:bCs/>
                <w:sz w:val="20"/>
                <w:szCs w:val="20"/>
              </w:rPr>
              <w:t xml:space="preserve">B. Students cannot enter the library on June 7 due to repair work.</w:t>
            </w:r>
          </w:p>
        </w:tc>
        <w:tc>
          <w:tcPr>
            <w:tcW w:type="dxa" w:w="5038"/>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“SCHOOL LIBRARY WILL BE CLOSED ON JUNE 7 FOR MAINTENANCE.” → chỉ đóng cửa ngày 7/6 để bảo trì. A sai vì không phải đóng cửa vĩnh viễn (permanently).</w:t>
            </w:r>
          </w:p>
        </w:tc>
      </w:tr>
    </w:tbl>
    <w:p>
      <w:pPr>
        <w:pStyle w:val="Heading2"/>
        <w:keepNext/>
        <w:pBdr>
          <w:bottom w:val="single" w:color="1F3864" w:sz="8" w:space="1"/>
        </w:pBdr>
        <w:spacing w:after="60" w:before="140"/>
      </w:pPr>
      <w:r>
        <w:rPr>
          <w:rFonts w:ascii="Times New Roman" w:cs="Times New Roman" w:eastAsia="Times New Roman" w:hAnsi="Times New Roman"/>
          <w:b/>
          <w:bCs/>
          <w:color w:val="1F3864"/>
          <w:sz w:val="23"/>
          <w:szCs w:val="23"/>
        </w:rPr>
        <w:t xml:space="preserve">Phần 4. Điền từ vào đoạn văn</w:t>
      </w:r>
    </w:p>
    <w:p>
      <w:pPr>
        <w:pStyle w:val="Heading3"/>
        <w:keepNext/>
        <w:spacing w:after="40" w:before="100"/>
      </w:pPr>
      <w:r>
        <w:rPr>
          <w:rFonts w:ascii="Times New Roman" w:cs="Times New Roman" w:eastAsia="Times New Roman" w:hAnsi="Times New Roman"/>
          <w:b/>
          <w:bCs/>
          <w:color w:val="385623"/>
          <w:sz w:val="22"/>
          <w:szCs w:val="22"/>
        </w:rPr>
        <w:t xml:space="preserve">Unit 1 – Đoạn B (trang 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6538"/>
      </w:tblGrid>
      <w:tr>
        <w:trPr>
          <w:tblHeader/>
        </w:trPr>
        <w:tc>
          <w:tcPr>
            <w:tcW w:type="dxa" w:w="700"/>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50"/>
            </w:pPr>
            <w:r>
              <w:rPr>
                <w:rFonts w:ascii="Times New Roman" w:cs="Times New Roman" w:eastAsia="Times New Roman" w:hAnsi="Times New Roman"/>
                <w:b/>
                <w:bCs/>
                <w:color w:val="FFFFFF"/>
                <w:sz w:val="20"/>
                <w:szCs w:val="20"/>
              </w:rPr>
              <w:t xml:space="preserve">Câu</w:t>
            </w:r>
          </w:p>
        </w:tc>
        <w:tc>
          <w:tcPr>
            <w:tcW w:type="dxa" w:w="2400"/>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50"/>
            </w:pPr>
            <w:r>
              <w:rPr>
                <w:rFonts w:ascii="Times New Roman" w:cs="Times New Roman" w:eastAsia="Times New Roman" w:hAnsi="Times New Roman"/>
                <w:b/>
                <w:bCs/>
                <w:color w:val="FFFFFF"/>
                <w:sz w:val="20"/>
                <w:szCs w:val="20"/>
              </w:rPr>
              <w:t xml:space="preserve">Đáp án</w:t>
            </w:r>
          </w:p>
        </w:tc>
        <w:tc>
          <w:tcPr>
            <w:tcW w:type="dxa" w:w="6538"/>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50"/>
            </w:pPr>
            <w:r>
              <w:rPr>
                <w:rFonts w:ascii="Times New Roman" w:cs="Times New Roman" w:eastAsia="Times New Roman" w:hAnsi="Times New Roman"/>
                <w:b/>
                <w:bCs/>
                <w:color w:val="FFFFFF"/>
                <w:sz w:val="20"/>
                <w:szCs w:val="20"/>
              </w:rPr>
              <w:t xml:space="preserve">Giải thích</w:t>
            </w:r>
          </w:p>
        </w:tc>
      </w:tr>
      <w:tr>
        <w:trPr>
          <w:cantSplit/>
        </w:trPr>
        <w:tc>
          <w:tcPr>
            <w:tcW w:type="dxa" w:w="7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1</w:t>
            </w:r>
          </w:p>
        </w:tc>
        <w:tc>
          <w:tcPr>
            <w:tcW w:type="dxa" w:w="24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b/>
                <w:bCs/>
                <w:sz w:val="20"/>
                <w:szCs w:val="20"/>
              </w:rPr>
              <w:t xml:space="preserve">A. spending</w:t>
            </w:r>
          </w:p>
        </w:tc>
        <w:tc>
          <w:tcPr>
            <w:tcW w:type="dxa" w:w="6538"/>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enjoy + V-ing → enjoy spending free time.</w:t>
            </w:r>
          </w:p>
        </w:tc>
      </w:tr>
      <w:tr>
        <w:trPr>
          <w:cantSplit/>
        </w:trPr>
        <w:tc>
          <w:tcPr>
            <w:tcW w:type="dxa" w:w="7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2</w:t>
            </w:r>
          </w:p>
        </w:tc>
        <w:tc>
          <w:tcPr>
            <w:tcW w:type="dxa" w:w="24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b/>
                <w:bCs/>
                <w:sz w:val="20"/>
                <w:szCs w:val="20"/>
              </w:rPr>
              <w:t xml:space="preserve">B. with</w:t>
            </w:r>
          </w:p>
        </w:tc>
        <w:tc>
          <w:tcPr>
            <w:tcW w:type="dxa" w:w="6538"/>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connect with somebody: gắn kết, kết nối với ai.</w:t>
            </w:r>
          </w:p>
        </w:tc>
      </w:tr>
      <w:tr>
        <w:trPr>
          <w:cantSplit/>
        </w:trPr>
        <w:tc>
          <w:tcPr>
            <w:tcW w:type="dxa" w:w="7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3</w:t>
            </w:r>
          </w:p>
        </w:tc>
        <w:tc>
          <w:tcPr>
            <w:tcW w:type="dxa" w:w="24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b/>
                <w:bCs/>
                <w:sz w:val="20"/>
                <w:szCs w:val="20"/>
              </w:rPr>
              <w:t xml:space="preserve">D. fresh air</w:t>
            </w:r>
          </w:p>
        </w:tc>
        <w:tc>
          <w:tcPr>
            <w:tcW w:type="dxa" w:w="6538"/>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Đạp xe về làng để tận hưởng → enjoy the fresh air (không khí trong lành). Các phương án còn lại là ô nhiễm, không ai “tận hưởng”.</w:t>
            </w:r>
          </w:p>
        </w:tc>
      </w:tr>
      <w:tr>
        <w:trPr>
          <w:cantSplit/>
        </w:trPr>
        <w:tc>
          <w:tcPr>
            <w:tcW w:type="dxa" w:w="7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4</w:t>
            </w:r>
          </w:p>
        </w:tc>
        <w:tc>
          <w:tcPr>
            <w:tcW w:type="dxa" w:w="24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b/>
                <w:bCs/>
                <w:sz w:val="20"/>
                <w:szCs w:val="20"/>
              </w:rPr>
              <w:t xml:space="preserve">B. cook</w:t>
            </w:r>
          </w:p>
        </w:tc>
        <w:tc>
          <w:tcPr>
            <w:tcW w:type="dxa" w:w="6538"/>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“and” nối hai động từ cùng dạng với “prepare” (chủ ngữ we, hiện tại đơn) → cook.</w:t>
            </w:r>
          </w:p>
        </w:tc>
      </w:tr>
      <w:tr>
        <w:trPr>
          <w:cantSplit/>
        </w:trPr>
        <w:tc>
          <w:tcPr>
            <w:tcW w:type="dxa" w:w="7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5</w:t>
            </w:r>
          </w:p>
        </w:tc>
        <w:tc>
          <w:tcPr>
            <w:tcW w:type="dxa" w:w="24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b/>
                <w:bCs/>
                <w:sz w:val="20"/>
                <w:szCs w:val="20"/>
              </w:rPr>
              <w:t xml:space="preserve">C. prize</w:t>
            </w:r>
          </w:p>
        </w:tc>
        <w:tc>
          <w:tcPr>
            <w:tcW w:type="dxa" w:w="6538"/>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Cụm cố định win the first prize: đoạt giải nhất.</w:t>
            </w:r>
          </w:p>
        </w:tc>
      </w:tr>
      <w:tr>
        <w:trPr>
          <w:cantSplit/>
        </w:trPr>
        <w:tc>
          <w:tcPr>
            <w:tcW w:type="dxa" w:w="7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6</w:t>
            </w:r>
          </w:p>
        </w:tc>
        <w:tc>
          <w:tcPr>
            <w:tcW w:type="dxa" w:w="24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b/>
                <w:bCs/>
                <w:sz w:val="20"/>
                <w:szCs w:val="20"/>
              </w:rPr>
              <w:t xml:space="preserve">A. connect</w:t>
            </w:r>
          </w:p>
        </w:tc>
        <w:tc>
          <w:tcPr>
            <w:tcW w:type="dxa" w:w="6538"/>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a great way to + V nguyên mẫu → to connect (with them).</w:t>
            </w:r>
          </w:p>
        </w:tc>
      </w:tr>
    </w:tbl>
    <w:p>
      <w:pPr>
        <w:spacing w:after="30" w:before="40" w:line="250"/>
      </w:pPr>
      <w:r>
        <w:rPr>
          <w:rFonts w:ascii="Times New Roman" w:cs="Times New Roman" w:eastAsia="Times New Roman" w:hAnsi="Times New Roman"/>
          <w:b/>
          <w:bCs/>
          <w:i/>
          <w:iCs/>
          <w:color w:val="2E5597"/>
          <w:sz w:val="20"/>
          <w:szCs w:val="20"/>
        </w:rPr>
        <w:t xml:space="preserve">Dịch đoạn văn: </w:t>
      </w:r>
      <w:r>
        <w:rPr>
          <w:rFonts w:ascii="Times New Roman" w:cs="Times New Roman" w:eastAsia="Times New Roman" w:hAnsi="Times New Roman"/>
          <w:i/>
          <w:iCs/>
          <w:color w:val="2E5597"/>
          <w:sz w:val="20"/>
          <w:szCs w:val="20"/>
        </w:rPr>
        <w:t xml:space="preserve">Một số bạn tuổi teen thích dành thời gian rảnh với bạn bè. Những bạn khác lại thích tham gia hoạt động giải trí cùng gia đình. Mình thích dành thời gian với gia đình vì đó là cách tuyệt vời để gắn kết với mọi người. Cuối tuần, cả nhà thường đạp xe đến các làng gần đó để tận hưởng không khí trong lành. Chúng mình chụp ảnh và xem lại sau. Anh trai và mình cũng mê nấu ăn: anh tìm công thức dễ, rồi hai anh em chuẩn bị nguyên liệu và nấu. Có lúc ngon, có lúc không, nhưng nấu gì chúng mình cũng thích. Hoạt động mình thích nhất là làm đồ thủ công cùng mẹ. Mẹ dạy mình may váy và quần áo cho búp bê. Có lần mình đoạt giải nhất cuộc thi trang phục ở trường nhờ mẹ giúp rất nhiều. Mình thích dành thời gian với gia đình vì đó là cách tuyệt vời để gắn kết với mọi người.</w:t>
      </w:r>
    </w:p>
    <w:p>
      <w:pPr>
        <w:pStyle w:val="Heading3"/>
        <w:keepNext/>
        <w:spacing w:after="40" w:before="100"/>
      </w:pPr>
      <w:r>
        <w:rPr>
          <w:rFonts w:ascii="Times New Roman" w:cs="Times New Roman" w:eastAsia="Times New Roman" w:hAnsi="Times New Roman"/>
          <w:b/>
          <w:bCs/>
          <w:color w:val="385623"/>
          <w:sz w:val="22"/>
          <w:szCs w:val="22"/>
        </w:rPr>
        <w:t xml:space="preserve">Unit 2 – Đoạn A (trang 17)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6538"/>
      </w:tblGrid>
      <w:tr>
        <w:trPr>
          <w:tblHeader/>
        </w:trPr>
        <w:tc>
          <w:tcPr>
            <w:tcW w:type="dxa" w:w="700"/>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50"/>
            </w:pPr>
            <w:r>
              <w:rPr>
                <w:rFonts w:ascii="Times New Roman" w:cs="Times New Roman" w:eastAsia="Times New Roman" w:hAnsi="Times New Roman"/>
                <w:b/>
                <w:bCs/>
                <w:color w:val="FFFFFF"/>
                <w:sz w:val="20"/>
                <w:szCs w:val="20"/>
              </w:rPr>
              <w:t xml:space="preserve">Câu</w:t>
            </w:r>
          </w:p>
        </w:tc>
        <w:tc>
          <w:tcPr>
            <w:tcW w:type="dxa" w:w="2400"/>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50"/>
            </w:pPr>
            <w:r>
              <w:rPr>
                <w:rFonts w:ascii="Times New Roman" w:cs="Times New Roman" w:eastAsia="Times New Roman" w:hAnsi="Times New Roman"/>
                <w:b/>
                <w:bCs/>
                <w:color w:val="FFFFFF"/>
                <w:sz w:val="20"/>
                <w:szCs w:val="20"/>
              </w:rPr>
              <w:t xml:space="preserve">Đáp án</w:t>
            </w:r>
          </w:p>
        </w:tc>
        <w:tc>
          <w:tcPr>
            <w:tcW w:type="dxa" w:w="6538"/>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50"/>
            </w:pPr>
            <w:r>
              <w:rPr>
                <w:rFonts w:ascii="Times New Roman" w:cs="Times New Roman" w:eastAsia="Times New Roman" w:hAnsi="Times New Roman"/>
                <w:b/>
                <w:bCs/>
                <w:color w:val="FFFFFF"/>
                <w:sz w:val="20"/>
                <w:szCs w:val="20"/>
              </w:rPr>
              <w:t xml:space="preserve">Giải thích</w:t>
            </w:r>
          </w:p>
        </w:tc>
      </w:tr>
      <w:tr>
        <w:trPr>
          <w:cantSplit/>
        </w:trPr>
        <w:tc>
          <w:tcPr>
            <w:tcW w:type="dxa" w:w="7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1</w:t>
            </w:r>
          </w:p>
        </w:tc>
        <w:tc>
          <w:tcPr>
            <w:tcW w:type="dxa" w:w="24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b/>
                <w:bCs/>
                <w:sz w:val="20"/>
                <w:szCs w:val="20"/>
              </w:rPr>
              <w:t xml:space="preserve">B. rural</w:t>
            </w:r>
          </w:p>
        </w:tc>
        <w:tc>
          <w:tcPr>
            <w:tcW w:type="dxa" w:w="6538"/>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Nói về làng quê (village) → rural peace and quiet: sự yên bình của nông thôn. urban/metropolitan: thành thị; suburban: ngoại ô.</w:t>
            </w:r>
          </w:p>
        </w:tc>
      </w:tr>
      <w:tr>
        <w:trPr>
          <w:cantSplit/>
        </w:trPr>
        <w:tc>
          <w:tcPr>
            <w:tcW w:type="dxa" w:w="7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2</w:t>
            </w:r>
          </w:p>
        </w:tc>
        <w:tc>
          <w:tcPr>
            <w:tcW w:type="dxa" w:w="24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b/>
                <w:bCs/>
                <w:sz w:val="20"/>
                <w:szCs w:val="20"/>
              </w:rPr>
              <w:t xml:space="preserve">C. pace</w:t>
            </w:r>
          </w:p>
        </w:tc>
        <w:tc>
          <w:tcPr>
            <w:tcW w:type="dxa" w:w="6538"/>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Cụm cố định the pace of life: nhịp sống.</w:t>
            </w:r>
          </w:p>
        </w:tc>
      </w:tr>
      <w:tr>
        <w:trPr>
          <w:cantSplit/>
        </w:trPr>
        <w:tc>
          <w:tcPr>
            <w:tcW w:type="dxa" w:w="7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3</w:t>
            </w:r>
          </w:p>
        </w:tc>
        <w:tc>
          <w:tcPr>
            <w:tcW w:type="dxa" w:w="24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b/>
                <w:bCs/>
                <w:sz w:val="20"/>
                <w:szCs w:val="20"/>
              </w:rPr>
              <w:t xml:space="preserve">A. to help</w:t>
            </w:r>
          </w:p>
        </w:tc>
        <w:tc>
          <w:tcPr>
            <w:tcW w:type="dxa" w:w="6538"/>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Cấu trúc be willing + to V: sẵn lòng làm gì → to help.</w:t>
            </w:r>
          </w:p>
        </w:tc>
      </w:tr>
      <w:tr>
        <w:trPr>
          <w:cantSplit/>
        </w:trPr>
        <w:tc>
          <w:tcPr>
            <w:tcW w:type="dxa" w:w="7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4</w:t>
            </w:r>
          </w:p>
        </w:tc>
        <w:tc>
          <w:tcPr>
            <w:tcW w:type="dxa" w:w="24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b/>
                <w:bCs/>
                <w:sz w:val="20"/>
                <w:szCs w:val="20"/>
              </w:rPr>
              <w:t xml:space="preserve">A. nature</w:t>
            </w:r>
          </w:p>
        </w:tc>
        <w:tc>
          <w:tcPr>
            <w:tcW w:type="dxa" w:w="6538"/>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Câu sau nói về vườn quốc gia và động vật hoang dã → enjoy nature: tận hưởng thiên nhiên.</w:t>
            </w:r>
          </w:p>
        </w:tc>
      </w:tr>
      <w:tr>
        <w:trPr>
          <w:cantSplit/>
        </w:trPr>
        <w:tc>
          <w:tcPr>
            <w:tcW w:type="dxa" w:w="7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5</w:t>
            </w:r>
          </w:p>
        </w:tc>
        <w:tc>
          <w:tcPr>
            <w:tcW w:type="dxa" w:w="24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b/>
                <w:bCs/>
                <w:sz w:val="20"/>
                <w:szCs w:val="20"/>
              </w:rPr>
              <w:t xml:space="preserve">C. safely</w:t>
            </w:r>
          </w:p>
        </w:tc>
        <w:tc>
          <w:tcPr>
            <w:tcW w:type="dxa" w:w="6538"/>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Bổ nghĩa cho cụm động từ “live and move about” cần trạng từ → safely.</w:t>
            </w:r>
          </w:p>
        </w:tc>
      </w:tr>
      <w:tr>
        <w:trPr>
          <w:cantSplit/>
        </w:trPr>
        <w:tc>
          <w:tcPr>
            <w:tcW w:type="dxa" w:w="7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6</w:t>
            </w:r>
          </w:p>
        </w:tc>
        <w:tc>
          <w:tcPr>
            <w:tcW w:type="dxa" w:w="24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b/>
                <w:bCs/>
                <w:sz w:val="20"/>
                <w:szCs w:val="20"/>
              </w:rPr>
              <w:t xml:space="preserve">C. peaceful</w:t>
            </w:r>
          </w:p>
        </w:tc>
        <w:tc>
          <w:tcPr>
            <w:tcW w:type="dxa" w:w="6538"/>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Cả đoạn tả sự yên bình; bustling (náo nhiệt) trái nghĩa → peaceful atmosphere: bầu không khí yên bình.</w:t>
            </w:r>
          </w:p>
        </w:tc>
      </w:tr>
    </w:tbl>
    <w:p>
      <w:pPr>
        <w:spacing w:after="30" w:before="40" w:line="250"/>
      </w:pPr>
      <w:r>
        <w:rPr>
          <w:rFonts w:ascii="Times New Roman" w:cs="Times New Roman" w:eastAsia="Times New Roman" w:hAnsi="Times New Roman"/>
          <w:b/>
          <w:bCs/>
          <w:i/>
          <w:iCs/>
          <w:color w:val="2E5597"/>
          <w:sz w:val="20"/>
          <w:szCs w:val="20"/>
        </w:rPr>
        <w:t xml:space="preserve">Dịch đoạn văn: </w:t>
      </w:r>
      <w:r>
        <w:rPr>
          <w:rFonts w:ascii="Times New Roman" w:cs="Times New Roman" w:eastAsia="Times New Roman" w:hAnsi="Times New Roman"/>
          <w:i/>
          <w:iCs/>
          <w:color w:val="2E5597"/>
          <w:sz w:val="20"/>
          <w:szCs w:val="20"/>
        </w:rPr>
        <w:t xml:space="preserve">Mình sống ở một ngôi làng nhỏ ở Ninh Bình. Mình yêu sự yên bình, tĩnh lặng của làng quê. Không khí trong lành và nhịp sống chậm rãi. Người dân trong làng thân thiện và hiếu khách, luôn sẵn lòng giúp đỡ nhau. Chúng mình trồng chủ yếu lúa và đậu, nuôi cả bò và trâu. Gần làng còn có một vườn quốc gia để tận hưởng thiên nhiên, nơi các loài động vật hoang dã được sống và đi lại an toàn. Mỗi sáng, mình thích ngắm bình minh trên cánh đồng lúa bao la và nghe chim hót líu lo. Với mình, bầu không khí thanh bình ấy là báu vật vô giá mà thành phố hiện đại khó có được. Tất cả những điều đó khiến mình càng yêu làng hơn và mình định sẽ sống ở đây cả đời.</w:t>
      </w:r>
    </w:p>
    <w:p>
      <w:pPr>
        <w:pStyle w:val="Heading2"/>
        <w:keepNext/>
        <w:pBdr>
          <w:bottom w:val="single" w:color="1F3864" w:sz="8" w:space="1"/>
        </w:pBdr>
        <w:spacing w:after="60" w:before="140"/>
      </w:pPr>
      <w:r>
        <w:rPr>
          <w:rFonts w:ascii="Times New Roman" w:cs="Times New Roman" w:eastAsia="Times New Roman" w:hAnsi="Times New Roman"/>
          <w:b/>
          <w:bCs/>
          <w:color w:val="1F3864"/>
          <w:sz w:val="23"/>
          <w:szCs w:val="23"/>
        </w:rPr>
        <w:t xml:space="preserve">Phần 5. Đọc hiểu True / False</w:t>
      </w:r>
    </w:p>
    <w:p>
      <w:pPr>
        <w:pStyle w:val="Heading3"/>
        <w:keepNext/>
        <w:spacing w:after="40" w:before="100"/>
      </w:pPr>
      <w:r>
        <w:rPr>
          <w:rFonts w:ascii="Times New Roman" w:cs="Times New Roman" w:eastAsia="Times New Roman" w:hAnsi="Times New Roman"/>
          <w:b/>
          <w:bCs/>
          <w:color w:val="385623"/>
          <w:sz w:val="22"/>
          <w:szCs w:val="22"/>
        </w:rPr>
        <w:t xml:space="preserve">Unit 1 – Đoạn B (trang 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6338"/>
      </w:tblGrid>
      <w:tr>
        <w:trPr>
          <w:tblHeader/>
        </w:trPr>
        <w:tc>
          <w:tcPr>
            <w:tcW w:type="dxa" w:w="700"/>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50"/>
            </w:pPr>
            <w:r>
              <w:rPr>
                <w:rFonts w:ascii="Times New Roman" w:cs="Times New Roman" w:eastAsia="Times New Roman" w:hAnsi="Times New Roman"/>
                <w:b/>
                <w:bCs/>
                <w:color w:val="FFFFFF"/>
                <w:sz w:val="20"/>
                <w:szCs w:val="20"/>
              </w:rPr>
              <w:t xml:space="preserve">Câu</w:t>
            </w:r>
          </w:p>
        </w:tc>
        <w:tc>
          <w:tcPr>
            <w:tcW w:type="dxa" w:w="2600"/>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50"/>
            </w:pPr>
            <w:r>
              <w:rPr>
                <w:rFonts w:ascii="Times New Roman" w:cs="Times New Roman" w:eastAsia="Times New Roman" w:hAnsi="Times New Roman"/>
                <w:b/>
                <w:bCs/>
                <w:color w:val="FFFFFF"/>
                <w:sz w:val="20"/>
                <w:szCs w:val="20"/>
              </w:rPr>
              <w:t xml:space="preserve">Đáp án</w:t>
            </w:r>
          </w:p>
        </w:tc>
        <w:tc>
          <w:tcPr>
            <w:tcW w:type="dxa" w:w="6338"/>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50"/>
            </w:pPr>
            <w:r>
              <w:rPr>
                <w:rFonts w:ascii="Times New Roman" w:cs="Times New Roman" w:eastAsia="Times New Roman" w:hAnsi="Times New Roman"/>
                <w:b/>
                <w:bCs/>
                <w:color w:val="FFFFFF"/>
                <w:sz w:val="20"/>
                <w:szCs w:val="20"/>
              </w:rPr>
              <w:t xml:space="preserve">Giải thích</w:t>
            </w:r>
          </w:p>
        </w:tc>
      </w:tr>
      <w:tr>
        <w:trPr>
          <w:cantSplit/>
        </w:trPr>
        <w:tc>
          <w:tcPr>
            <w:tcW w:type="dxa" w:w="7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1</w:t>
            </w:r>
          </w:p>
        </w:tc>
        <w:tc>
          <w:tcPr>
            <w:tcW w:type="dxa" w:w="26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b/>
                <w:bCs/>
                <w:sz w:val="20"/>
                <w:szCs w:val="20"/>
              </w:rPr>
              <w:t xml:space="preserve">T (True)</w:t>
            </w:r>
          </w:p>
        </w:tc>
        <w:tc>
          <w:tcPr>
            <w:tcW w:type="dxa" w:w="6338"/>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Bài viết: “my sister and I made a small paper house, which took us 3 hours.”</w:t>
            </w:r>
          </w:p>
        </w:tc>
      </w:tr>
      <w:tr>
        <w:trPr>
          <w:cantSplit/>
        </w:trPr>
        <w:tc>
          <w:tcPr>
            <w:tcW w:type="dxa" w:w="7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2</w:t>
            </w:r>
          </w:p>
        </w:tc>
        <w:tc>
          <w:tcPr>
            <w:tcW w:type="dxa" w:w="26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b/>
                <w:bCs/>
                <w:sz w:val="20"/>
                <w:szCs w:val="20"/>
              </w:rPr>
              <w:t xml:space="preserve">F (False)</w:t>
            </w:r>
          </w:p>
        </w:tc>
        <w:tc>
          <w:tcPr>
            <w:tcW w:type="dxa" w:w="6338"/>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Bài viết: “It doesn’t cost much” (không tốn nhiều tiền) → không đắt.</w:t>
            </w:r>
          </w:p>
        </w:tc>
      </w:tr>
      <w:tr>
        <w:trPr>
          <w:cantSplit/>
        </w:trPr>
        <w:tc>
          <w:tcPr>
            <w:tcW w:type="dxa" w:w="7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3</w:t>
            </w:r>
          </w:p>
        </w:tc>
        <w:tc>
          <w:tcPr>
            <w:tcW w:type="dxa" w:w="26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b/>
                <w:bCs/>
                <w:sz w:val="20"/>
                <w:szCs w:val="20"/>
              </w:rPr>
              <w:t xml:space="preserve">T (True)</w:t>
            </w:r>
          </w:p>
        </w:tc>
        <w:tc>
          <w:tcPr>
            <w:tcW w:type="dxa" w:w="6338"/>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Bài viết: “My mother also taught me how to knit.” taught = showed (chỉ dạy).</w:t>
            </w:r>
          </w:p>
        </w:tc>
      </w:tr>
      <w:tr>
        <w:trPr>
          <w:cantSplit/>
        </w:trPr>
        <w:tc>
          <w:tcPr>
            <w:tcW w:type="dxa" w:w="7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4</w:t>
            </w:r>
          </w:p>
        </w:tc>
        <w:tc>
          <w:tcPr>
            <w:tcW w:type="dxa" w:w="26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b/>
                <w:bCs/>
                <w:sz w:val="20"/>
                <w:szCs w:val="20"/>
              </w:rPr>
              <w:t xml:space="preserve">F (False)</w:t>
            </w:r>
          </w:p>
        </w:tc>
        <w:tc>
          <w:tcPr>
            <w:tcW w:type="dxa" w:w="6338"/>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Bài viết: “Now, I can knit a small scarf for myself.” → chỉ đan được khăn quàng nhỏ, không phải chăn lớn.</w:t>
            </w:r>
          </w:p>
        </w:tc>
      </w:tr>
      <w:tr>
        <w:trPr>
          <w:cantSplit/>
        </w:trPr>
        <w:tc>
          <w:tcPr>
            <w:tcW w:type="dxa" w:w="7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5</w:t>
            </w:r>
          </w:p>
        </w:tc>
        <w:tc>
          <w:tcPr>
            <w:tcW w:type="dxa" w:w="26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b/>
                <w:bCs/>
                <w:sz w:val="20"/>
                <w:szCs w:val="20"/>
              </w:rPr>
              <w:t xml:space="preserve">D. surfing</w:t>
            </w:r>
          </w:p>
        </w:tc>
        <w:tc>
          <w:tcPr>
            <w:tcW w:type="dxa" w:w="6338"/>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Bài viết: “I love surfing the Internet to find new recipes for baking.” → surfing.</w:t>
            </w:r>
          </w:p>
        </w:tc>
      </w:tr>
      <w:tr>
        <w:trPr>
          <w:cantSplit/>
        </w:trPr>
        <w:tc>
          <w:tcPr>
            <w:tcW w:type="dxa" w:w="7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6</w:t>
            </w:r>
          </w:p>
        </w:tc>
        <w:tc>
          <w:tcPr>
            <w:tcW w:type="dxa" w:w="26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b/>
                <w:bCs/>
                <w:sz w:val="20"/>
                <w:szCs w:val="20"/>
              </w:rPr>
              <w:t xml:space="preserve">A. relaxed</w:t>
            </w:r>
          </w:p>
        </w:tc>
        <w:tc>
          <w:tcPr>
            <w:tcW w:type="dxa" w:w="6338"/>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Bài viết: “Doing these things helps me relax…” → make sb feel relaxed (cảm thấy thư giãn). Sau “feel” chỉ cảm xúc của người dùng tính từ đuôi -ed.</w:t>
            </w:r>
          </w:p>
        </w:tc>
      </w:tr>
    </w:tbl>
    <w:p>
      <w:pPr>
        <w:spacing w:after="30" w:before="40" w:line="250"/>
      </w:pPr>
      <w:r>
        <w:rPr>
          <w:rFonts w:ascii="Times New Roman" w:cs="Times New Roman" w:eastAsia="Times New Roman" w:hAnsi="Times New Roman"/>
          <w:b/>
          <w:bCs/>
          <w:i/>
          <w:iCs/>
          <w:color w:val="2E5597"/>
          <w:sz w:val="20"/>
          <w:szCs w:val="20"/>
        </w:rPr>
        <w:t xml:space="preserve">Dịch đoạn văn: </w:t>
      </w:r>
      <w:r>
        <w:rPr>
          <w:rFonts w:ascii="Times New Roman" w:cs="Times New Roman" w:eastAsia="Times New Roman" w:hAnsi="Times New Roman"/>
          <w:i/>
          <w:iCs/>
          <w:color w:val="2E5597"/>
          <w:sz w:val="20"/>
          <w:szCs w:val="20"/>
        </w:rPr>
        <w:t xml:space="preserve">Mình tên là Nam. Lúc rảnh, mình thích làm đồ thủ công (DIY) với những người bạn cũ. Tuần trước, chị gái và mình làm một ngôi nhà giấy nhỏ, mất 3 tiếng. Nó không tốn nhiều tiền nhưng cần rất nhiều kiên nhẫn. Mẹ còn dạy mình đan len, giờ mình đã đan được một chiếc khăn quàng nhỏ cho bản thân. Ngoài ra, mình thích lướt Internet tìm công thức làm bánh mới. Thỉnh thoảng chiều Chủ nhật mình nướng bánh cho cả nhà. Những việc này giúp mình thư giãn và tránh xa màn hình.</w:t>
      </w:r>
    </w:p>
    <w:p>
      <w:pPr>
        <w:pStyle w:val="Heading3"/>
        <w:keepNext/>
        <w:spacing w:after="40" w:before="100"/>
      </w:pPr>
      <w:r>
        <w:rPr>
          <w:rFonts w:ascii="Times New Roman" w:cs="Times New Roman" w:eastAsia="Times New Roman" w:hAnsi="Times New Roman"/>
          <w:b/>
          <w:bCs/>
          <w:color w:val="385623"/>
          <w:sz w:val="22"/>
          <w:szCs w:val="22"/>
        </w:rPr>
        <w:t xml:space="preserve">Unit 2 – Đoạn A (trang 17 – 18)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6338"/>
      </w:tblGrid>
      <w:tr>
        <w:trPr>
          <w:tblHeader/>
        </w:trPr>
        <w:tc>
          <w:tcPr>
            <w:tcW w:type="dxa" w:w="700"/>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50"/>
            </w:pPr>
            <w:r>
              <w:rPr>
                <w:rFonts w:ascii="Times New Roman" w:cs="Times New Roman" w:eastAsia="Times New Roman" w:hAnsi="Times New Roman"/>
                <w:b/>
                <w:bCs/>
                <w:color w:val="FFFFFF"/>
                <w:sz w:val="20"/>
                <w:szCs w:val="20"/>
              </w:rPr>
              <w:t xml:space="preserve">Câu</w:t>
            </w:r>
          </w:p>
        </w:tc>
        <w:tc>
          <w:tcPr>
            <w:tcW w:type="dxa" w:w="2600"/>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50"/>
            </w:pPr>
            <w:r>
              <w:rPr>
                <w:rFonts w:ascii="Times New Roman" w:cs="Times New Roman" w:eastAsia="Times New Roman" w:hAnsi="Times New Roman"/>
                <w:b/>
                <w:bCs/>
                <w:color w:val="FFFFFF"/>
                <w:sz w:val="20"/>
                <w:szCs w:val="20"/>
              </w:rPr>
              <w:t xml:space="preserve">Đáp án</w:t>
            </w:r>
          </w:p>
        </w:tc>
        <w:tc>
          <w:tcPr>
            <w:tcW w:type="dxa" w:w="6338"/>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50"/>
            </w:pPr>
            <w:r>
              <w:rPr>
                <w:rFonts w:ascii="Times New Roman" w:cs="Times New Roman" w:eastAsia="Times New Roman" w:hAnsi="Times New Roman"/>
                <w:b/>
                <w:bCs/>
                <w:color w:val="FFFFFF"/>
                <w:sz w:val="20"/>
                <w:szCs w:val="20"/>
              </w:rPr>
              <w:t xml:space="preserve">Giải thích</w:t>
            </w:r>
          </w:p>
        </w:tc>
      </w:tr>
      <w:tr>
        <w:trPr>
          <w:cantSplit/>
        </w:trPr>
        <w:tc>
          <w:tcPr>
            <w:tcW w:type="dxa" w:w="7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1</w:t>
            </w:r>
          </w:p>
        </w:tc>
        <w:tc>
          <w:tcPr>
            <w:tcW w:type="dxa" w:w="26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b/>
                <w:bCs/>
                <w:sz w:val="20"/>
                <w:szCs w:val="20"/>
              </w:rPr>
              <w:t xml:space="preserve">F (False)</w:t>
            </w:r>
          </w:p>
        </w:tc>
        <w:tc>
          <w:tcPr>
            <w:tcW w:type="dxa" w:w="6338"/>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Bài viết: “…well known for its many contrasts” (nổi tiếng vì nhiều sự tương phản) → câu “without any contrasts” sai.</w:t>
            </w:r>
          </w:p>
        </w:tc>
      </w:tr>
      <w:tr>
        <w:trPr>
          <w:cantSplit/>
        </w:trPr>
        <w:tc>
          <w:tcPr>
            <w:tcW w:type="dxa" w:w="7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2</w:t>
            </w:r>
          </w:p>
        </w:tc>
        <w:tc>
          <w:tcPr>
            <w:tcW w:type="dxa" w:w="26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b/>
                <w:bCs/>
                <w:sz w:val="20"/>
                <w:szCs w:val="20"/>
              </w:rPr>
              <w:t xml:space="preserve">T (True)</w:t>
            </w:r>
          </w:p>
        </w:tc>
        <w:tc>
          <w:tcPr>
            <w:tcW w:type="dxa" w:w="6338"/>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Bài viết: “National parks which are protected from development by the government…” → đúng.</w:t>
            </w:r>
          </w:p>
        </w:tc>
      </w:tr>
      <w:tr>
        <w:trPr>
          <w:cantSplit/>
        </w:trPr>
        <w:tc>
          <w:tcPr>
            <w:tcW w:type="dxa" w:w="7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3</w:t>
            </w:r>
          </w:p>
        </w:tc>
        <w:tc>
          <w:tcPr>
            <w:tcW w:type="dxa" w:w="26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b/>
                <w:bCs/>
                <w:sz w:val="20"/>
                <w:szCs w:val="20"/>
              </w:rPr>
              <w:t xml:space="preserve">F (False)</w:t>
            </w:r>
          </w:p>
        </w:tc>
        <w:tc>
          <w:tcPr>
            <w:tcW w:type="dxa" w:w="6338"/>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Bài viết: “Most farmland is now owned by individual people or independent companies” (cá nhân hoặc công ty độc lập), không phải chính phủ.</w:t>
            </w:r>
          </w:p>
        </w:tc>
      </w:tr>
      <w:tr>
        <w:trPr>
          <w:cantSplit/>
        </w:trPr>
        <w:tc>
          <w:tcPr>
            <w:tcW w:type="dxa" w:w="7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4</w:t>
            </w:r>
          </w:p>
        </w:tc>
        <w:tc>
          <w:tcPr>
            <w:tcW w:type="dxa" w:w="26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b/>
                <w:bCs/>
                <w:sz w:val="20"/>
                <w:szCs w:val="20"/>
              </w:rPr>
              <w:t xml:space="preserve">T (True)</w:t>
            </w:r>
          </w:p>
        </w:tc>
        <w:tc>
          <w:tcPr>
            <w:tcW w:type="dxa" w:w="6338"/>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Bài viết: “Many of them commute to work in towns.” commute = đi lại làm việc hằng ngày → đúng.</w:t>
            </w:r>
          </w:p>
        </w:tc>
      </w:tr>
      <w:tr>
        <w:trPr>
          <w:cantSplit/>
        </w:trPr>
        <w:tc>
          <w:tcPr>
            <w:tcW w:type="dxa" w:w="7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5</w:t>
            </w:r>
          </w:p>
        </w:tc>
        <w:tc>
          <w:tcPr>
            <w:tcW w:type="dxa" w:w="26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b/>
                <w:bCs/>
                <w:sz w:val="20"/>
                <w:szCs w:val="20"/>
              </w:rPr>
              <w:t xml:space="preserve">B. The contrasts, features, and lifestyle in the British countryside.</w:t>
            </w:r>
          </w:p>
        </w:tc>
        <w:tc>
          <w:tcPr>
            <w:tcW w:type="dxa" w:w="6338"/>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Đoạn 1 nói về sự tương phản và đặc điểm của nông thôn Anh; đoạn 2 nói về lối sống ở đó → B bao quát cả bài. A, C, D chỉ là một chi tiết nhỏ.</w:t>
            </w:r>
          </w:p>
        </w:tc>
      </w:tr>
      <w:tr>
        <w:trPr>
          <w:cantSplit/>
        </w:trPr>
        <w:tc>
          <w:tcPr>
            <w:tcW w:type="dxa" w:w="7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6</w:t>
            </w:r>
          </w:p>
        </w:tc>
        <w:tc>
          <w:tcPr>
            <w:tcW w:type="dxa" w:w="26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b/>
                <w:bCs/>
                <w:sz w:val="20"/>
                <w:szCs w:val="20"/>
              </w:rPr>
              <w:t xml:space="preserve">B. Farmland, open spaces, and green fields enclosed by hedges or stone walls.</w:t>
            </w:r>
          </w:p>
        </w:tc>
        <w:tc>
          <w:tcPr>
            <w:tcW w:type="dxa" w:w="6338"/>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Bài viết: “British people often associate the countryside with farmland, open spaces…, green fields enclosed by hedges or stone walls”.</w:t>
            </w:r>
          </w:p>
        </w:tc>
      </w:tr>
    </w:tbl>
    <w:p>
      <w:pPr>
        <w:spacing w:after="30" w:before="40" w:line="250"/>
      </w:pPr>
      <w:r>
        <w:rPr>
          <w:rFonts w:ascii="Times New Roman" w:cs="Times New Roman" w:eastAsia="Times New Roman" w:hAnsi="Times New Roman"/>
          <w:b/>
          <w:bCs/>
          <w:i/>
          <w:iCs/>
          <w:color w:val="2E5597"/>
          <w:sz w:val="20"/>
          <w:szCs w:val="20"/>
        </w:rPr>
        <w:t xml:space="preserve">Dịch đoạn văn: </w:t>
      </w:r>
      <w:r>
        <w:rPr>
          <w:rFonts w:ascii="Times New Roman" w:cs="Times New Roman" w:eastAsia="Times New Roman" w:hAnsi="Times New Roman"/>
          <w:i/>
          <w:iCs/>
          <w:color w:val="2E5597"/>
          <w:sz w:val="20"/>
          <w:szCs w:val="20"/>
        </w:rPr>
        <w:t xml:space="preserve">Bên cạnh vẻ đẹp, nông thôn nước Anh nổi tiếng vì nhiều sự tương phản: núi trọc và đồng hoang, hồ, sông, rừng, và bờ biển dài, thường hoang sơ. Các vườn quốc gia được chính phủ bảo vệ khỏi việc khai thác xây dựng có phong cảnh đẹp như tranh. Người Anh thường gắn nông thôn với đất nông nghiệp, những khoảng không gian rộng như cánh đồng lúa mì, lúa mạch, những đồng cỏ xanh có hàng rào cây hoặc tường đá bao quanh để nuôi bò, cừu. Phần lớn đất nông nghiệp hiện nay thuộc về cá nhân hoặc các công ty độc lập. Tuy nhiên, chính phủ đã làm một mạng lưới đường đi bộ công cộng băng qua các cánh đồng. Nhiều người Anh thích sự yên bình, thư thái ở nông thôn, nơi họ có thể đi bộ, đạp xe, đi dã ngoại hoặc ăn trưa ở quán rượu. Mùa hè, họ có thể hái dâu tây và trái cây ở các nông trại. Ngày nay, ít người nông thôn làm nông; nhiều người đi lại làm việc ở thị trấn. Nhiều người khác lại muốn sống ở nông thôn để có lối sống tốt và lành mạnh hơn.</w:t>
      </w:r>
    </w:p>
    <w:p>
      <w:pPr>
        <w:pStyle w:val="Heading2"/>
        <w:keepNext/>
        <w:pBdr>
          <w:bottom w:val="single" w:color="1F3864" w:sz="8" w:space="1"/>
        </w:pBdr>
        <w:spacing w:after="60" w:before="140"/>
      </w:pPr>
      <w:r>
        <w:rPr>
          <w:rFonts w:ascii="Times New Roman" w:cs="Times New Roman" w:eastAsia="Times New Roman" w:hAnsi="Times New Roman"/>
          <w:b/>
          <w:bCs/>
          <w:color w:val="1F3864"/>
          <w:sz w:val="23"/>
          <w:szCs w:val="23"/>
        </w:rPr>
        <w:t xml:space="preserve">Phần 6. Word form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5400"/>
        <w:gridCol w:w="3538"/>
      </w:tblGrid>
      <w:tr>
        <w:trPr>
          <w:tblHeader/>
        </w:trPr>
        <w:tc>
          <w:tcPr>
            <w:tcW w:type="dxa" w:w="700"/>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50"/>
            </w:pPr>
            <w:r>
              <w:rPr>
                <w:rFonts w:ascii="Times New Roman" w:cs="Times New Roman" w:eastAsia="Times New Roman" w:hAnsi="Times New Roman"/>
                <w:b/>
                <w:bCs/>
                <w:color w:val="FFFFFF"/>
                <w:sz w:val="20"/>
                <w:szCs w:val="20"/>
              </w:rPr>
              <w:t xml:space="preserve">Câu</w:t>
            </w:r>
          </w:p>
        </w:tc>
        <w:tc>
          <w:tcPr>
            <w:tcW w:type="dxa" w:w="5400"/>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50"/>
            </w:pPr>
            <w:r>
              <w:rPr>
                <w:rFonts w:ascii="Times New Roman" w:cs="Times New Roman" w:eastAsia="Times New Roman" w:hAnsi="Times New Roman"/>
                <w:b/>
                <w:bCs/>
                <w:color w:val="FFFFFF"/>
                <w:sz w:val="20"/>
                <w:szCs w:val="20"/>
              </w:rPr>
              <w:t xml:space="preserve">Câu hoàn chỉnh (đáp án in đậm) · Dịch nghĩa</w:t>
            </w:r>
          </w:p>
        </w:tc>
        <w:tc>
          <w:tcPr>
            <w:tcW w:type="dxa" w:w="3538"/>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50"/>
            </w:pPr>
            <w:r>
              <w:rPr>
                <w:rFonts w:ascii="Times New Roman" w:cs="Times New Roman" w:eastAsia="Times New Roman" w:hAnsi="Times New Roman"/>
                <w:b/>
                <w:bCs/>
                <w:color w:val="FFFFFF"/>
                <w:sz w:val="20"/>
                <w:szCs w:val="20"/>
              </w:rPr>
              <w:t xml:space="preserve">Giải thích</w:t>
            </w:r>
          </w:p>
        </w:tc>
      </w:tr>
      <w:tr>
        <w:trPr>
          <w:cantSplit/>
        </w:trPr>
        <w:tc>
          <w:tcPr>
            <w:tcW w:type="dxa" w:w="7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1</w:t>
            </w:r>
          </w:p>
        </w:tc>
        <w:tc>
          <w:tcPr>
            <w:tcW w:type="dxa" w:w="54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The most popular leisure </w:t>
            </w:r>
            <w:r>
              <w:rPr>
                <w:rFonts w:ascii="Times New Roman" w:cs="Times New Roman" w:eastAsia="Times New Roman" w:hAnsi="Times New Roman"/>
                <w:b/>
                <w:bCs/>
                <w:sz w:val="20"/>
                <w:szCs w:val="20"/>
              </w:rPr>
              <w:t xml:space="preserve">activity</w:t>
            </w:r>
            <w:r>
              <w:rPr>
                <w:rFonts w:ascii="Times New Roman" w:cs="Times New Roman" w:eastAsia="Times New Roman" w:hAnsi="Times New Roman"/>
                <w:sz w:val="20"/>
                <w:szCs w:val="20"/>
              </w:rPr>
              <w:t xml:space="preserve"> in Britain is going for a walk.</w:t>
            </w:r>
          </w:p>
          <w:p>
            <w:pPr>
              <w:spacing w:after="0" w:before="10" w:line="228"/>
            </w:pPr>
            <w:r>
              <w:rPr>
                <w:rFonts w:ascii="Times New Roman" w:cs="Times New Roman" w:eastAsia="Times New Roman" w:hAnsi="Times New Roman"/>
                <w:i/>
                <w:iCs/>
                <w:color w:val="404040"/>
                <w:sz w:val="19"/>
                <w:szCs w:val="19"/>
              </w:rPr>
              <w:t xml:space="preserve">→ Hoạt động giải trí phổ biến nhất ở Anh là đi dạo.</w:t>
            </w:r>
          </w:p>
        </w:tc>
        <w:tc>
          <w:tcPr>
            <w:tcW w:type="dxa" w:w="3538"/>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Sau tính từ “leisure”, trước động từ “is” cần </w:t>
            </w:r>
            <w:r>
              <w:rPr>
                <w:rFonts w:ascii="Times New Roman" w:cs="Times New Roman" w:eastAsia="Times New Roman" w:hAnsi="Times New Roman"/>
                <w:b/>
                <w:bCs/>
                <w:sz w:val="20"/>
                <w:szCs w:val="20"/>
              </w:rPr>
              <w:t xml:space="preserve">danh từ</w:t>
            </w:r>
            <w:r>
              <w:rPr>
                <w:rFonts w:ascii="Times New Roman" w:cs="Times New Roman" w:eastAsia="Times New Roman" w:hAnsi="Times New Roman"/>
                <w:sz w:val="20"/>
                <w:szCs w:val="20"/>
              </w:rPr>
              <w:t xml:space="preserve"> số ít → activity.</w:t>
            </w:r>
          </w:p>
        </w:tc>
      </w:tr>
      <w:tr>
        <w:trPr>
          <w:cantSplit/>
        </w:trPr>
        <w:tc>
          <w:tcPr>
            <w:tcW w:type="dxa" w:w="7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2</w:t>
            </w:r>
          </w:p>
        </w:tc>
        <w:tc>
          <w:tcPr>
            <w:tcW w:type="dxa" w:w="54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To play video games, these computers must be used over a Wi-Fi internet </w:t>
            </w:r>
            <w:r>
              <w:rPr>
                <w:rFonts w:ascii="Times New Roman" w:cs="Times New Roman" w:eastAsia="Times New Roman" w:hAnsi="Times New Roman"/>
                <w:b/>
                <w:bCs/>
                <w:sz w:val="20"/>
                <w:szCs w:val="20"/>
              </w:rPr>
              <w:t xml:space="preserve">connection</w:t>
            </w:r>
            <w:r>
              <w:rPr>
                <w:rFonts w:ascii="Times New Roman" w:cs="Times New Roman" w:eastAsia="Times New Roman" w:hAnsi="Times New Roman"/>
                <w:sz w:val="20"/>
                <w:szCs w:val="20"/>
              </w:rPr>
              <w:t xml:space="preserve">.</w:t>
            </w:r>
          </w:p>
          <w:p>
            <w:pPr>
              <w:spacing w:after="0" w:before="10" w:line="228"/>
            </w:pPr>
            <w:r>
              <w:rPr>
                <w:rFonts w:ascii="Times New Roman" w:cs="Times New Roman" w:eastAsia="Times New Roman" w:hAnsi="Times New Roman"/>
                <w:i/>
                <w:iCs/>
                <w:color w:val="404040"/>
                <w:sz w:val="19"/>
                <w:szCs w:val="19"/>
              </w:rPr>
              <w:t xml:space="preserve">→ Để chơi điện tử, những máy tính này phải dùng qua kết nối mạng Wi-Fi.</w:t>
            </w:r>
          </w:p>
        </w:tc>
        <w:tc>
          <w:tcPr>
            <w:tcW w:type="dxa" w:w="3538"/>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internet </w:t>
            </w:r>
            <w:r>
              <w:rPr>
                <w:rFonts w:ascii="Times New Roman" w:cs="Times New Roman" w:eastAsia="Times New Roman" w:hAnsi="Times New Roman"/>
                <w:b/>
                <w:bCs/>
                <w:sz w:val="20"/>
                <w:szCs w:val="20"/>
              </w:rPr>
              <w:t xml:space="preserve">connection</w:t>
            </w:r>
            <w:r>
              <w:rPr>
                <w:rFonts w:ascii="Times New Roman" w:cs="Times New Roman" w:eastAsia="Times New Roman" w:hAnsi="Times New Roman"/>
                <w:sz w:val="20"/>
                <w:szCs w:val="20"/>
              </w:rPr>
              <w:t xml:space="preserve">: kết nối mạng – cần danh từ ở cuối cụm danh từ.</w:t>
            </w:r>
          </w:p>
        </w:tc>
      </w:tr>
      <w:tr>
        <w:trPr>
          <w:cantSplit/>
        </w:trPr>
        <w:tc>
          <w:tcPr>
            <w:tcW w:type="dxa" w:w="7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3</w:t>
            </w:r>
          </w:p>
        </w:tc>
        <w:tc>
          <w:tcPr>
            <w:tcW w:type="dxa" w:w="54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I think badminton is an easy sport which helps to improve my muscle </w:t>
            </w:r>
            <w:r>
              <w:rPr>
                <w:rFonts w:ascii="Times New Roman" w:cs="Times New Roman" w:eastAsia="Times New Roman" w:hAnsi="Times New Roman"/>
                <w:b/>
                <w:bCs/>
                <w:sz w:val="20"/>
                <w:szCs w:val="20"/>
              </w:rPr>
              <w:t xml:space="preserve">strength</w:t>
            </w:r>
            <w:r>
              <w:rPr>
                <w:rFonts w:ascii="Times New Roman" w:cs="Times New Roman" w:eastAsia="Times New Roman" w:hAnsi="Times New Roman"/>
                <w:sz w:val="20"/>
                <w:szCs w:val="20"/>
              </w:rPr>
              <w:t xml:space="preserve">.</w:t>
            </w:r>
          </w:p>
          <w:p>
            <w:pPr>
              <w:spacing w:after="0" w:before="10" w:line="228"/>
            </w:pPr>
            <w:r>
              <w:rPr>
                <w:rFonts w:ascii="Times New Roman" w:cs="Times New Roman" w:eastAsia="Times New Roman" w:hAnsi="Times New Roman"/>
                <w:i/>
                <w:iCs/>
                <w:color w:val="404040"/>
                <w:sz w:val="19"/>
                <w:szCs w:val="19"/>
              </w:rPr>
              <w:t xml:space="preserve">→ Tôi nghĩ cầu lông là môn thể thao dễ chơi, giúp tăng sức mạnh cơ bắp.</w:t>
            </w:r>
          </w:p>
        </w:tc>
        <w:tc>
          <w:tcPr>
            <w:tcW w:type="dxa" w:w="3538"/>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muscle </w:t>
            </w:r>
            <w:r>
              <w:rPr>
                <w:rFonts w:ascii="Times New Roman" w:cs="Times New Roman" w:eastAsia="Times New Roman" w:hAnsi="Times New Roman"/>
                <w:b/>
                <w:bCs/>
                <w:sz w:val="20"/>
                <w:szCs w:val="20"/>
              </w:rPr>
              <w:t xml:space="preserve">strength</w:t>
            </w:r>
            <w:r>
              <w:rPr>
                <w:rFonts w:ascii="Times New Roman" w:cs="Times New Roman" w:eastAsia="Times New Roman" w:hAnsi="Times New Roman"/>
                <w:sz w:val="20"/>
                <w:szCs w:val="20"/>
              </w:rPr>
              <w:t xml:space="preserve">: sức mạnh cơ bắp – cần danh từ. strong → strength.</w:t>
            </w:r>
          </w:p>
        </w:tc>
      </w:tr>
      <w:tr>
        <w:trPr>
          <w:cantSplit/>
        </w:trPr>
        <w:tc>
          <w:tcPr>
            <w:tcW w:type="dxa" w:w="7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4</w:t>
            </w:r>
          </w:p>
        </w:tc>
        <w:tc>
          <w:tcPr>
            <w:tcW w:type="dxa" w:w="54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It is very </w:t>
            </w:r>
            <w:r>
              <w:rPr>
                <w:rFonts w:ascii="Times New Roman" w:cs="Times New Roman" w:eastAsia="Times New Roman" w:hAnsi="Times New Roman"/>
                <w:b/>
                <w:bCs/>
                <w:sz w:val="20"/>
                <w:szCs w:val="20"/>
              </w:rPr>
              <w:t xml:space="preserve">entertaining</w:t>
            </w:r>
            <w:r>
              <w:rPr>
                <w:rFonts w:ascii="Times New Roman" w:cs="Times New Roman" w:eastAsia="Times New Roman" w:hAnsi="Times New Roman"/>
                <w:sz w:val="20"/>
                <w:szCs w:val="20"/>
              </w:rPr>
              <w:t xml:space="preserve"> to watch these movies. I think you should watch them.</w:t>
            </w:r>
          </w:p>
          <w:p>
            <w:pPr>
              <w:spacing w:after="0" w:before="10" w:line="228"/>
            </w:pPr>
            <w:r>
              <w:rPr>
                <w:rFonts w:ascii="Times New Roman" w:cs="Times New Roman" w:eastAsia="Times New Roman" w:hAnsi="Times New Roman"/>
                <w:i/>
                <w:iCs/>
                <w:color w:val="404040"/>
                <w:sz w:val="19"/>
                <w:szCs w:val="19"/>
              </w:rPr>
              <w:t xml:space="preserve">→ Xem những bộ phim này rất thú vị. Tôi nghĩ bạn nên xem.</w:t>
            </w:r>
          </w:p>
        </w:tc>
        <w:tc>
          <w:tcPr>
            <w:tcW w:type="dxa" w:w="3538"/>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Sau “very” cần </w:t>
            </w:r>
            <w:r>
              <w:rPr>
                <w:rFonts w:ascii="Times New Roman" w:cs="Times New Roman" w:eastAsia="Times New Roman" w:hAnsi="Times New Roman"/>
                <w:b/>
                <w:bCs/>
                <w:sz w:val="20"/>
                <w:szCs w:val="20"/>
              </w:rPr>
              <w:t xml:space="preserve">tính từ</w:t>
            </w:r>
            <w:r>
              <w:rPr>
                <w:rFonts w:ascii="Times New Roman" w:cs="Times New Roman" w:eastAsia="Times New Roman" w:hAnsi="Times New Roman"/>
                <w:sz w:val="20"/>
                <w:szCs w:val="20"/>
              </w:rPr>
              <w:t xml:space="preserve">; phim gây hứng thú (tính chất sự vật) → đuôi -ing: entertaining.</w:t>
            </w:r>
          </w:p>
        </w:tc>
      </w:tr>
      <w:tr>
        <w:trPr>
          <w:cantSplit/>
        </w:trPr>
        <w:tc>
          <w:tcPr>
            <w:tcW w:type="dxa" w:w="7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5</w:t>
            </w:r>
          </w:p>
        </w:tc>
        <w:tc>
          <w:tcPr>
            <w:tcW w:type="dxa" w:w="54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Little John is keen on acting at school shows, and he wants to be a </w:t>
            </w:r>
            <w:r>
              <w:rPr>
                <w:rFonts w:ascii="Times New Roman" w:cs="Times New Roman" w:eastAsia="Times New Roman" w:hAnsi="Times New Roman"/>
                <w:b/>
                <w:bCs/>
                <w:sz w:val="20"/>
                <w:szCs w:val="20"/>
              </w:rPr>
              <w:t xml:space="preserve">comedian</w:t>
            </w:r>
            <w:r>
              <w:rPr>
                <w:rFonts w:ascii="Times New Roman" w:cs="Times New Roman" w:eastAsia="Times New Roman" w:hAnsi="Times New Roman"/>
                <w:sz w:val="20"/>
                <w:szCs w:val="20"/>
              </w:rPr>
              <w:t xml:space="preserve"> in the future.</w:t>
            </w:r>
          </w:p>
          <w:p>
            <w:pPr>
              <w:spacing w:after="0" w:before="10" w:line="228"/>
            </w:pPr>
            <w:r>
              <w:rPr>
                <w:rFonts w:ascii="Times New Roman" w:cs="Times New Roman" w:eastAsia="Times New Roman" w:hAnsi="Times New Roman"/>
                <w:i/>
                <w:iCs/>
                <w:color w:val="404040"/>
                <w:sz w:val="19"/>
                <w:szCs w:val="19"/>
              </w:rPr>
              <w:t xml:space="preserve">→ Bé John rất thích diễn kịch ở trường và muốn trở thành diễn viên hài.</w:t>
            </w:r>
          </w:p>
        </w:tc>
        <w:tc>
          <w:tcPr>
            <w:tcW w:type="dxa" w:w="3538"/>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Sau “a” cần danh từ chỉ </w:t>
            </w:r>
            <w:r>
              <w:rPr>
                <w:rFonts w:ascii="Times New Roman" w:cs="Times New Roman" w:eastAsia="Times New Roman" w:hAnsi="Times New Roman"/>
                <w:b/>
                <w:bCs/>
                <w:sz w:val="20"/>
                <w:szCs w:val="20"/>
              </w:rPr>
              <w:t xml:space="preserve">người</w:t>
            </w:r>
            <w:r>
              <w:rPr>
                <w:rFonts w:ascii="Times New Roman" w:cs="Times New Roman" w:eastAsia="Times New Roman" w:hAnsi="Times New Roman"/>
                <w:sz w:val="20"/>
                <w:szCs w:val="20"/>
              </w:rPr>
              <w:t xml:space="preserve"> (nghề nghiệp) → comedian.</w:t>
            </w:r>
          </w:p>
        </w:tc>
      </w:tr>
      <w:tr>
        <w:trPr>
          <w:cantSplit/>
        </w:trPr>
        <w:tc>
          <w:tcPr>
            <w:tcW w:type="dxa" w:w="7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6</w:t>
            </w:r>
          </w:p>
        </w:tc>
        <w:tc>
          <w:tcPr>
            <w:tcW w:type="dxa" w:w="54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Messaging has won </w:t>
            </w:r>
            <w:r>
              <w:rPr>
                <w:rFonts w:ascii="Times New Roman" w:cs="Times New Roman" w:eastAsia="Times New Roman" w:hAnsi="Times New Roman"/>
                <w:b/>
                <w:bCs/>
                <w:sz w:val="20"/>
                <w:szCs w:val="20"/>
              </w:rPr>
              <w:t xml:space="preserve">popularity</w:t>
            </w:r>
            <w:r>
              <w:rPr>
                <w:rFonts w:ascii="Times New Roman" w:cs="Times New Roman" w:eastAsia="Times New Roman" w:hAnsi="Times New Roman"/>
                <w:sz w:val="20"/>
                <w:szCs w:val="20"/>
              </w:rPr>
              <w:t xml:space="preserve"> among students nowadays.</w:t>
            </w:r>
          </w:p>
          <w:p>
            <w:pPr>
              <w:spacing w:after="0" w:before="10" w:line="228"/>
            </w:pPr>
            <w:r>
              <w:rPr>
                <w:rFonts w:ascii="Times New Roman" w:cs="Times New Roman" w:eastAsia="Times New Roman" w:hAnsi="Times New Roman"/>
                <w:i/>
                <w:iCs/>
                <w:color w:val="404040"/>
                <w:sz w:val="19"/>
                <w:szCs w:val="19"/>
              </w:rPr>
              <w:t xml:space="preserve">→ Ngày nay nhắn tin rất được học sinh ưa chuộng.</w:t>
            </w:r>
          </w:p>
        </w:tc>
        <w:tc>
          <w:tcPr>
            <w:tcW w:type="dxa" w:w="3538"/>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Sau động từ “has won” cần </w:t>
            </w:r>
            <w:r>
              <w:rPr>
                <w:rFonts w:ascii="Times New Roman" w:cs="Times New Roman" w:eastAsia="Times New Roman" w:hAnsi="Times New Roman"/>
                <w:b/>
                <w:bCs/>
                <w:sz w:val="20"/>
                <w:szCs w:val="20"/>
              </w:rPr>
              <w:t xml:space="preserve">danh từ</w:t>
            </w:r>
            <w:r>
              <w:rPr>
                <w:rFonts w:ascii="Times New Roman" w:cs="Times New Roman" w:eastAsia="Times New Roman" w:hAnsi="Times New Roman"/>
                <w:sz w:val="20"/>
                <w:szCs w:val="20"/>
              </w:rPr>
              <w:t xml:space="preserve"> làm tân ngữ → popularity.</w:t>
            </w:r>
          </w:p>
        </w:tc>
      </w:tr>
      <w:tr>
        <w:trPr>
          <w:cantSplit/>
        </w:trPr>
        <w:tc>
          <w:tcPr>
            <w:tcW w:type="dxa" w:w="7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7</w:t>
            </w:r>
          </w:p>
        </w:tc>
        <w:tc>
          <w:tcPr>
            <w:tcW w:type="dxa" w:w="54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She has a valuable </w:t>
            </w:r>
            <w:r>
              <w:rPr>
                <w:rFonts w:ascii="Times New Roman" w:cs="Times New Roman" w:eastAsia="Times New Roman" w:hAnsi="Times New Roman"/>
                <w:b/>
                <w:bCs/>
                <w:sz w:val="20"/>
                <w:szCs w:val="20"/>
              </w:rPr>
              <w:t xml:space="preserve">collection</w:t>
            </w:r>
            <w:r>
              <w:rPr>
                <w:rFonts w:ascii="Times New Roman" w:cs="Times New Roman" w:eastAsia="Times New Roman" w:hAnsi="Times New Roman"/>
                <w:sz w:val="20"/>
                <w:szCs w:val="20"/>
              </w:rPr>
              <w:t xml:space="preserve"> of ancient coins that she has gathered over the past ten years.</w:t>
            </w:r>
          </w:p>
          <w:p>
            <w:pPr>
              <w:spacing w:after="0" w:before="10" w:line="228"/>
            </w:pPr>
            <w:r>
              <w:rPr>
                <w:rFonts w:ascii="Times New Roman" w:cs="Times New Roman" w:eastAsia="Times New Roman" w:hAnsi="Times New Roman"/>
                <w:i/>
                <w:iCs/>
                <w:color w:val="404040"/>
                <w:sz w:val="19"/>
                <w:szCs w:val="19"/>
              </w:rPr>
              <w:t xml:space="preserve">→ Cô ấy có một bộ sưu tập tiền xu cổ quý giá đã gom góp suốt mười năm.</w:t>
            </w:r>
          </w:p>
        </w:tc>
        <w:tc>
          <w:tcPr>
            <w:tcW w:type="dxa" w:w="3538"/>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Sau “a valuable” (mạo từ + tính từ) cần </w:t>
            </w:r>
            <w:r>
              <w:rPr>
                <w:rFonts w:ascii="Times New Roman" w:cs="Times New Roman" w:eastAsia="Times New Roman" w:hAnsi="Times New Roman"/>
                <w:b/>
                <w:bCs/>
                <w:sz w:val="20"/>
                <w:szCs w:val="20"/>
              </w:rPr>
              <w:t xml:space="preserve">danh từ</w:t>
            </w:r>
            <w:r>
              <w:rPr>
                <w:rFonts w:ascii="Times New Roman" w:cs="Times New Roman" w:eastAsia="Times New Roman" w:hAnsi="Times New Roman"/>
                <w:sz w:val="20"/>
                <w:szCs w:val="20"/>
              </w:rPr>
              <w:t xml:space="preserve"> số ít → collection.</w:t>
            </w:r>
          </w:p>
        </w:tc>
      </w:tr>
      <w:tr>
        <w:trPr>
          <w:cantSplit/>
        </w:trPr>
        <w:tc>
          <w:tcPr>
            <w:tcW w:type="dxa" w:w="7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8</w:t>
            </w:r>
          </w:p>
        </w:tc>
        <w:tc>
          <w:tcPr>
            <w:tcW w:type="dxa" w:w="54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After a long, stressful week, they decided to spend a </w:t>
            </w:r>
            <w:r>
              <w:rPr>
                <w:rFonts w:ascii="Times New Roman" w:cs="Times New Roman" w:eastAsia="Times New Roman" w:hAnsi="Times New Roman"/>
                <w:b/>
                <w:bCs/>
                <w:sz w:val="20"/>
                <w:szCs w:val="20"/>
              </w:rPr>
              <w:t xml:space="preserve">peaceful</w:t>
            </w:r>
            <w:r>
              <w:rPr>
                <w:rFonts w:ascii="Times New Roman" w:cs="Times New Roman" w:eastAsia="Times New Roman" w:hAnsi="Times New Roman"/>
                <w:sz w:val="20"/>
                <w:szCs w:val="20"/>
              </w:rPr>
              <w:t xml:space="preserve"> weekend in the countryside.</w:t>
            </w:r>
          </w:p>
          <w:p>
            <w:pPr>
              <w:spacing w:after="0" w:before="10" w:line="228"/>
            </w:pPr>
            <w:r>
              <w:rPr>
                <w:rFonts w:ascii="Times New Roman" w:cs="Times New Roman" w:eastAsia="Times New Roman" w:hAnsi="Times New Roman"/>
                <w:i/>
                <w:iCs/>
                <w:color w:val="404040"/>
                <w:sz w:val="19"/>
                <w:szCs w:val="19"/>
              </w:rPr>
              <w:t xml:space="preserve">→ Sau một tuần dài căng thẳng, họ quyết định nghỉ cuối tuần yên bình ở vùng quê.</w:t>
            </w:r>
          </w:p>
        </w:tc>
        <w:tc>
          <w:tcPr>
            <w:tcW w:type="dxa" w:w="3538"/>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Giữa “a” và danh từ “weekend” cần </w:t>
            </w:r>
            <w:r>
              <w:rPr>
                <w:rFonts w:ascii="Times New Roman" w:cs="Times New Roman" w:eastAsia="Times New Roman" w:hAnsi="Times New Roman"/>
                <w:b/>
                <w:bCs/>
                <w:sz w:val="20"/>
                <w:szCs w:val="20"/>
              </w:rPr>
              <w:t xml:space="preserve">tính từ</w:t>
            </w:r>
            <w:r>
              <w:rPr>
                <w:rFonts w:ascii="Times New Roman" w:cs="Times New Roman" w:eastAsia="Times New Roman" w:hAnsi="Times New Roman"/>
                <w:sz w:val="20"/>
                <w:szCs w:val="20"/>
              </w:rPr>
              <w:t xml:space="preserve"> → peaceful.</w:t>
            </w:r>
          </w:p>
        </w:tc>
      </w:tr>
      <w:tr>
        <w:trPr>
          <w:cantSplit/>
        </w:trPr>
        <w:tc>
          <w:tcPr>
            <w:tcW w:type="dxa" w:w="7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9</w:t>
            </w:r>
          </w:p>
        </w:tc>
        <w:tc>
          <w:tcPr>
            <w:tcW w:type="dxa" w:w="54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Modern </w:t>
            </w:r>
            <w:r>
              <w:rPr>
                <w:rFonts w:ascii="Times New Roman" w:cs="Times New Roman" w:eastAsia="Times New Roman" w:hAnsi="Times New Roman"/>
                <w:b/>
                <w:bCs/>
                <w:sz w:val="20"/>
                <w:szCs w:val="20"/>
              </w:rPr>
              <w:t xml:space="preserve">farming</w:t>
            </w:r>
            <w:r>
              <w:rPr>
                <w:rFonts w:ascii="Times New Roman" w:cs="Times New Roman" w:eastAsia="Times New Roman" w:hAnsi="Times New Roman"/>
                <w:sz w:val="20"/>
                <w:szCs w:val="20"/>
              </w:rPr>
              <w:t xml:space="preserve"> methods have helped to significantly increase crop yields in this region.</w:t>
            </w:r>
          </w:p>
          <w:p>
            <w:pPr>
              <w:spacing w:after="0" w:before="10" w:line="228"/>
            </w:pPr>
            <w:r>
              <w:rPr>
                <w:rFonts w:ascii="Times New Roman" w:cs="Times New Roman" w:eastAsia="Times New Roman" w:hAnsi="Times New Roman"/>
                <w:i/>
                <w:iCs/>
                <w:color w:val="404040"/>
                <w:sz w:val="19"/>
                <w:szCs w:val="19"/>
              </w:rPr>
              <w:t xml:space="preserve">→ Các phương pháp canh tác hiện đại đã giúp tăng năng suất cây trồng ở vùng này.</w:t>
            </w:r>
          </w:p>
        </w:tc>
        <w:tc>
          <w:tcPr>
            <w:tcW w:type="dxa" w:w="3538"/>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b/>
                <w:bCs/>
                <w:sz w:val="20"/>
                <w:szCs w:val="20"/>
              </w:rPr>
              <w:t xml:space="preserve">farming</w:t>
            </w:r>
            <w:r>
              <w:rPr>
                <w:rFonts w:ascii="Times New Roman" w:cs="Times New Roman" w:eastAsia="Times New Roman" w:hAnsi="Times New Roman"/>
                <w:sz w:val="20"/>
                <w:szCs w:val="20"/>
              </w:rPr>
              <w:t xml:space="preserve"> methods: phương pháp canh tác.</w:t>
            </w:r>
          </w:p>
        </w:tc>
      </w:tr>
      <w:tr>
        <w:trPr>
          <w:cantSplit/>
        </w:trPr>
        <w:tc>
          <w:tcPr>
            <w:tcW w:type="dxa" w:w="7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10</w:t>
            </w:r>
          </w:p>
        </w:tc>
        <w:tc>
          <w:tcPr>
            <w:tcW w:type="dxa" w:w="54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Many </w:t>
            </w:r>
            <w:r>
              <w:rPr>
                <w:rFonts w:ascii="Times New Roman" w:cs="Times New Roman" w:eastAsia="Times New Roman" w:hAnsi="Times New Roman"/>
                <w:b/>
                <w:bCs/>
                <w:sz w:val="20"/>
                <w:szCs w:val="20"/>
              </w:rPr>
              <w:t xml:space="preserve">developing</w:t>
            </w:r>
            <w:r>
              <w:rPr>
                <w:rFonts w:ascii="Times New Roman" w:cs="Times New Roman" w:eastAsia="Times New Roman" w:hAnsi="Times New Roman"/>
                <w:sz w:val="20"/>
                <w:szCs w:val="20"/>
              </w:rPr>
              <w:t xml:space="preserve"> nations are facing economic challenges due to the global crisis.</w:t>
            </w:r>
          </w:p>
          <w:p>
            <w:pPr>
              <w:spacing w:after="0" w:before="10" w:line="228"/>
            </w:pPr>
            <w:r>
              <w:rPr>
                <w:rFonts w:ascii="Times New Roman" w:cs="Times New Roman" w:eastAsia="Times New Roman" w:hAnsi="Times New Roman"/>
                <w:i/>
                <w:iCs/>
                <w:color w:val="404040"/>
                <w:sz w:val="19"/>
                <w:szCs w:val="19"/>
              </w:rPr>
              <w:t xml:space="preserve">→ Nhiều quốc gia đang phát triển đang gặp khó khăn kinh tế do khủng hoảng toàn cầu.</w:t>
            </w:r>
          </w:p>
        </w:tc>
        <w:tc>
          <w:tcPr>
            <w:tcW w:type="dxa" w:w="3538"/>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Trước danh từ “nations” cần </w:t>
            </w:r>
            <w:r>
              <w:rPr>
                <w:rFonts w:ascii="Times New Roman" w:cs="Times New Roman" w:eastAsia="Times New Roman" w:hAnsi="Times New Roman"/>
                <w:b/>
                <w:bCs/>
                <w:sz w:val="20"/>
                <w:szCs w:val="20"/>
              </w:rPr>
              <w:t xml:space="preserve">tính từ</w:t>
            </w:r>
            <w:r>
              <w:rPr>
                <w:rFonts w:ascii="Times New Roman" w:cs="Times New Roman" w:eastAsia="Times New Roman" w:hAnsi="Times New Roman"/>
                <w:sz w:val="20"/>
                <w:szCs w:val="20"/>
              </w:rPr>
              <w:t xml:space="preserve">: developing nations (các nước đang phát triển). “developed” cũng được chấp nhận. (Chấp nhận: developing / developed)</w:t>
            </w:r>
          </w:p>
        </w:tc>
      </w:tr>
      <w:tr>
        <w:trPr>
          <w:cantSplit/>
        </w:trPr>
        <w:tc>
          <w:tcPr>
            <w:tcW w:type="dxa" w:w="7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11</w:t>
            </w:r>
          </w:p>
        </w:tc>
        <w:tc>
          <w:tcPr>
            <w:tcW w:type="dxa" w:w="54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Her warmth and </w:t>
            </w:r>
            <w:r>
              <w:rPr>
                <w:rFonts w:ascii="Times New Roman" w:cs="Times New Roman" w:eastAsia="Times New Roman" w:hAnsi="Times New Roman"/>
                <w:b/>
                <w:bCs/>
                <w:sz w:val="20"/>
                <w:szCs w:val="20"/>
              </w:rPr>
              <w:t xml:space="preserve">friendliness</w:t>
            </w:r>
            <w:r>
              <w:rPr>
                <w:rFonts w:ascii="Times New Roman" w:cs="Times New Roman" w:eastAsia="Times New Roman" w:hAnsi="Times New Roman"/>
                <w:sz w:val="20"/>
                <w:szCs w:val="20"/>
              </w:rPr>
              <w:t xml:space="preserve"> made everyone at the party feel extremely welcome.</w:t>
            </w:r>
          </w:p>
          <w:p>
            <w:pPr>
              <w:spacing w:after="0" w:before="10" w:line="228"/>
            </w:pPr>
            <w:r>
              <w:rPr>
                <w:rFonts w:ascii="Times New Roman" w:cs="Times New Roman" w:eastAsia="Times New Roman" w:hAnsi="Times New Roman"/>
                <w:i/>
                <w:iCs/>
                <w:color w:val="404040"/>
                <w:sz w:val="19"/>
                <w:szCs w:val="19"/>
              </w:rPr>
              <w:t xml:space="preserve">→ Sự ấm áp và thân thiện của cô ấy khiến mọi người ở bữa tiệc thấy được chào đón.</w:t>
            </w:r>
          </w:p>
        </w:tc>
        <w:tc>
          <w:tcPr>
            <w:tcW w:type="dxa" w:w="3538"/>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“and” nối với danh từ “warmth” → cần </w:t>
            </w:r>
            <w:r>
              <w:rPr>
                <w:rFonts w:ascii="Times New Roman" w:cs="Times New Roman" w:eastAsia="Times New Roman" w:hAnsi="Times New Roman"/>
                <w:b/>
                <w:bCs/>
                <w:sz w:val="20"/>
                <w:szCs w:val="20"/>
              </w:rPr>
              <w:t xml:space="preserve">danh từ</w:t>
            </w:r>
            <w:r>
              <w:rPr>
                <w:rFonts w:ascii="Times New Roman" w:cs="Times New Roman" w:eastAsia="Times New Roman" w:hAnsi="Times New Roman"/>
                <w:sz w:val="20"/>
                <w:szCs w:val="20"/>
              </w:rPr>
              <w:t xml:space="preserve">: friendliness.</w:t>
            </w:r>
          </w:p>
        </w:tc>
      </w:tr>
      <w:tr>
        <w:trPr>
          <w:cantSplit/>
        </w:trPr>
        <w:tc>
          <w:tcPr>
            <w:tcW w:type="dxa" w:w="7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12</w:t>
            </w:r>
          </w:p>
        </w:tc>
        <w:tc>
          <w:tcPr>
            <w:tcW w:type="dxa" w:w="54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b/>
                <w:bCs/>
                <w:sz w:val="20"/>
                <w:szCs w:val="20"/>
              </w:rPr>
              <w:t xml:space="preserve">Traditionally</w:t>
            </w:r>
            <w:r>
              <w:rPr>
                <w:rFonts w:ascii="Times New Roman" w:cs="Times New Roman" w:eastAsia="Times New Roman" w:hAnsi="Times New Roman"/>
                <w:sz w:val="20"/>
                <w:szCs w:val="20"/>
              </w:rPr>
              <w:t xml:space="preserve">, the Mid-Autumn Festival is celebrated on the 15th day of the eighth lunar month.</w:t>
            </w:r>
          </w:p>
          <w:p>
            <w:pPr>
              <w:spacing w:after="0" w:before="10" w:line="228"/>
            </w:pPr>
            <w:r>
              <w:rPr>
                <w:rFonts w:ascii="Times New Roman" w:cs="Times New Roman" w:eastAsia="Times New Roman" w:hAnsi="Times New Roman"/>
                <w:i/>
                <w:iCs/>
                <w:color w:val="404040"/>
                <w:sz w:val="19"/>
                <w:szCs w:val="19"/>
              </w:rPr>
              <w:t xml:space="preserve">→ Theo truyền thống, Tết Trung thu được tổ chức vào ngày 15 tháng 8 âm lịch.</w:t>
            </w:r>
          </w:p>
        </w:tc>
        <w:tc>
          <w:tcPr>
            <w:tcW w:type="dxa" w:w="3538"/>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Đứng đầu câu, trước dấu phẩy → </w:t>
            </w:r>
            <w:r>
              <w:rPr>
                <w:rFonts w:ascii="Times New Roman" w:cs="Times New Roman" w:eastAsia="Times New Roman" w:hAnsi="Times New Roman"/>
                <w:b/>
                <w:bCs/>
                <w:sz w:val="20"/>
                <w:szCs w:val="20"/>
              </w:rPr>
              <w:t xml:space="preserve">trạng từ</w:t>
            </w:r>
            <w:r>
              <w:rPr>
                <w:rFonts w:ascii="Times New Roman" w:cs="Times New Roman" w:eastAsia="Times New Roman" w:hAnsi="Times New Roman"/>
                <w:sz w:val="20"/>
                <w:szCs w:val="20"/>
              </w:rPr>
              <w:t xml:space="preserve">: Traditionally (nhớ viết hoa).</w:t>
            </w:r>
          </w:p>
        </w:tc>
      </w:tr>
      <w:tr>
        <w:trPr>
          <w:cantSplit/>
        </w:trPr>
        <w:tc>
          <w:tcPr>
            <w:tcW w:type="dxa" w:w="7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13</w:t>
            </w:r>
          </w:p>
        </w:tc>
        <w:tc>
          <w:tcPr>
            <w:tcW w:type="dxa" w:w="54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The women actively </w:t>
            </w:r>
            <w:r>
              <w:rPr>
                <w:rFonts w:ascii="Times New Roman" w:cs="Times New Roman" w:eastAsia="Times New Roman" w:hAnsi="Times New Roman"/>
                <w:b/>
                <w:bCs/>
                <w:sz w:val="20"/>
                <w:szCs w:val="20"/>
              </w:rPr>
              <w:t xml:space="preserve">participated</w:t>
            </w:r>
            <w:r>
              <w:rPr>
                <w:rFonts w:ascii="Times New Roman" w:cs="Times New Roman" w:eastAsia="Times New Roman" w:hAnsi="Times New Roman"/>
                <w:sz w:val="20"/>
                <w:szCs w:val="20"/>
              </w:rPr>
              <w:t xml:space="preserve"> in the creation of the artwork.</w:t>
            </w:r>
          </w:p>
          <w:p>
            <w:pPr>
              <w:spacing w:after="0" w:before="10" w:line="228"/>
            </w:pPr>
            <w:r>
              <w:rPr>
                <w:rFonts w:ascii="Times New Roman" w:cs="Times New Roman" w:eastAsia="Times New Roman" w:hAnsi="Times New Roman"/>
                <w:i/>
                <w:iCs/>
                <w:color w:val="404040"/>
                <w:sz w:val="19"/>
                <w:szCs w:val="19"/>
              </w:rPr>
              <w:t xml:space="preserve">→ Những người phụ nữ đã tích cực tham gia tạo ra tác phẩm nghệ thuật.</w:t>
            </w:r>
          </w:p>
        </w:tc>
        <w:tc>
          <w:tcPr>
            <w:tcW w:type="dxa" w:w="3538"/>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Sau trạng từ “actively” cần </w:t>
            </w:r>
            <w:r>
              <w:rPr>
                <w:rFonts w:ascii="Times New Roman" w:cs="Times New Roman" w:eastAsia="Times New Roman" w:hAnsi="Times New Roman"/>
                <w:b/>
                <w:bCs/>
                <w:sz w:val="20"/>
                <w:szCs w:val="20"/>
              </w:rPr>
              <w:t xml:space="preserve">động từ</w:t>
            </w:r>
            <w:r>
              <w:rPr>
                <w:rFonts w:ascii="Times New Roman" w:cs="Times New Roman" w:eastAsia="Times New Roman" w:hAnsi="Times New Roman"/>
                <w:sz w:val="20"/>
                <w:szCs w:val="20"/>
              </w:rPr>
              <w:t xml:space="preserve">; việc đã xảy ra → quá khứ: participated.</w:t>
            </w:r>
          </w:p>
        </w:tc>
      </w:tr>
      <w:tr>
        <w:trPr>
          <w:cantSplit/>
        </w:trPr>
        <w:tc>
          <w:tcPr>
            <w:tcW w:type="dxa" w:w="7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14</w:t>
            </w:r>
          </w:p>
        </w:tc>
        <w:tc>
          <w:tcPr>
            <w:tcW w:type="dxa" w:w="54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We were very pleased with the high level of </w:t>
            </w:r>
            <w:r>
              <w:rPr>
                <w:rFonts w:ascii="Times New Roman" w:cs="Times New Roman" w:eastAsia="Times New Roman" w:hAnsi="Times New Roman"/>
                <w:b/>
                <w:bCs/>
                <w:sz w:val="20"/>
                <w:szCs w:val="20"/>
              </w:rPr>
              <w:t xml:space="preserve">participation</w:t>
            </w:r>
            <w:r>
              <w:rPr>
                <w:rFonts w:ascii="Times New Roman" w:cs="Times New Roman" w:eastAsia="Times New Roman" w:hAnsi="Times New Roman"/>
                <w:sz w:val="20"/>
                <w:szCs w:val="20"/>
              </w:rPr>
              <w:t xml:space="preserve"> in the charity events.</w:t>
            </w:r>
          </w:p>
          <w:p>
            <w:pPr>
              <w:spacing w:after="0" w:before="10" w:line="228"/>
            </w:pPr>
            <w:r>
              <w:rPr>
                <w:rFonts w:ascii="Times New Roman" w:cs="Times New Roman" w:eastAsia="Times New Roman" w:hAnsi="Times New Roman"/>
                <w:i/>
                <w:iCs/>
                <w:color w:val="404040"/>
                <w:sz w:val="19"/>
                <w:szCs w:val="19"/>
              </w:rPr>
              <w:t xml:space="preserve">→ Chúng tôi rất hài lòng với mức độ tham gia cao trong các sự kiện từ thiện.</w:t>
            </w:r>
          </w:p>
        </w:tc>
        <w:tc>
          <w:tcPr>
            <w:tcW w:type="dxa" w:w="3538"/>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Sau giới từ “of” cần </w:t>
            </w:r>
            <w:r>
              <w:rPr>
                <w:rFonts w:ascii="Times New Roman" w:cs="Times New Roman" w:eastAsia="Times New Roman" w:hAnsi="Times New Roman"/>
                <w:b/>
                <w:bCs/>
                <w:sz w:val="20"/>
                <w:szCs w:val="20"/>
              </w:rPr>
              <w:t xml:space="preserve">danh từ</w:t>
            </w:r>
            <w:r>
              <w:rPr>
                <w:rFonts w:ascii="Times New Roman" w:cs="Times New Roman" w:eastAsia="Times New Roman" w:hAnsi="Times New Roman"/>
                <w:sz w:val="20"/>
                <w:szCs w:val="20"/>
              </w:rPr>
              <w:t xml:space="preserve"> chỉ sự việc → participation.</w:t>
            </w:r>
          </w:p>
        </w:tc>
      </w:tr>
      <w:tr>
        <w:trPr>
          <w:cantSplit/>
        </w:trPr>
        <w:tc>
          <w:tcPr>
            <w:tcW w:type="dxa" w:w="7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15</w:t>
            </w:r>
          </w:p>
        </w:tc>
        <w:tc>
          <w:tcPr>
            <w:tcW w:type="dxa" w:w="54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The Games is an international sporting event with more than three thousand </w:t>
            </w:r>
            <w:r>
              <w:rPr>
                <w:rFonts w:ascii="Times New Roman" w:cs="Times New Roman" w:eastAsia="Times New Roman" w:hAnsi="Times New Roman"/>
                <w:b/>
                <w:bCs/>
                <w:sz w:val="20"/>
                <w:szCs w:val="20"/>
              </w:rPr>
              <w:t xml:space="preserve">participants</w:t>
            </w:r>
            <w:r>
              <w:rPr>
                <w:rFonts w:ascii="Times New Roman" w:cs="Times New Roman" w:eastAsia="Times New Roman" w:hAnsi="Times New Roman"/>
                <w:sz w:val="20"/>
                <w:szCs w:val="20"/>
              </w:rPr>
              <w:t xml:space="preserve">.</w:t>
            </w:r>
          </w:p>
          <w:p>
            <w:pPr>
              <w:spacing w:after="0" w:before="10" w:line="228"/>
            </w:pPr>
            <w:r>
              <w:rPr>
                <w:rFonts w:ascii="Times New Roman" w:cs="Times New Roman" w:eastAsia="Times New Roman" w:hAnsi="Times New Roman"/>
                <w:i/>
                <w:iCs/>
                <w:color w:val="404040"/>
                <w:sz w:val="19"/>
                <w:szCs w:val="19"/>
              </w:rPr>
              <w:t xml:space="preserve">→ Thế vận hội là sự kiện thể thao quốc tế với hơn ba nghìn người tham gia.</w:t>
            </w:r>
          </w:p>
        </w:tc>
        <w:tc>
          <w:tcPr>
            <w:tcW w:type="dxa" w:w="3538"/>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Sau số đếm “three thousand” cần danh từ chỉ </w:t>
            </w:r>
            <w:r>
              <w:rPr>
                <w:rFonts w:ascii="Times New Roman" w:cs="Times New Roman" w:eastAsia="Times New Roman" w:hAnsi="Times New Roman"/>
                <w:b/>
                <w:bCs/>
                <w:sz w:val="20"/>
                <w:szCs w:val="20"/>
              </w:rPr>
              <w:t xml:space="preserve">người, số nhiều</w:t>
            </w:r>
            <w:r>
              <w:rPr>
                <w:rFonts w:ascii="Times New Roman" w:cs="Times New Roman" w:eastAsia="Times New Roman" w:hAnsi="Times New Roman"/>
                <w:sz w:val="20"/>
                <w:szCs w:val="20"/>
              </w:rPr>
              <w:t xml:space="preserve"> → participants.</w:t>
            </w:r>
          </w:p>
        </w:tc>
      </w:tr>
      <w:tr>
        <w:trPr>
          <w:cantSplit/>
        </w:trPr>
        <w:tc>
          <w:tcPr>
            <w:tcW w:type="dxa" w:w="7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16</w:t>
            </w:r>
          </w:p>
        </w:tc>
        <w:tc>
          <w:tcPr>
            <w:tcW w:type="dxa" w:w="54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When </w:t>
            </w:r>
            <w:r>
              <w:rPr>
                <w:rFonts w:ascii="Times New Roman" w:cs="Times New Roman" w:eastAsia="Times New Roman" w:hAnsi="Times New Roman"/>
                <w:b/>
                <w:bCs/>
                <w:sz w:val="20"/>
                <w:szCs w:val="20"/>
              </w:rPr>
              <w:t xml:space="preserve">stressed</w:t>
            </w:r>
            <w:r>
              <w:rPr>
                <w:rFonts w:ascii="Times New Roman" w:cs="Times New Roman" w:eastAsia="Times New Roman" w:hAnsi="Times New Roman"/>
                <w:sz w:val="20"/>
                <w:szCs w:val="20"/>
              </w:rPr>
              <w:t xml:space="preserve">, we release cortisone into the body, and this increases the appetite.</w:t>
            </w:r>
          </w:p>
          <w:p>
            <w:pPr>
              <w:spacing w:after="0" w:before="10" w:line="228"/>
            </w:pPr>
            <w:r>
              <w:rPr>
                <w:rFonts w:ascii="Times New Roman" w:cs="Times New Roman" w:eastAsia="Times New Roman" w:hAnsi="Times New Roman"/>
                <w:i/>
                <w:iCs/>
                <w:color w:val="404040"/>
                <w:sz w:val="19"/>
                <w:szCs w:val="19"/>
              </w:rPr>
              <w:t xml:space="preserve">→ Khi bị căng thẳng, cơ thể tiết ra hoóc-môn làm tăng cảm giác thèm ăn.</w:t>
            </w:r>
          </w:p>
        </w:tc>
        <w:tc>
          <w:tcPr>
            <w:tcW w:type="dxa" w:w="3538"/>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When (we are) ___ → trạng thái của </w:t>
            </w:r>
            <w:r>
              <w:rPr>
                <w:rFonts w:ascii="Times New Roman" w:cs="Times New Roman" w:eastAsia="Times New Roman" w:hAnsi="Times New Roman"/>
                <w:b/>
                <w:bCs/>
                <w:sz w:val="20"/>
                <w:szCs w:val="20"/>
              </w:rPr>
              <w:t xml:space="preserve">người</w:t>
            </w:r>
            <w:r>
              <w:rPr>
                <w:rFonts w:ascii="Times New Roman" w:cs="Times New Roman" w:eastAsia="Times New Roman" w:hAnsi="Times New Roman"/>
                <w:sz w:val="20"/>
                <w:szCs w:val="20"/>
              </w:rPr>
              <w:t xml:space="preserve"> → tính từ đuôi -ed: stressed.</w:t>
            </w:r>
          </w:p>
        </w:tc>
      </w:tr>
      <w:tr>
        <w:trPr>
          <w:cantSplit/>
        </w:trPr>
        <w:tc>
          <w:tcPr>
            <w:tcW w:type="dxa" w:w="7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17</w:t>
            </w:r>
          </w:p>
        </w:tc>
        <w:tc>
          <w:tcPr>
            <w:tcW w:type="dxa" w:w="54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She’s very good at coping in </w:t>
            </w:r>
            <w:r>
              <w:rPr>
                <w:rFonts w:ascii="Times New Roman" w:cs="Times New Roman" w:eastAsia="Times New Roman" w:hAnsi="Times New Roman"/>
                <w:b/>
                <w:bCs/>
                <w:sz w:val="20"/>
                <w:szCs w:val="20"/>
              </w:rPr>
              <w:t xml:space="preserve">stressful</w:t>
            </w:r>
            <w:r>
              <w:rPr>
                <w:rFonts w:ascii="Times New Roman" w:cs="Times New Roman" w:eastAsia="Times New Roman" w:hAnsi="Times New Roman"/>
                <w:sz w:val="20"/>
                <w:szCs w:val="20"/>
              </w:rPr>
              <w:t xml:space="preserve"> situations.</w:t>
            </w:r>
          </w:p>
          <w:p>
            <w:pPr>
              <w:spacing w:after="0" w:before="10" w:line="228"/>
            </w:pPr>
            <w:r>
              <w:rPr>
                <w:rFonts w:ascii="Times New Roman" w:cs="Times New Roman" w:eastAsia="Times New Roman" w:hAnsi="Times New Roman"/>
                <w:i/>
                <w:iCs/>
                <w:color w:val="404040"/>
                <w:sz w:val="19"/>
                <w:szCs w:val="19"/>
              </w:rPr>
              <w:t xml:space="preserve">→ Cô ấy rất giỏi xoay xở trong những tình huống căng thẳng.</w:t>
            </w:r>
          </w:p>
        </w:tc>
        <w:tc>
          <w:tcPr>
            <w:tcW w:type="dxa" w:w="3538"/>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Trước danh từ “situations”, tả </w:t>
            </w:r>
            <w:r>
              <w:rPr>
                <w:rFonts w:ascii="Times New Roman" w:cs="Times New Roman" w:eastAsia="Times New Roman" w:hAnsi="Times New Roman"/>
                <w:b/>
                <w:bCs/>
                <w:sz w:val="20"/>
                <w:szCs w:val="20"/>
              </w:rPr>
              <w:t xml:space="preserve">sự việc</w:t>
            </w:r>
            <w:r>
              <w:rPr>
                <w:rFonts w:ascii="Times New Roman" w:cs="Times New Roman" w:eastAsia="Times New Roman" w:hAnsi="Times New Roman"/>
                <w:sz w:val="20"/>
                <w:szCs w:val="20"/>
              </w:rPr>
              <w:t xml:space="preserve"> gây căng thẳng → stressful.</w:t>
            </w:r>
          </w:p>
        </w:tc>
      </w:tr>
      <w:tr>
        <w:trPr>
          <w:cantSplit/>
        </w:trPr>
        <w:tc>
          <w:tcPr>
            <w:tcW w:type="dxa" w:w="7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18</w:t>
            </w:r>
          </w:p>
        </w:tc>
        <w:tc>
          <w:tcPr>
            <w:tcW w:type="dxa" w:w="54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There was a general air of </w:t>
            </w:r>
            <w:r>
              <w:rPr>
                <w:rFonts w:ascii="Times New Roman" w:cs="Times New Roman" w:eastAsia="Times New Roman" w:hAnsi="Times New Roman"/>
                <w:b/>
                <w:bCs/>
                <w:sz w:val="20"/>
                <w:szCs w:val="20"/>
              </w:rPr>
              <w:t xml:space="preserve">expectation</w:t>
            </w:r>
            <w:r>
              <w:rPr>
                <w:rFonts w:ascii="Times New Roman" w:cs="Times New Roman" w:eastAsia="Times New Roman" w:hAnsi="Times New Roman"/>
                <w:sz w:val="20"/>
                <w:szCs w:val="20"/>
              </w:rPr>
              <w:t xml:space="preserve"> in the crowd.</w:t>
            </w:r>
          </w:p>
          <w:p>
            <w:pPr>
              <w:spacing w:after="0" w:before="10" w:line="228"/>
            </w:pPr>
            <w:r>
              <w:rPr>
                <w:rFonts w:ascii="Times New Roman" w:cs="Times New Roman" w:eastAsia="Times New Roman" w:hAnsi="Times New Roman"/>
                <w:i/>
                <w:iCs/>
                <w:color w:val="404040"/>
                <w:sz w:val="19"/>
                <w:szCs w:val="19"/>
              </w:rPr>
              <w:t xml:space="preserve">→ Cả đám đông tràn ngập không khí háo hức mong chờ.</w:t>
            </w:r>
          </w:p>
        </w:tc>
        <w:tc>
          <w:tcPr>
            <w:tcW w:type="dxa" w:w="3538"/>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Sau giới từ “of” cần </w:t>
            </w:r>
            <w:r>
              <w:rPr>
                <w:rFonts w:ascii="Times New Roman" w:cs="Times New Roman" w:eastAsia="Times New Roman" w:hAnsi="Times New Roman"/>
                <w:b/>
                <w:bCs/>
                <w:sz w:val="20"/>
                <w:szCs w:val="20"/>
              </w:rPr>
              <w:t xml:space="preserve">danh từ</w:t>
            </w:r>
            <w:r>
              <w:rPr>
                <w:rFonts w:ascii="Times New Roman" w:cs="Times New Roman" w:eastAsia="Times New Roman" w:hAnsi="Times New Roman"/>
                <w:sz w:val="20"/>
                <w:szCs w:val="20"/>
              </w:rPr>
              <w:t xml:space="preserve">: an air of expectation. (Chấp nhận: expectation / expectancy)</w:t>
            </w:r>
          </w:p>
        </w:tc>
      </w:tr>
      <w:tr>
        <w:trPr>
          <w:cantSplit/>
        </w:trPr>
        <w:tc>
          <w:tcPr>
            <w:tcW w:type="dxa" w:w="7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19</w:t>
            </w:r>
          </w:p>
        </w:tc>
        <w:tc>
          <w:tcPr>
            <w:tcW w:type="dxa" w:w="54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The article was written before the election resulted in the clear </w:t>
            </w:r>
            <w:r>
              <w:rPr>
                <w:rFonts w:ascii="Times New Roman" w:cs="Times New Roman" w:eastAsia="Times New Roman" w:hAnsi="Times New Roman"/>
                <w:b/>
                <w:bCs/>
                <w:sz w:val="20"/>
                <w:szCs w:val="20"/>
              </w:rPr>
              <w:t xml:space="preserve">expectation</w:t>
            </w:r>
            <w:r>
              <w:rPr>
                <w:rFonts w:ascii="Times New Roman" w:cs="Times New Roman" w:eastAsia="Times New Roman" w:hAnsi="Times New Roman"/>
                <w:sz w:val="20"/>
                <w:szCs w:val="20"/>
              </w:rPr>
              <w:t xml:space="preserve"> of a Labour victory.</w:t>
            </w:r>
          </w:p>
          <w:p>
            <w:pPr>
              <w:spacing w:after="0" w:before="10" w:line="228"/>
            </w:pPr>
            <w:r>
              <w:rPr>
                <w:rFonts w:ascii="Times New Roman" w:cs="Times New Roman" w:eastAsia="Times New Roman" w:hAnsi="Times New Roman"/>
                <w:i/>
                <w:iCs/>
                <w:color w:val="404040"/>
                <w:sz w:val="19"/>
                <w:szCs w:val="19"/>
              </w:rPr>
              <w:t xml:space="preserve">→ Bài báo được viết trước khi cuộc bầu cử cho thấy rõ kỳ vọng Công Đảng thắng.</w:t>
            </w:r>
          </w:p>
        </w:tc>
        <w:tc>
          <w:tcPr>
            <w:tcW w:type="dxa" w:w="3538"/>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Sau tính từ “clear”, trước “of” cần </w:t>
            </w:r>
            <w:r>
              <w:rPr>
                <w:rFonts w:ascii="Times New Roman" w:cs="Times New Roman" w:eastAsia="Times New Roman" w:hAnsi="Times New Roman"/>
                <w:b/>
                <w:bCs/>
                <w:sz w:val="20"/>
                <w:szCs w:val="20"/>
              </w:rPr>
              <w:t xml:space="preserve">danh từ</w:t>
            </w:r>
            <w:r>
              <w:rPr>
                <w:rFonts w:ascii="Times New Roman" w:cs="Times New Roman" w:eastAsia="Times New Roman" w:hAnsi="Times New Roman"/>
                <w:sz w:val="20"/>
                <w:szCs w:val="20"/>
              </w:rPr>
              <w:t xml:space="preserve"> → expectation.</w:t>
            </w:r>
          </w:p>
        </w:tc>
      </w:tr>
    </w:tbl>
    <w:p>
      <w:pPr>
        <w:pStyle w:val="Heading2"/>
        <w:keepNext/>
        <w:pBdr>
          <w:bottom w:val="single" w:color="1F3864" w:sz="8" w:space="1"/>
        </w:pBdr>
        <w:spacing w:after="60" w:before="140"/>
      </w:pPr>
      <w:r>
        <w:rPr>
          <w:rFonts w:ascii="Times New Roman" w:cs="Times New Roman" w:eastAsia="Times New Roman" w:hAnsi="Times New Roman"/>
          <w:b/>
          <w:bCs/>
          <w:color w:val="1F3864"/>
          <w:sz w:val="23"/>
          <w:szCs w:val="23"/>
        </w:rPr>
        <w:t xml:space="preserve">Phần 7. Tra từ điển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5400"/>
        <w:gridCol w:w="3538"/>
      </w:tblGrid>
      <w:tr>
        <w:trPr>
          <w:tblHeader/>
        </w:trPr>
        <w:tc>
          <w:tcPr>
            <w:tcW w:type="dxa" w:w="700"/>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50"/>
            </w:pPr>
            <w:r>
              <w:rPr>
                <w:rFonts w:ascii="Times New Roman" w:cs="Times New Roman" w:eastAsia="Times New Roman" w:hAnsi="Times New Roman"/>
                <w:b/>
                <w:bCs/>
                <w:color w:val="FFFFFF"/>
                <w:sz w:val="20"/>
                <w:szCs w:val="20"/>
              </w:rPr>
              <w:t xml:space="preserve">Câu</w:t>
            </w:r>
          </w:p>
        </w:tc>
        <w:tc>
          <w:tcPr>
            <w:tcW w:type="dxa" w:w="5400"/>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50"/>
            </w:pPr>
            <w:r>
              <w:rPr>
                <w:rFonts w:ascii="Times New Roman" w:cs="Times New Roman" w:eastAsia="Times New Roman" w:hAnsi="Times New Roman"/>
                <w:b/>
                <w:bCs/>
                <w:color w:val="FFFFFF"/>
                <w:sz w:val="20"/>
                <w:szCs w:val="20"/>
              </w:rPr>
              <w:t xml:space="preserve">Câu hoàn chỉnh (đáp án in đậm)</w:t>
            </w:r>
          </w:p>
        </w:tc>
        <w:tc>
          <w:tcPr>
            <w:tcW w:type="dxa" w:w="3538"/>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50"/>
            </w:pPr>
            <w:r>
              <w:rPr>
                <w:rFonts w:ascii="Times New Roman" w:cs="Times New Roman" w:eastAsia="Times New Roman" w:hAnsi="Times New Roman"/>
                <w:b/>
                <w:bCs/>
                <w:color w:val="FFFFFF"/>
                <w:sz w:val="20"/>
                <w:szCs w:val="20"/>
              </w:rPr>
              <w:t xml:space="preserve">Giải thích</w:t>
            </w:r>
          </w:p>
        </w:tc>
      </w:tr>
      <w:tr>
        <w:trPr>
          <w:cantSplit/>
        </w:trPr>
        <w:tc>
          <w:tcPr>
            <w:tcW w:type="dxa" w:w="7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1</w:t>
            </w:r>
          </w:p>
        </w:tc>
        <w:tc>
          <w:tcPr>
            <w:tcW w:type="dxa" w:w="54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The government is building new </w:t>
            </w:r>
            <w:r>
              <w:rPr>
                <w:rFonts w:ascii="Times New Roman" w:cs="Times New Roman" w:eastAsia="Times New Roman" w:hAnsi="Times New Roman"/>
                <w:b/>
                <w:bCs/>
                <w:sz w:val="20"/>
                <w:szCs w:val="20"/>
              </w:rPr>
              <w:t xml:space="preserve">leisure facilities</w:t>
            </w:r>
            <w:r>
              <w:rPr>
                <w:rFonts w:ascii="Times New Roman" w:cs="Times New Roman" w:eastAsia="Times New Roman" w:hAnsi="Times New Roman"/>
                <w:sz w:val="20"/>
                <w:szCs w:val="20"/>
              </w:rPr>
              <w:t xml:space="preserve"> like swimming pools for the residents.</w:t>
            </w:r>
          </w:p>
        </w:tc>
        <w:tc>
          <w:tcPr>
            <w:tcW w:type="dxa" w:w="3538"/>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Tìm trong mục từ “leisure” cụm in đậm hợp nghĩa: </w:t>
            </w:r>
            <w:r>
              <w:rPr>
                <w:rFonts w:ascii="Times New Roman" w:cs="Times New Roman" w:eastAsia="Times New Roman" w:hAnsi="Times New Roman"/>
                <w:b/>
                <w:bCs/>
                <w:sz w:val="20"/>
                <w:szCs w:val="20"/>
              </w:rPr>
              <w:t xml:space="preserve">leisure facilities</w:t>
            </w:r>
            <w:r>
              <w:rPr>
                <w:rFonts w:ascii="Times New Roman" w:cs="Times New Roman" w:eastAsia="Times New Roman" w:hAnsi="Times New Roman"/>
                <w:sz w:val="20"/>
                <w:szCs w:val="20"/>
              </w:rPr>
              <w:t xml:space="preserve">.</w:t>
            </w:r>
          </w:p>
        </w:tc>
      </w:tr>
      <w:tr>
        <w:trPr>
          <w:cantSplit/>
        </w:trPr>
        <w:tc>
          <w:tcPr>
            <w:tcW w:type="dxa" w:w="7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2</w:t>
            </w:r>
          </w:p>
        </w:tc>
        <w:tc>
          <w:tcPr>
            <w:tcW w:type="dxa" w:w="54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Playing sports and collecting stamps are healthy </w:t>
            </w:r>
            <w:r>
              <w:rPr>
                <w:rFonts w:ascii="Times New Roman" w:cs="Times New Roman" w:eastAsia="Times New Roman" w:hAnsi="Times New Roman"/>
                <w:b/>
                <w:bCs/>
                <w:sz w:val="20"/>
                <w:szCs w:val="20"/>
              </w:rPr>
              <w:t xml:space="preserve">leisure activities</w:t>
            </w:r>
            <w:r>
              <w:rPr>
                <w:rFonts w:ascii="Times New Roman" w:cs="Times New Roman" w:eastAsia="Times New Roman" w:hAnsi="Times New Roman"/>
                <w:sz w:val="20"/>
                <w:szCs w:val="20"/>
              </w:rPr>
              <w:t xml:space="preserve"> that help teenagers relax after school.</w:t>
            </w:r>
          </w:p>
        </w:tc>
        <w:tc>
          <w:tcPr>
            <w:tcW w:type="dxa" w:w="3538"/>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Tìm trong mục từ “leisure” cụm in đậm hợp nghĩa: </w:t>
            </w:r>
            <w:r>
              <w:rPr>
                <w:rFonts w:ascii="Times New Roman" w:cs="Times New Roman" w:eastAsia="Times New Roman" w:hAnsi="Times New Roman"/>
                <w:b/>
                <w:bCs/>
                <w:sz w:val="20"/>
                <w:szCs w:val="20"/>
              </w:rPr>
              <w:t xml:space="preserve">leisure activities</w:t>
            </w:r>
            <w:r>
              <w:rPr>
                <w:rFonts w:ascii="Times New Roman" w:cs="Times New Roman" w:eastAsia="Times New Roman" w:hAnsi="Times New Roman"/>
                <w:sz w:val="20"/>
                <w:szCs w:val="20"/>
              </w:rPr>
              <w:t xml:space="preserve">.</w:t>
            </w:r>
          </w:p>
        </w:tc>
      </w:tr>
      <w:tr>
        <w:trPr>
          <w:cantSplit/>
        </w:trPr>
        <w:tc>
          <w:tcPr>
            <w:tcW w:type="dxa" w:w="7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3</w:t>
            </w:r>
          </w:p>
        </w:tc>
        <w:tc>
          <w:tcPr>
            <w:tcW w:type="dxa" w:w="54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There will be </w:t>
            </w:r>
            <w:r>
              <w:rPr>
                <w:rFonts w:ascii="Times New Roman" w:cs="Times New Roman" w:eastAsia="Times New Roman" w:hAnsi="Times New Roman"/>
                <w:b/>
                <w:bCs/>
                <w:sz w:val="20"/>
                <w:szCs w:val="20"/>
              </w:rPr>
              <w:t xml:space="preserve">live entertainment</w:t>
            </w:r>
            <w:r>
              <w:rPr>
                <w:rFonts w:ascii="Times New Roman" w:cs="Times New Roman" w:eastAsia="Times New Roman" w:hAnsi="Times New Roman"/>
                <w:sz w:val="20"/>
                <w:szCs w:val="20"/>
              </w:rPr>
              <w:t xml:space="preserve"> at the hotel party tonight, including singers and dancers.</w:t>
            </w:r>
          </w:p>
        </w:tc>
        <w:tc>
          <w:tcPr>
            <w:tcW w:type="dxa" w:w="3538"/>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Tìm trong mục từ “entertainment” cụm in đậm hợp nghĩa: </w:t>
            </w:r>
            <w:r>
              <w:rPr>
                <w:rFonts w:ascii="Times New Roman" w:cs="Times New Roman" w:eastAsia="Times New Roman" w:hAnsi="Times New Roman"/>
                <w:b/>
                <w:bCs/>
                <w:sz w:val="20"/>
                <w:szCs w:val="20"/>
              </w:rPr>
              <w:t xml:space="preserve">live entertainment</w:t>
            </w:r>
            <w:r>
              <w:rPr>
                <w:rFonts w:ascii="Times New Roman" w:cs="Times New Roman" w:eastAsia="Times New Roman" w:hAnsi="Times New Roman"/>
                <w:sz w:val="20"/>
                <w:szCs w:val="20"/>
              </w:rPr>
              <w:t xml:space="preserve">.</w:t>
            </w:r>
          </w:p>
        </w:tc>
      </w:tr>
      <w:tr>
        <w:trPr>
          <w:cantSplit/>
        </w:trPr>
        <w:tc>
          <w:tcPr>
            <w:tcW w:type="dxa" w:w="7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4</w:t>
            </w:r>
          </w:p>
        </w:tc>
        <w:tc>
          <w:tcPr>
            <w:tcW w:type="dxa" w:w="54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Radio, television and the Internet are popular </w:t>
            </w:r>
            <w:r>
              <w:rPr>
                <w:rFonts w:ascii="Times New Roman" w:cs="Times New Roman" w:eastAsia="Times New Roman" w:hAnsi="Times New Roman"/>
                <w:b/>
                <w:bCs/>
                <w:sz w:val="20"/>
                <w:szCs w:val="20"/>
              </w:rPr>
              <w:t xml:space="preserve">forms of entertainment</w:t>
            </w:r>
            <w:r>
              <w:rPr>
                <w:rFonts w:ascii="Times New Roman" w:cs="Times New Roman" w:eastAsia="Times New Roman" w:hAnsi="Times New Roman"/>
                <w:sz w:val="20"/>
                <w:szCs w:val="20"/>
              </w:rPr>
              <w:t xml:space="preserve"> for people of all ages.</w:t>
            </w:r>
          </w:p>
        </w:tc>
        <w:tc>
          <w:tcPr>
            <w:tcW w:type="dxa" w:w="3538"/>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Tìm trong mục từ “entertainment” cụm in đậm hợp nghĩa: </w:t>
            </w:r>
            <w:r>
              <w:rPr>
                <w:rFonts w:ascii="Times New Roman" w:cs="Times New Roman" w:eastAsia="Times New Roman" w:hAnsi="Times New Roman"/>
                <w:b/>
                <w:bCs/>
                <w:sz w:val="20"/>
                <w:szCs w:val="20"/>
              </w:rPr>
              <w:t xml:space="preserve">forms of entertainment</w:t>
            </w:r>
            <w:r>
              <w:rPr>
                <w:rFonts w:ascii="Times New Roman" w:cs="Times New Roman" w:eastAsia="Times New Roman" w:hAnsi="Times New Roman"/>
                <w:sz w:val="20"/>
                <w:szCs w:val="20"/>
              </w:rPr>
              <w:t xml:space="preserve">.</w:t>
            </w:r>
          </w:p>
        </w:tc>
      </w:tr>
      <w:tr>
        <w:trPr>
          <w:cantSplit/>
        </w:trPr>
        <w:tc>
          <w:tcPr>
            <w:tcW w:type="dxa" w:w="7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5</w:t>
            </w:r>
          </w:p>
        </w:tc>
        <w:tc>
          <w:tcPr>
            <w:tcW w:type="dxa" w:w="54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Teachers play an </w:t>
            </w:r>
            <w:r>
              <w:rPr>
                <w:rFonts w:ascii="Times New Roman" w:cs="Times New Roman" w:eastAsia="Times New Roman" w:hAnsi="Times New Roman"/>
                <w:b/>
                <w:bCs/>
                <w:sz w:val="20"/>
                <w:szCs w:val="20"/>
              </w:rPr>
              <w:t xml:space="preserve">important role</w:t>
            </w:r>
            <w:r>
              <w:rPr>
                <w:rFonts w:ascii="Times New Roman" w:cs="Times New Roman" w:eastAsia="Times New Roman" w:hAnsi="Times New Roman"/>
                <w:sz w:val="20"/>
                <w:szCs w:val="20"/>
              </w:rPr>
              <w:t xml:space="preserve"> in shaping the future of students.</w:t>
            </w:r>
          </w:p>
        </w:tc>
        <w:tc>
          <w:tcPr>
            <w:tcW w:type="dxa" w:w="3538"/>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Tìm trong mục từ “important” cụm in đậm hợp nghĩa: </w:t>
            </w:r>
            <w:r>
              <w:rPr>
                <w:rFonts w:ascii="Times New Roman" w:cs="Times New Roman" w:eastAsia="Times New Roman" w:hAnsi="Times New Roman"/>
                <w:b/>
                <w:bCs/>
                <w:sz w:val="20"/>
                <w:szCs w:val="20"/>
              </w:rPr>
              <w:t xml:space="preserve">important role</w:t>
            </w:r>
            <w:r>
              <w:rPr>
                <w:rFonts w:ascii="Times New Roman" w:cs="Times New Roman" w:eastAsia="Times New Roman" w:hAnsi="Times New Roman"/>
                <w:sz w:val="20"/>
                <w:szCs w:val="20"/>
              </w:rPr>
              <w:t xml:space="preserve">.</w:t>
            </w:r>
          </w:p>
        </w:tc>
      </w:tr>
      <w:tr>
        <w:trPr>
          <w:cantSplit/>
        </w:trPr>
        <w:tc>
          <w:tcPr>
            <w:tcW w:type="dxa" w:w="7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6</w:t>
            </w:r>
          </w:p>
        </w:tc>
        <w:tc>
          <w:tcPr>
            <w:tcW w:type="dxa" w:w="54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It is </w:t>
            </w:r>
            <w:r>
              <w:rPr>
                <w:rFonts w:ascii="Times New Roman" w:cs="Times New Roman" w:eastAsia="Times New Roman" w:hAnsi="Times New Roman"/>
                <w:b/>
                <w:bCs/>
                <w:sz w:val="20"/>
                <w:szCs w:val="20"/>
              </w:rPr>
              <w:t xml:space="preserve">important to</w:t>
            </w:r>
            <w:r>
              <w:rPr>
                <w:rFonts w:ascii="Times New Roman" w:cs="Times New Roman" w:eastAsia="Times New Roman" w:hAnsi="Times New Roman"/>
                <w:sz w:val="20"/>
                <w:szCs w:val="20"/>
              </w:rPr>
              <w:t xml:space="preserve"> remember the traffic rules when riding a bike in the street.</w:t>
            </w:r>
          </w:p>
        </w:tc>
        <w:tc>
          <w:tcPr>
            <w:tcW w:type="dxa" w:w="3538"/>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Tìm trong mục từ “important” cụm in đậm hợp nghĩa: </w:t>
            </w:r>
            <w:r>
              <w:rPr>
                <w:rFonts w:ascii="Times New Roman" w:cs="Times New Roman" w:eastAsia="Times New Roman" w:hAnsi="Times New Roman"/>
                <w:b/>
                <w:bCs/>
                <w:sz w:val="20"/>
                <w:szCs w:val="20"/>
              </w:rPr>
              <w:t xml:space="preserve">important to</w:t>
            </w:r>
            <w:r>
              <w:rPr>
                <w:rFonts w:ascii="Times New Roman" w:cs="Times New Roman" w:eastAsia="Times New Roman" w:hAnsi="Times New Roman"/>
                <w:sz w:val="20"/>
                <w:szCs w:val="20"/>
              </w:rPr>
              <w:t xml:space="preserve">.</w:t>
            </w:r>
          </w:p>
        </w:tc>
      </w:tr>
      <w:tr>
        <w:trPr>
          <w:cantSplit/>
        </w:trPr>
        <w:tc>
          <w:tcPr>
            <w:tcW w:type="dxa" w:w="7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7</w:t>
            </w:r>
          </w:p>
        </w:tc>
        <w:tc>
          <w:tcPr>
            <w:tcW w:type="dxa" w:w="54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There is </w:t>
            </w:r>
            <w:r>
              <w:rPr>
                <w:rFonts w:ascii="Times New Roman" w:cs="Times New Roman" w:eastAsia="Times New Roman" w:hAnsi="Times New Roman"/>
                <w:b/>
                <w:bCs/>
                <w:sz w:val="20"/>
                <w:szCs w:val="20"/>
              </w:rPr>
              <w:t xml:space="preserve">growing pressure</w:t>
            </w:r>
            <w:r>
              <w:rPr>
                <w:rFonts w:ascii="Times New Roman" w:cs="Times New Roman" w:eastAsia="Times New Roman" w:hAnsi="Times New Roman"/>
                <w:sz w:val="20"/>
                <w:szCs w:val="20"/>
              </w:rPr>
              <w:t xml:space="preserve"> from the public for the government to lower taxes this year.</w:t>
            </w:r>
          </w:p>
        </w:tc>
        <w:tc>
          <w:tcPr>
            <w:tcW w:type="dxa" w:w="3538"/>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Tìm trong mục từ “pressure” cụm in đậm hợp nghĩa: </w:t>
            </w:r>
            <w:r>
              <w:rPr>
                <w:rFonts w:ascii="Times New Roman" w:cs="Times New Roman" w:eastAsia="Times New Roman" w:hAnsi="Times New Roman"/>
                <w:b/>
                <w:bCs/>
                <w:sz w:val="20"/>
                <w:szCs w:val="20"/>
              </w:rPr>
              <w:t xml:space="preserve">growing pressure</w:t>
            </w:r>
            <w:r>
              <w:rPr>
                <w:rFonts w:ascii="Times New Roman" w:cs="Times New Roman" w:eastAsia="Times New Roman" w:hAnsi="Times New Roman"/>
                <w:sz w:val="20"/>
                <w:szCs w:val="20"/>
              </w:rPr>
              <w:t xml:space="preserve">.</w:t>
            </w:r>
          </w:p>
        </w:tc>
      </w:tr>
      <w:tr>
        <w:trPr>
          <w:cantSplit/>
        </w:trPr>
        <w:tc>
          <w:tcPr>
            <w:tcW w:type="dxa" w:w="7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8</w:t>
            </w:r>
          </w:p>
        </w:tc>
        <w:tc>
          <w:tcPr>
            <w:tcW w:type="dxa" w:w="54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The manager had to change his mind because he was </w:t>
            </w:r>
            <w:r>
              <w:rPr>
                <w:rFonts w:ascii="Times New Roman" w:cs="Times New Roman" w:eastAsia="Times New Roman" w:hAnsi="Times New Roman"/>
                <w:b/>
                <w:bCs/>
                <w:sz w:val="20"/>
                <w:szCs w:val="20"/>
              </w:rPr>
              <w:t xml:space="preserve">under pressure</w:t>
            </w:r>
            <w:r>
              <w:rPr>
                <w:rFonts w:ascii="Times New Roman" w:cs="Times New Roman" w:eastAsia="Times New Roman" w:hAnsi="Times New Roman"/>
                <w:sz w:val="20"/>
                <w:szCs w:val="20"/>
              </w:rPr>
              <w:t xml:space="preserve"> from the team.</w:t>
            </w:r>
          </w:p>
        </w:tc>
        <w:tc>
          <w:tcPr>
            <w:tcW w:type="dxa" w:w="3538"/>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Tìm trong mục từ “pressure” cụm in đậm hợp nghĩa: </w:t>
            </w:r>
            <w:r>
              <w:rPr>
                <w:rFonts w:ascii="Times New Roman" w:cs="Times New Roman" w:eastAsia="Times New Roman" w:hAnsi="Times New Roman"/>
                <w:b/>
                <w:bCs/>
                <w:sz w:val="20"/>
                <w:szCs w:val="20"/>
              </w:rPr>
              <w:t xml:space="preserve">under pressure</w:t>
            </w:r>
            <w:r>
              <w:rPr>
                <w:rFonts w:ascii="Times New Roman" w:cs="Times New Roman" w:eastAsia="Times New Roman" w:hAnsi="Times New Roman"/>
                <w:sz w:val="20"/>
                <w:szCs w:val="20"/>
              </w:rPr>
              <w:t xml:space="preserve">.</w:t>
            </w:r>
          </w:p>
        </w:tc>
      </w:tr>
    </w:tbl>
    <w:p>
      <w:pPr>
        <w:pStyle w:val="Heading2"/>
        <w:keepNext/>
        <w:pBdr>
          <w:bottom w:val="single" w:color="1F3864" w:sz="8" w:space="1"/>
        </w:pBdr>
        <w:spacing w:after="60" w:before="140"/>
      </w:pPr>
      <w:r>
        <w:rPr>
          <w:rFonts w:ascii="Times New Roman" w:cs="Times New Roman" w:eastAsia="Times New Roman" w:hAnsi="Times New Roman"/>
          <w:b/>
          <w:bCs/>
          <w:color w:val="1F3864"/>
          <w:sz w:val="23"/>
          <w:szCs w:val="23"/>
        </w:rPr>
        <w:t xml:space="preserve">Phần 8. Viết lại câu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5200"/>
        <w:gridCol w:w="3738"/>
      </w:tblGrid>
      <w:tr>
        <w:trPr>
          <w:tblHeader/>
        </w:trPr>
        <w:tc>
          <w:tcPr>
            <w:tcW w:type="dxa" w:w="700"/>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50"/>
            </w:pPr>
            <w:r>
              <w:rPr>
                <w:rFonts w:ascii="Times New Roman" w:cs="Times New Roman" w:eastAsia="Times New Roman" w:hAnsi="Times New Roman"/>
                <w:b/>
                <w:bCs/>
                <w:color w:val="FFFFFF"/>
                <w:sz w:val="20"/>
                <w:szCs w:val="20"/>
              </w:rPr>
              <w:t xml:space="preserve">Câu</w:t>
            </w:r>
          </w:p>
        </w:tc>
        <w:tc>
          <w:tcPr>
            <w:tcW w:type="dxa" w:w="5200"/>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50"/>
            </w:pPr>
            <w:r>
              <w:rPr>
                <w:rFonts w:ascii="Times New Roman" w:cs="Times New Roman" w:eastAsia="Times New Roman" w:hAnsi="Times New Roman"/>
                <w:b/>
                <w:bCs/>
                <w:color w:val="FFFFFF"/>
                <w:sz w:val="20"/>
                <w:szCs w:val="20"/>
              </w:rPr>
              <w:t xml:space="preserve">Đáp án</w:t>
            </w:r>
          </w:p>
        </w:tc>
        <w:tc>
          <w:tcPr>
            <w:tcW w:type="dxa" w:w="3738"/>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50"/>
            </w:pPr>
            <w:r>
              <w:rPr>
                <w:rFonts w:ascii="Times New Roman" w:cs="Times New Roman" w:eastAsia="Times New Roman" w:hAnsi="Times New Roman"/>
                <w:b/>
                <w:bCs/>
                <w:color w:val="FFFFFF"/>
                <w:sz w:val="20"/>
                <w:szCs w:val="20"/>
              </w:rPr>
              <w:t xml:space="preserve">Giải thích</w:t>
            </w:r>
          </w:p>
        </w:tc>
      </w:tr>
      <w:tr>
        <w:trPr>
          <w:cantSplit/>
        </w:trPr>
        <w:tc>
          <w:tcPr>
            <w:tcW w:type="dxa" w:w="7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1</w:t>
            </w:r>
          </w:p>
        </w:tc>
        <w:tc>
          <w:tcPr>
            <w:tcW w:type="dxa" w:w="52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b/>
                <w:bCs/>
                <w:sz w:val="20"/>
                <w:szCs w:val="20"/>
              </w:rPr>
              <w:t xml:space="preserve">He fancies talking with his music teacher about jazz.</w:t>
            </w:r>
          </w:p>
        </w:tc>
        <w:tc>
          <w:tcPr>
            <w:tcW w:type="dxa" w:w="3738"/>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It is interesting for sb to V → sb </w:t>
            </w:r>
            <w:r>
              <w:rPr>
                <w:rFonts w:ascii="Times New Roman" w:cs="Times New Roman" w:eastAsia="Times New Roman" w:hAnsi="Times New Roman"/>
                <w:b/>
                <w:bCs/>
                <w:sz w:val="20"/>
                <w:szCs w:val="20"/>
              </w:rPr>
              <w:t xml:space="preserve">fancies + V-ing</w:t>
            </w:r>
            <w:r>
              <w:rPr>
                <w:rFonts w:ascii="Times New Roman" w:cs="Times New Roman" w:eastAsia="Times New Roman" w:hAnsi="Times New Roman"/>
                <w:sz w:val="20"/>
                <w:szCs w:val="20"/>
              </w:rPr>
              <w:t xml:space="preserve">.</w:t>
            </w:r>
          </w:p>
        </w:tc>
      </w:tr>
      <w:tr>
        <w:trPr>
          <w:cantSplit/>
        </w:trPr>
        <w:tc>
          <w:tcPr>
            <w:tcW w:type="dxa" w:w="7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2</w:t>
            </w:r>
          </w:p>
        </w:tc>
        <w:tc>
          <w:tcPr>
            <w:tcW w:type="dxa" w:w="52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b/>
                <w:bCs/>
                <w:sz w:val="20"/>
                <w:szCs w:val="20"/>
              </w:rPr>
              <w:t xml:space="preserve">My younger brother enjoys watching historical films.</w:t>
            </w:r>
          </w:p>
        </w:tc>
        <w:tc>
          <w:tcPr>
            <w:tcW w:type="dxa" w:w="3738"/>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V-ing … is interesting to sb → sb </w:t>
            </w:r>
            <w:r>
              <w:rPr>
                <w:rFonts w:ascii="Times New Roman" w:cs="Times New Roman" w:eastAsia="Times New Roman" w:hAnsi="Times New Roman"/>
                <w:b/>
                <w:bCs/>
                <w:sz w:val="20"/>
                <w:szCs w:val="20"/>
              </w:rPr>
              <w:t xml:space="preserve">enjoys + V-ing</w:t>
            </w:r>
            <w:r>
              <w:rPr>
                <w:rFonts w:ascii="Times New Roman" w:cs="Times New Roman" w:eastAsia="Times New Roman" w:hAnsi="Times New Roman"/>
                <w:sz w:val="20"/>
                <w:szCs w:val="20"/>
              </w:rPr>
              <w:t xml:space="preserve">.</w:t>
            </w:r>
          </w:p>
        </w:tc>
      </w:tr>
      <w:tr>
        <w:trPr>
          <w:cantSplit/>
        </w:trPr>
        <w:tc>
          <w:tcPr>
            <w:tcW w:type="dxa" w:w="7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3</w:t>
            </w:r>
          </w:p>
        </w:tc>
        <w:tc>
          <w:tcPr>
            <w:tcW w:type="dxa" w:w="52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b/>
                <w:bCs/>
                <w:sz w:val="20"/>
                <w:szCs w:val="20"/>
              </w:rPr>
              <w:t xml:space="preserve">We enjoy visiting museums when we have leisure time.</w:t>
            </w:r>
          </w:p>
        </w:tc>
        <w:tc>
          <w:tcPr>
            <w:tcW w:type="dxa" w:w="3738"/>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b/>
                <w:bCs/>
                <w:sz w:val="20"/>
                <w:szCs w:val="20"/>
              </w:rPr>
              <w:t xml:space="preserve">enjoy + V-ing</w:t>
            </w:r>
            <w:r>
              <w:rPr>
                <w:rFonts w:ascii="Times New Roman" w:cs="Times New Roman" w:eastAsia="Times New Roman" w:hAnsi="Times New Roman"/>
                <w:sz w:val="20"/>
                <w:szCs w:val="20"/>
              </w:rPr>
              <w:t xml:space="preserve">: visit → visiting.</w:t>
            </w:r>
          </w:p>
        </w:tc>
      </w:tr>
      <w:tr>
        <w:trPr>
          <w:cantSplit/>
        </w:trPr>
        <w:tc>
          <w:tcPr>
            <w:tcW w:type="dxa" w:w="7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4</w:t>
            </w:r>
          </w:p>
        </w:tc>
        <w:tc>
          <w:tcPr>
            <w:tcW w:type="dxa" w:w="52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b/>
                <w:bCs/>
                <w:sz w:val="20"/>
                <w:szCs w:val="20"/>
              </w:rPr>
              <w:t xml:space="preserve">He is interested in swimming and sunbathing.</w:t>
            </w:r>
          </w:p>
        </w:tc>
        <w:tc>
          <w:tcPr>
            <w:tcW w:type="dxa" w:w="3738"/>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like + V-ing = </w:t>
            </w:r>
            <w:r>
              <w:rPr>
                <w:rFonts w:ascii="Times New Roman" w:cs="Times New Roman" w:eastAsia="Times New Roman" w:hAnsi="Times New Roman"/>
                <w:b/>
                <w:bCs/>
                <w:sz w:val="20"/>
                <w:szCs w:val="20"/>
              </w:rPr>
              <w:t xml:space="preserve">be interested in</w:t>
            </w:r>
            <w:r>
              <w:rPr>
                <w:rFonts w:ascii="Times New Roman" w:cs="Times New Roman" w:eastAsia="Times New Roman" w:hAnsi="Times New Roman"/>
                <w:sz w:val="20"/>
                <w:szCs w:val="20"/>
              </w:rPr>
              <w:t xml:space="preserve"> + V-ing (nhớ giới từ “in”).</w:t>
            </w:r>
          </w:p>
        </w:tc>
      </w:tr>
      <w:tr>
        <w:trPr>
          <w:cantSplit/>
        </w:trPr>
        <w:tc>
          <w:tcPr>
            <w:tcW w:type="dxa" w:w="7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5</w:t>
            </w:r>
          </w:p>
        </w:tc>
        <w:tc>
          <w:tcPr>
            <w:tcW w:type="dxa" w:w="52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b/>
                <w:bCs/>
                <w:sz w:val="20"/>
                <w:szCs w:val="20"/>
              </w:rPr>
              <w:t xml:space="preserve">Jane fancies skateboarding although this has hurt her leg and arm sometimes.</w:t>
            </w:r>
          </w:p>
        </w:tc>
        <w:tc>
          <w:tcPr>
            <w:tcW w:type="dxa" w:w="3738"/>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like + V-ing = </w:t>
            </w:r>
            <w:r>
              <w:rPr>
                <w:rFonts w:ascii="Times New Roman" w:cs="Times New Roman" w:eastAsia="Times New Roman" w:hAnsi="Times New Roman"/>
                <w:b/>
                <w:bCs/>
                <w:sz w:val="20"/>
                <w:szCs w:val="20"/>
              </w:rPr>
              <w:t xml:space="preserve">fancy + V-ing</w:t>
            </w:r>
            <w:r>
              <w:rPr>
                <w:rFonts w:ascii="Times New Roman" w:cs="Times New Roman" w:eastAsia="Times New Roman" w:hAnsi="Times New Roman"/>
                <w:sz w:val="20"/>
                <w:szCs w:val="20"/>
              </w:rPr>
              <w:t xml:space="preserve">; phần còn lại giữ nguyên.</w:t>
            </w:r>
          </w:p>
        </w:tc>
      </w:tr>
      <w:tr>
        <w:trPr>
          <w:cantSplit/>
        </w:trPr>
        <w:tc>
          <w:tcPr>
            <w:tcW w:type="dxa" w:w="7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6</w:t>
            </w:r>
          </w:p>
        </w:tc>
        <w:tc>
          <w:tcPr>
            <w:tcW w:type="dxa" w:w="52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b/>
                <w:bCs/>
                <w:sz w:val="20"/>
                <w:szCs w:val="20"/>
              </w:rPr>
              <w:t xml:space="preserve">It takes Lan 3 hours a day to do her homework.</w:t>
            </w:r>
          </w:p>
        </w:tc>
        <w:tc>
          <w:tcPr>
            <w:tcW w:type="dxa" w:w="3738"/>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spends → </w:t>
            </w:r>
            <w:r>
              <w:rPr>
                <w:rFonts w:ascii="Times New Roman" w:cs="Times New Roman" w:eastAsia="Times New Roman" w:hAnsi="Times New Roman"/>
                <w:b/>
                <w:bCs/>
                <w:sz w:val="20"/>
                <w:szCs w:val="20"/>
              </w:rPr>
              <w:t xml:space="preserve">It takes</w:t>
            </w:r>
            <w:r>
              <w:rPr>
                <w:rFonts w:ascii="Times New Roman" w:cs="Times New Roman" w:eastAsia="Times New Roman" w:hAnsi="Times New Roman"/>
                <w:sz w:val="20"/>
                <w:szCs w:val="20"/>
              </w:rPr>
              <w:t xml:space="preserve"> + Lan; doing → </w:t>
            </w:r>
            <w:r>
              <w:rPr>
                <w:rFonts w:ascii="Times New Roman" w:cs="Times New Roman" w:eastAsia="Times New Roman" w:hAnsi="Times New Roman"/>
                <w:b/>
                <w:bCs/>
                <w:sz w:val="20"/>
                <w:szCs w:val="20"/>
              </w:rPr>
              <w:t xml:space="preserve">to do</w:t>
            </w:r>
            <w:r>
              <w:rPr>
                <w:rFonts w:ascii="Times New Roman" w:cs="Times New Roman" w:eastAsia="Times New Roman" w:hAnsi="Times New Roman"/>
                <w:sz w:val="20"/>
                <w:szCs w:val="20"/>
              </w:rPr>
              <w:t xml:space="preserve">.</w:t>
            </w:r>
          </w:p>
        </w:tc>
      </w:tr>
      <w:tr>
        <w:trPr>
          <w:cantSplit/>
        </w:trPr>
        <w:tc>
          <w:tcPr>
            <w:tcW w:type="dxa" w:w="7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7</w:t>
            </w:r>
          </w:p>
        </w:tc>
        <w:tc>
          <w:tcPr>
            <w:tcW w:type="dxa" w:w="52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b/>
                <w:bCs/>
                <w:sz w:val="20"/>
                <w:szCs w:val="20"/>
              </w:rPr>
              <w:t xml:space="preserve">It takes my sister 30 minutes to walk to school every day.</w:t>
            </w:r>
          </w:p>
        </w:tc>
        <w:tc>
          <w:tcPr>
            <w:tcW w:type="dxa" w:w="3738"/>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spends → </w:t>
            </w:r>
            <w:r>
              <w:rPr>
                <w:rFonts w:ascii="Times New Roman" w:cs="Times New Roman" w:eastAsia="Times New Roman" w:hAnsi="Times New Roman"/>
                <w:b/>
                <w:bCs/>
                <w:sz w:val="20"/>
                <w:szCs w:val="20"/>
              </w:rPr>
              <w:t xml:space="preserve">It takes</w:t>
            </w:r>
            <w:r>
              <w:rPr>
                <w:rFonts w:ascii="Times New Roman" w:cs="Times New Roman" w:eastAsia="Times New Roman" w:hAnsi="Times New Roman"/>
                <w:sz w:val="20"/>
                <w:szCs w:val="20"/>
              </w:rPr>
              <w:t xml:space="preserve"> + my sister; walking → </w:t>
            </w:r>
            <w:r>
              <w:rPr>
                <w:rFonts w:ascii="Times New Roman" w:cs="Times New Roman" w:eastAsia="Times New Roman" w:hAnsi="Times New Roman"/>
                <w:b/>
                <w:bCs/>
                <w:sz w:val="20"/>
                <w:szCs w:val="20"/>
              </w:rPr>
              <w:t xml:space="preserve">to walk</w:t>
            </w:r>
            <w:r>
              <w:rPr>
                <w:rFonts w:ascii="Times New Roman" w:cs="Times New Roman" w:eastAsia="Times New Roman" w:hAnsi="Times New Roman"/>
                <w:sz w:val="20"/>
                <w:szCs w:val="20"/>
              </w:rPr>
              <w:t xml:space="preserve">.</w:t>
            </w:r>
          </w:p>
        </w:tc>
      </w:tr>
      <w:tr>
        <w:trPr>
          <w:cantSplit/>
        </w:trPr>
        <w:tc>
          <w:tcPr>
            <w:tcW w:type="dxa" w:w="7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8</w:t>
            </w:r>
          </w:p>
        </w:tc>
        <w:tc>
          <w:tcPr>
            <w:tcW w:type="dxa" w:w="52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b/>
                <w:bCs/>
                <w:sz w:val="20"/>
                <w:szCs w:val="20"/>
              </w:rPr>
              <w:t xml:space="preserve">It took them two months to build this bridge.</w:t>
            </w:r>
          </w:p>
        </w:tc>
        <w:tc>
          <w:tcPr>
            <w:tcW w:type="dxa" w:w="3738"/>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spent → </w:t>
            </w:r>
            <w:r>
              <w:rPr>
                <w:rFonts w:ascii="Times New Roman" w:cs="Times New Roman" w:eastAsia="Times New Roman" w:hAnsi="Times New Roman"/>
                <w:b/>
                <w:bCs/>
                <w:sz w:val="20"/>
                <w:szCs w:val="20"/>
              </w:rPr>
              <w:t xml:space="preserve">took</w:t>
            </w:r>
            <w:r>
              <w:rPr>
                <w:rFonts w:ascii="Times New Roman" w:cs="Times New Roman" w:eastAsia="Times New Roman" w:hAnsi="Times New Roman"/>
                <w:sz w:val="20"/>
                <w:szCs w:val="20"/>
              </w:rPr>
              <w:t xml:space="preserve">; They → </w:t>
            </w:r>
            <w:r>
              <w:rPr>
                <w:rFonts w:ascii="Times New Roman" w:cs="Times New Roman" w:eastAsia="Times New Roman" w:hAnsi="Times New Roman"/>
                <w:b/>
                <w:bCs/>
                <w:sz w:val="20"/>
                <w:szCs w:val="20"/>
              </w:rPr>
              <w:t xml:space="preserve">them</w:t>
            </w:r>
            <w:r>
              <w:rPr>
                <w:rFonts w:ascii="Times New Roman" w:cs="Times New Roman" w:eastAsia="Times New Roman" w:hAnsi="Times New Roman"/>
                <w:sz w:val="20"/>
                <w:szCs w:val="20"/>
              </w:rPr>
              <w:t xml:space="preserve">; building → to build.</w:t>
            </w:r>
          </w:p>
        </w:tc>
      </w:tr>
      <w:tr>
        <w:trPr>
          <w:cantSplit/>
        </w:trPr>
        <w:tc>
          <w:tcPr>
            <w:tcW w:type="dxa" w:w="7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9</w:t>
            </w:r>
          </w:p>
        </w:tc>
        <w:tc>
          <w:tcPr>
            <w:tcW w:type="dxa" w:w="52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b/>
                <w:bCs/>
                <w:sz w:val="20"/>
                <w:szCs w:val="20"/>
              </w:rPr>
              <w:t xml:space="preserve">We spend an hour running in the morning.</w:t>
            </w:r>
          </w:p>
        </w:tc>
        <w:tc>
          <w:tcPr>
            <w:tcW w:type="dxa" w:w="3738"/>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It takes us → </w:t>
            </w:r>
            <w:r>
              <w:rPr>
                <w:rFonts w:ascii="Times New Roman" w:cs="Times New Roman" w:eastAsia="Times New Roman" w:hAnsi="Times New Roman"/>
                <w:b/>
                <w:bCs/>
                <w:sz w:val="20"/>
                <w:szCs w:val="20"/>
              </w:rPr>
              <w:t xml:space="preserve">We spend</w:t>
            </w:r>
            <w:r>
              <w:rPr>
                <w:rFonts w:ascii="Times New Roman" w:cs="Times New Roman" w:eastAsia="Times New Roman" w:hAnsi="Times New Roman"/>
                <w:sz w:val="20"/>
                <w:szCs w:val="20"/>
              </w:rPr>
              <w:t xml:space="preserve">; to run → </w:t>
            </w:r>
            <w:r>
              <w:rPr>
                <w:rFonts w:ascii="Times New Roman" w:cs="Times New Roman" w:eastAsia="Times New Roman" w:hAnsi="Times New Roman"/>
                <w:b/>
                <w:bCs/>
                <w:sz w:val="20"/>
                <w:szCs w:val="20"/>
              </w:rPr>
              <w:t xml:space="preserve">running</w:t>
            </w:r>
            <w:r>
              <w:rPr>
                <w:rFonts w:ascii="Times New Roman" w:cs="Times New Roman" w:eastAsia="Times New Roman" w:hAnsi="Times New Roman"/>
                <w:sz w:val="20"/>
                <w:szCs w:val="20"/>
              </w:rPr>
              <w:t xml:space="preserve">.</w:t>
            </w:r>
          </w:p>
        </w:tc>
      </w:tr>
      <w:tr>
        <w:trPr>
          <w:cantSplit/>
        </w:trPr>
        <w:tc>
          <w:tcPr>
            <w:tcW w:type="dxa" w:w="7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10</w:t>
            </w:r>
          </w:p>
        </w:tc>
        <w:tc>
          <w:tcPr>
            <w:tcW w:type="dxa" w:w="52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b/>
                <w:bCs/>
                <w:sz w:val="20"/>
                <w:szCs w:val="20"/>
              </w:rPr>
              <w:t xml:space="preserve">I spend 20 minutes cooking dinner every evening.</w:t>
            </w:r>
          </w:p>
        </w:tc>
        <w:tc>
          <w:tcPr>
            <w:tcW w:type="dxa" w:w="3738"/>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It takes me → </w:t>
            </w:r>
            <w:r>
              <w:rPr>
                <w:rFonts w:ascii="Times New Roman" w:cs="Times New Roman" w:eastAsia="Times New Roman" w:hAnsi="Times New Roman"/>
                <w:b/>
                <w:bCs/>
                <w:sz w:val="20"/>
                <w:szCs w:val="20"/>
              </w:rPr>
              <w:t xml:space="preserve">I spend</w:t>
            </w:r>
            <w:r>
              <w:rPr>
                <w:rFonts w:ascii="Times New Roman" w:cs="Times New Roman" w:eastAsia="Times New Roman" w:hAnsi="Times New Roman"/>
                <w:sz w:val="20"/>
                <w:szCs w:val="20"/>
              </w:rPr>
              <w:t xml:space="preserve">; to cook → </w:t>
            </w:r>
            <w:r>
              <w:rPr>
                <w:rFonts w:ascii="Times New Roman" w:cs="Times New Roman" w:eastAsia="Times New Roman" w:hAnsi="Times New Roman"/>
                <w:b/>
                <w:bCs/>
                <w:sz w:val="20"/>
                <w:szCs w:val="20"/>
              </w:rPr>
              <w:t xml:space="preserve">cooking</w:t>
            </w:r>
            <w:r>
              <w:rPr>
                <w:rFonts w:ascii="Times New Roman" w:cs="Times New Roman" w:eastAsia="Times New Roman" w:hAnsi="Times New Roman"/>
                <w:sz w:val="20"/>
                <w:szCs w:val="20"/>
              </w:rPr>
              <w:t xml:space="preserve">.</w:t>
            </w:r>
          </w:p>
        </w:tc>
      </w:tr>
      <w:tr>
        <w:trPr>
          <w:cantSplit/>
        </w:trPr>
        <w:tc>
          <w:tcPr>
            <w:tcW w:type="dxa" w:w="7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11</w:t>
            </w:r>
          </w:p>
        </w:tc>
        <w:tc>
          <w:tcPr>
            <w:tcW w:type="dxa" w:w="52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b/>
                <w:bCs/>
                <w:sz w:val="20"/>
                <w:szCs w:val="20"/>
              </w:rPr>
              <w:t xml:space="preserve">She spent 3 hours finishing the English test.</w:t>
            </w:r>
          </w:p>
        </w:tc>
        <w:tc>
          <w:tcPr>
            <w:tcW w:type="dxa" w:w="3738"/>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took → </w:t>
            </w:r>
            <w:r>
              <w:rPr>
                <w:rFonts w:ascii="Times New Roman" w:cs="Times New Roman" w:eastAsia="Times New Roman" w:hAnsi="Times New Roman"/>
                <w:b/>
                <w:bCs/>
                <w:sz w:val="20"/>
                <w:szCs w:val="20"/>
              </w:rPr>
              <w:t xml:space="preserve">spent</w:t>
            </w:r>
            <w:r>
              <w:rPr>
                <w:rFonts w:ascii="Times New Roman" w:cs="Times New Roman" w:eastAsia="Times New Roman" w:hAnsi="Times New Roman"/>
                <w:sz w:val="20"/>
                <w:szCs w:val="20"/>
              </w:rPr>
              <w:t xml:space="preserve">; her → She; to finish → </w:t>
            </w:r>
            <w:r>
              <w:rPr>
                <w:rFonts w:ascii="Times New Roman" w:cs="Times New Roman" w:eastAsia="Times New Roman" w:hAnsi="Times New Roman"/>
                <w:b/>
                <w:bCs/>
                <w:sz w:val="20"/>
                <w:szCs w:val="20"/>
              </w:rPr>
              <w:t xml:space="preserve">finishing</w:t>
            </w:r>
            <w:r>
              <w:rPr>
                <w:rFonts w:ascii="Times New Roman" w:cs="Times New Roman" w:eastAsia="Times New Roman" w:hAnsi="Times New Roman"/>
                <w:sz w:val="20"/>
                <w:szCs w:val="20"/>
              </w:rPr>
              <w:t xml:space="preserve">.</w:t>
            </w:r>
          </w:p>
        </w:tc>
      </w:tr>
      <w:tr>
        <w:trPr>
          <w:cantSplit/>
        </w:trPr>
        <w:tc>
          <w:tcPr>
            <w:tcW w:type="dxa" w:w="7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12</w:t>
            </w:r>
          </w:p>
        </w:tc>
        <w:tc>
          <w:tcPr>
            <w:tcW w:type="dxa" w:w="52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b/>
                <w:bCs/>
                <w:sz w:val="20"/>
                <w:szCs w:val="20"/>
              </w:rPr>
              <w:t xml:space="preserve">Although Jack has a new laptop, he never logs on to his Facebook account.</w:t>
            </w:r>
          </w:p>
          <w:p>
            <w:pPr>
              <w:spacing w:after="0" w:before="10" w:line="228"/>
            </w:pPr>
            <w:r>
              <w:rPr>
                <w:rFonts w:ascii="Times New Roman" w:cs="Times New Roman" w:eastAsia="Times New Roman" w:hAnsi="Times New Roman"/>
                <w:i/>
                <w:iCs/>
                <w:color w:val="404040"/>
                <w:sz w:val="19"/>
                <w:szCs w:val="19"/>
              </w:rPr>
              <w:t xml:space="preserve">(hoặc: Although Jack has a new laptop, he never logs on his Facebook account. / Although Jack has a new laptop, he never logs on his account on Facebook.)</w:t>
            </w:r>
          </w:p>
        </w:tc>
        <w:tc>
          <w:tcPr>
            <w:tcW w:type="dxa" w:w="3738"/>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however (tương phản) → </w:t>
            </w:r>
            <w:r>
              <w:rPr>
                <w:rFonts w:ascii="Times New Roman" w:cs="Times New Roman" w:eastAsia="Times New Roman" w:hAnsi="Times New Roman"/>
                <w:b/>
                <w:bCs/>
                <w:sz w:val="20"/>
                <w:szCs w:val="20"/>
              </w:rPr>
              <w:t xml:space="preserve">Although</w:t>
            </w:r>
            <w:r>
              <w:rPr>
                <w:rFonts w:ascii="Times New Roman" w:cs="Times New Roman" w:eastAsia="Times New Roman" w:hAnsi="Times New Roman"/>
                <w:sz w:val="20"/>
                <w:szCs w:val="20"/>
              </w:rPr>
              <w:t xml:space="preserve"> + vế 1, bỏ “; however,”.</w:t>
            </w:r>
          </w:p>
        </w:tc>
      </w:tr>
      <w:tr>
        <w:trPr>
          <w:cantSplit/>
        </w:trPr>
        <w:tc>
          <w:tcPr>
            <w:tcW w:type="dxa" w:w="7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13</w:t>
            </w:r>
          </w:p>
        </w:tc>
        <w:tc>
          <w:tcPr>
            <w:tcW w:type="dxa" w:w="52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b/>
                <w:bCs/>
                <w:sz w:val="20"/>
                <w:szCs w:val="20"/>
              </w:rPr>
              <w:t xml:space="preserve">Because Lan wants to study better, she turns off her mobile phone.</w:t>
            </w:r>
          </w:p>
        </w:tc>
        <w:tc>
          <w:tcPr>
            <w:tcW w:type="dxa" w:w="3738"/>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so (kết quả) → </w:t>
            </w:r>
            <w:r>
              <w:rPr>
                <w:rFonts w:ascii="Times New Roman" w:cs="Times New Roman" w:eastAsia="Times New Roman" w:hAnsi="Times New Roman"/>
                <w:b/>
                <w:bCs/>
                <w:sz w:val="20"/>
                <w:szCs w:val="20"/>
              </w:rPr>
              <w:t xml:space="preserve">Because</w:t>
            </w:r>
            <w:r>
              <w:rPr>
                <w:rFonts w:ascii="Times New Roman" w:cs="Times New Roman" w:eastAsia="Times New Roman" w:hAnsi="Times New Roman"/>
                <w:sz w:val="20"/>
                <w:szCs w:val="20"/>
              </w:rPr>
              <w:t xml:space="preserve"> + vế nguyên nhân, bỏ “so”.</w:t>
            </w:r>
          </w:p>
        </w:tc>
      </w:tr>
      <w:tr>
        <w:trPr>
          <w:cantSplit/>
        </w:trPr>
        <w:tc>
          <w:tcPr>
            <w:tcW w:type="dxa" w:w="7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14</w:t>
            </w:r>
          </w:p>
        </w:tc>
        <w:tc>
          <w:tcPr>
            <w:tcW w:type="dxa" w:w="52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b/>
                <w:bCs/>
                <w:sz w:val="20"/>
                <w:szCs w:val="20"/>
              </w:rPr>
              <w:t xml:space="preserve">Mono bought a lot of books because he likes reading.</w:t>
            </w:r>
          </w:p>
        </w:tc>
        <w:tc>
          <w:tcPr>
            <w:tcW w:type="dxa" w:w="3738"/>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for (bởi vì) → thay bằng </w:t>
            </w:r>
            <w:r>
              <w:rPr>
                <w:rFonts w:ascii="Times New Roman" w:cs="Times New Roman" w:eastAsia="Times New Roman" w:hAnsi="Times New Roman"/>
                <w:b/>
                <w:bCs/>
                <w:sz w:val="20"/>
                <w:szCs w:val="20"/>
              </w:rPr>
              <w:t xml:space="preserve">because</w:t>
            </w:r>
            <w:r>
              <w:rPr>
                <w:rFonts w:ascii="Times New Roman" w:cs="Times New Roman" w:eastAsia="Times New Roman" w:hAnsi="Times New Roman"/>
                <w:sz w:val="20"/>
                <w:szCs w:val="20"/>
              </w:rPr>
              <w:t xml:space="preserve">, giữ nguyên thứ tự.</w:t>
            </w:r>
          </w:p>
        </w:tc>
      </w:tr>
      <w:tr>
        <w:trPr>
          <w:cantSplit/>
        </w:trPr>
        <w:tc>
          <w:tcPr>
            <w:tcW w:type="dxa" w:w="7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15</w:t>
            </w:r>
          </w:p>
        </w:tc>
        <w:tc>
          <w:tcPr>
            <w:tcW w:type="dxa" w:w="52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b/>
                <w:bCs/>
                <w:sz w:val="20"/>
                <w:szCs w:val="20"/>
              </w:rPr>
              <w:t xml:space="preserve">Although Quan is a club member, he never participates in any activities.</w:t>
            </w:r>
          </w:p>
        </w:tc>
        <w:tc>
          <w:tcPr>
            <w:tcW w:type="dxa" w:w="3738"/>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however → </w:t>
            </w:r>
            <w:r>
              <w:rPr>
                <w:rFonts w:ascii="Times New Roman" w:cs="Times New Roman" w:eastAsia="Times New Roman" w:hAnsi="Times New Roman"/>
                <w:b/>
                <w:bCs/>
                <w:sz w:val="20"/>
                <w:szCs w:val="20"/>
              </w:rPr>
              <w:t xml:space="preserve">Although</w:t>
            </w:r>
            <w:r>
              <w:rPr>
                <w:rFonts w:ascii="Times New Roman" w:cs="Times New Roman" w:eastAsia="Times New Roman" w:hAnsi="Times New Roman"/>
                <w:sz w:val="20"/>
                <w:szCs w:val="20"/>
              </w:rPr>
              <w:t xml:space="preserve">; bỏ “; however,”.</w:t>
            </w:r>
          </w:p>
        </w:tc>
      </w:tr>
      <w:tr>
        <w:trPr>
          <w:cantSplit/>
        </w:trPr>
        <w:tc>
          <w:tcPr>
            <w:tcW w:type="dxa" w:w="7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16</w:t>
            </w:r>
          </w:p>
        </w:tc>
        <w:tc>
          <w:tcPr>
            <w:tcW w:type="dxa" w:w="52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b/>
                <w:bCs/>
                <w:sz w:val="20"/>
                <w:szCs w:val="20"/>
              </w:rPr>
              <w:t xml:space="preserve">Because Phong didn’t study hard, he didn’t pass the entrance exam.</w:t>
            </w:r>
          </w:p>
        </w:tc>
        <w:tc>
          <w:tcPr>
            <w:tcW w:type="dxa" w:w="3738"/>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so → </w:t>
            </w:r>
            <w:r>
              <w:rPr>
                <w:rFonts w:ascii="Times New Roman" w:cs="Times New Roman" w:eastAsia="Times New Roman" w:hAnsi="Times New Roman"/>
                <w:b/>
                <w:bCs/>
                <w:sz w:val="20"/>
                <w:szCs w:val="20"/>
              </w:rPr>
              <w:t xml:space="preserve">Because</w:t>
            </w:r>
            <w:r>
              <w:rPr>
                <w:rFonts w:ascii="Times New Roman" w:cs="Times New Roman" w:eastAsia="Times New Roman" w:hAnsi="Times New Roman"/>
                <w:sz w:val="20"/>
                <w:szCs w:val="20"/>
              </w:rPr>
              <w:t xml:space="preserve"> + vế nguyên nhân.</w:t>
            </w:r>
          </w:p>
        </w:tc>
      </w:tr>
      <w:tr>
        <w:trPr>
          <w:cantSplit/>
        </w:trPr>
        <w:tc>
          <w:tcPr>
            <w:tcW w:type="dxa" w:w="7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17</w:t>
            </w:r>
          </w:p>
        </w:tc>
        <w:tc>
          <w:tcPr>
            <w:tcW w:type="dxa" w:w="52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b/>
                <w:bCs/>
                <w:sz w:val="20"/>
                <w:szCs w:val="20"/>
              </w:rPr>
              <w:t xml:space="preserve">Minh swims better than Hieu.</w:t>
            </w:r>
          </w:p>
        </w:tc>
        <w:tc>
          <w:tcPr>
            <w:tcW w:type="dxa" w:w="3738"/>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swimmer → </w:t>
            </w:r>
            <w:r>
              <w:rPr>
                <w:rFonts w:ascii="Times New Roman" w:cs="Times New Roman" w:eastAsia="Times New Roman" w:hAnsi="Times New Roman"/>
                <w:b/>
                <w:bCs/>
                <w:sz w:val="20"/>
                <w:szCs w:val="20"/>
              </w:rPr>
              <w:t xml:space="preserve">swims</w:t>
            </w:r>
            <w:r>
              <w:rPr>
                <w:rFonts w:ascii="Times New Roman" w:cs="Times New Roman" w:eastAsia="Times New Roman" w:hAnsi="Times New Roman"/>
                <w:sz w:val="20"/>
                <w:szCs w:val="20"/>
              </w:rPr>
              <w:t xml:space="preserve">; a better swimmer → swims </w:t>
            </w:r>
            <w:r>
              <w:rPr>
                <w:rFonts w:ascii="Times New Roman" w:cs="Times New Roman" w:eastAsia="Times New Roman" w:hAnsi="Times New Roman"/>
                <w:b/>
                <w:bCs/>
                <w:sz w:val="20"/>
                <w:szCs w:val="20"/>
              </w:rPr>
              <w:t xml:space="preserve">better</w:t>
            </w:r>
            <w:r>
              <w:rPr>
                <w:rFonts w:ascii="Times New Roman" w:cs="Times New Roman" w:eastAsia="Times New Roman" w:hAnsi="Times New Roman"/>
                <w:sz w:val="20"/>
                <w:szCs w:val="20"/>
              </w:rPr>
              <w:t xml:space="preserve">.</w:t>
            </w:r>
          </w:p>
        </w:tc>
      </w:tr>
      <w:tr>
        <w:trPr>
          <w:cantSplit/>
        </w:trPr>
        <w:tc>
          <w:tcPr>
            <w:tcW w:type="dxa" w:w="7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18</w:t>
            </w:r>
          </w:p>
        </w:tc>
        <w:tc>
          <w:tcPr>
            <w:tcW w:type="dxa" w:w="52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b/>
                <w:bCs/>
                <w:sz w:val="20"/>
                <w:szCs w:val="20"/>
              </w:rPr>
              <w:t xml:space="preserve">Hoa drives more carefully than Nam.</w:t>
            </w:r>
          </w:p>
          <w:p>
            <w:pPr>
              <w:spacing w:after="0" w:before="10" w:line="228"/>
            </w:pPr>
            <w:r>
              <w:rPr>
                <w:rFonts w:ascii="Times New Roman" w:cs="Times New Roman" w:eastAsia="Times New Roman" w:hAnsi="Times New Roman"/>
                <w:i/>
                <w:iCs/>
                <w:color w:val="404040"/>
                <w:sz w:val="19"/>
                <w:szCs w:val="19"/>
              </w:rPr>
              <w:t xml:space="preserve">(hoặc: Hoa drives a taxi more carefully than Nam.)</w:t>
            </w:r>
          </w:p>
        </w:tc>
        <w:tc>
          <w:tcPr>
            <w:tcW w:type="dxa" w:w="3738"/>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driver → </w:t>
            </w:r>
            <w:r>
              <w:rPr>
                <w:rFonts w:ascii="Times New Roman" w:cs="Times New Roman" w:eastAsia="Times New Roman" w:hAnsi="Times New Roman"/>
                <w:b/>
                <w:bCs/>
                <w:sz w:val="20"/>
                <w:szCs w:val="20"/>
              </w:rPr>
              <w:t xml:space="preserve">drives</w:t>
            </w:r>
            <w:r>
              <w:rPr>
                <w:rFonts w:ascii="Times New Roman" w:cs="Times New Roman" w:eastAsia="Times New Roman" w:hAnsi="Times New Roman"/>
                <w:sz w:val="20"/>
                <w:szCs w:val="20"/>
              </w:rPr>
              <w:t xml:space="preserve">; careful → </w:t>
            </w:r>
            <w:r>
              <w:rPr>
                <w:rFonts w:ascii="Times New Roman" w:cs="Times New Roman" w:eastAsia="Times New Roman" w:hAnsi="Times New Roman"/>
                <w:b/>
                <w:bCs/>
                <w:sz w:val="20"/>
                <w:szCs w:val="20"/>
              </w:rPr>
              <w:t xml:space="preserve">more carefully</w:t>
            </w:r>
            <w:r>
              <w:rPr>
                <w:rFonts w:ascii="Times New Roman" w:cs="Times New Roman" w:eastAsia="Times New Roman" w:hAnsi="Times New Roman"/>
                <w:sz w:val="20"/>
                <w:szCs w:val="20"/>
              </w:rPr>
              <w:t xml:space="preserve">.</w:t>
            </w:r>
          </w:p>
        </w:tc>
      </w:tr>
      <w:tr>
        <w:trPr>
          <w:cantSplit/>
        </w:trPr>
        <w:tc>
          <w:tcPr>
            <w:tcW w:type="dxa" w:w="7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19</w:t>
            </w:r>
          </w:p>
        </w:tc>
        <w:tc>
          <w:tcPr>
            <w:tcW w:type="dxa" w:w="52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b/>
                <w:bCs/>
                <w:sz w:val="20"/>
                <w:szCs w:val="20"/>
              </w:rPr>
              <w:t xml:space="preserve">Minh types better than Hieu.</w:t>
            </w:r>
          </w:p>
        </w:tc>
        <w:tc>
          <w:tcPr>
            <w:tcW w:type="dxa" w:w="3738"/>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typist → </w:t>
            </w:r>
            <w:r>
              <w:rPr>
                <w:rFonts w:ascii="Times New Roman" w:cs="Times New Roman" w:eastAsia="Times New Roman" w:hAnsi="Times New Roman"/>
                <w:b/>
                <w:bCs/>
                <w:sz w:val="20"/>
                <w:szCs w:val="20"/>
              </w:rPr>
              <w:t xml:space="preserve">types</w:t>
            </w:r>
            <w:r>
              <w:rPr>
                <w:rFonts w:ascii="Times New Roman" w:cs="Times New Roman" w:eastAsia="Times New Roman" w:hAnsi="Times New Roman"/>
                <w:sz w:val="20"/>
                <w:szCs w:val="20"/>
              </w:rPr>
              <w:t xml:space="preserve">; better → better.</w:t>
            </w:r>
          </w:p>
        </w:tc>
      </w:tr>
      <w:tr>
        <w:trPr>
          <w:cantSplit/>
        </w:trPr>
        <w:tc>
          <w:tcPr>
            <w:tcW w:type="dxa" w:w="7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20</w:t>
            </w:r>
          </w:p>
        </w:tc>
        <w:tc>
          <w:tcPr>
            <w:tcW w:type="dxa" w:w="52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b/>
                <w:bCs/>
                <w:sz w:val="20"/>
                <w:szCs w:val="20"/>
              </w:rPr>
              <w:t xml:space="preserve">Nam plays tennis more wonderfully than his brother.</w:t>
            </w:r>
          </w:p>
        </w:tc>
        <w:tc>
          <w:tcPr>
            <w:tcW w:type="dxa" w:w="3738"/>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tennis player → </w:t>
            </w:r>
            <w:r>
              <w:rPr>
                <w:rFonts w:ascii="Times New Roman" w:cs="Times New Roman" w:eastAsia="Times New Roman" w:hAnsi="Times New Roman"/>
                <w:b/>
                <w:bCs/>
                <w:sz w:val="20"/>
                <w:szCs w:val="20"/>
              </w:rPr>
              <w:t xml:space="preserve">plays tennis</w:t>
            </w:r>
            <w:r>
              <w:rPr>
                <w:rFonts w:ascii="Times New Roman" w:cs="Times New Roman" w:eastAsia="Times New Roman" w:hAnsi="Times New Roman"/>
                <w:sz w:val="20"/>
                <w:szCs w:val="20"/>
              </w:rPr>
              <w:t xml:space="preserve">; wonderful → </w:t>
            </w:r>
            <w:r>
              <w:rPr>
                <w:rFonts w:ascii="Times New Roman" w:cs="Times New Roman" w:eastAsia="Times New Roman" w:hAnsi="Times New Roman"/>
                <w:b/>
                <w:bCs/>
                <w:sz w:val="20"/>
                <w:szCs w:val="20"/>
              </w:rPr>
              <w:t xml:space="preserve">more wonderfully</w:t>
            </w:r>
            <w:r>
              <w:rPr>
                <w:rFonts w:ascii="Times New Roman" w:cs="Times New Roman" w:eastAsia="Times New Roman" w:hAnsi="Times New Roman"/>
                <w:sz w:val="20"/>
                <w:szCs w:val="20"/>
              </w:rPr>
              <w:t xml:space="preserve">.</w:t>
            </w:r>
          </w:p>
        </w:tc>
      </w:tr>
      <w:tr>
        <w:trPr>
          <w:cantSplit/>
        </w:trPr>
        <w:tc>
          <w:tcPr>
            <w:tcW w:type="dxa" w:w="7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21</w:t>
            </w:r>
          </w:p>
        </w:tc>
        <w:tc>
          <w:tcPr>
            <w:tcW w:type="dxa" w:w="52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b/>
                <w:bCs/>
                <w:sz w:val="20"/>
                <w:szCs w:val="20"/>
              </w:rPr>
              <w:t xml:space="preserve">Jane dances more beautifully than Huy.</w:t>
            </w:r>
          </w:p>
        </w:tc>
        <w:tc>
          <w:tcPr>
            <w:tcW w:type="dxa" w:w="3738"/>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28"/>
            </w:pPr>
            <w:r>
              <w:rPr>
                <w:rFonts w:ascii="Times New Roman" w:cs="Times New Roman" w:eastAsia="Times New Roman" w:hAnsi="Times New Roman"/>
                <w:sz w:val="20"/>
                <w:szCs w:val="20"/>
              </w:rPr>
              <w:t xml:space="preserve">dancer → </w:t>
            </w:r>
            <w:r>
              <w:rPr>
                <w:rFonts w:ascii="Times New Roman" w:cs="Times New Roman" w:eastAsia="Times New Roman" w:hAnsi="Times New Roman"/>
                <w:b/>
                <w:bCs/>
                <w:sz w:val="20"/>
                <w:szCs w:val="20"/>
              </w:rPr>
              <w:t xml:space="preserve">dances</w:t>
            </w:r>
            <w:r>
              <w:rPr>
                <w:rFonts w:ascii="Times New Roman" w:cs="Times New Roman" w:eastAsia="Times New Roman" w:hAnsi="Times New Roman"/>
                <w:sz w:val="20"/>
                <w:szCs w:val="20"/>
              </w:rPr>
              <w:t xml:space="preserve">; beautiful → </w:t>
            </w:r>
            <w:r>
              <w:rPr>
                <w:rFonts w:ascii="Times New Roman" w:cs="Times New Roman" w:eastAsia="Times New Roman" w:hAnsi="Times New Roman"/>
                <w:b/>
                <w:bCs/>
                <w:sz w:val="20"/>
                <w:szCs w:val="20"/>
              </w:rPr>
              <w:t xml:space="preserve">more beautifully</w:t>
            </w:r>
            <w:r>
              <w:rPr>
                <w:rFonts w:ascii="Times New Roman" w:cs="Times New Roman" w:eastAsia="Times New Roman" w:hAnsi="Times New Roman"/>
                <w:sz w:val="20"/>
                <w:szCs w:val="20"/>
              </w:rPr>
              <w:t xml:space="preserve">.</w:t>
            </w:r>
          </w:p>
        </w:tc>
      </w:tr>
    </w:tbl>
    <w:sectPr>
      <w:headerReference w:type="default" r:id="rId7"/>
      <w:footerReference w:type="default" r:id="rId8"/>
      <w:pgSz w:w="11906" w:h="16838" w:orient="portrait"/>
      <w:pgMar w:top="560" w:right="900" w:bottom="560" w:left="900" w:header="240" w:footer="24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7F7F7F"/>
        <w:sz w:val="18"/>
        <w:szCs w:val="18"/>
      </w:rPr>
      <w:t xml:space="preserve">Trang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line="250"/>
      <w:jc w:val="right"/>
    </w:pPr>
    <w:r>
      <w:rPr>
        <w:rFonts w:ascii="Times New Roman" w:cs="Times New Roman" w:eastAsia="Times New Roman" w:hAnsi="Times New Roman"/>
        <w:i/>
        <w:iCs/>
        <w:color w:val="7F7F7F"/>
        <w:sz w:val="18"/>
        <w:szCs w:val="18"/>
      </w:rPr>
      <w:t xml:space="preserve">Ms Stella’s English Class · Ôn tập GHK1 Tiếng Anh 8 · Đáp án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outlineLvl w:val="1"/>
    </w:pPr>
    <w:rPr>
      <w:rFonts w:ascii="Times New Roman" w:cs="Times New Roman" w:eastAsia="Times New Roman" w:hAnsi="Times New Roman"/>
      <w:b/>
      <w:bCs/>
      <w:sz w:val="26"/>
      <w:szCs w:val="26"/>
    </w:rPr>
  </w:style>
  <w:style w:type="paragraph" w:styleId="Heading3">
    <w:name w:val="Heading 3"/>
    <w:basedOn w:val="Normal"/>
    <w:next w:val="Normal"/>
    <w:qFormat/>
    <w:pPr>
      <w:outlineLvl w:val="2"/>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ôn tập GHK1 Tiếng Anh 8</dc:title>
  <dc:creator>Ms Stella's English Class</dc:creator>
  <cp:lastModifiedBy>Un-named</cp:lastModifiedBy>
  <cp:revision>1</cp:revision>
  <dcterms:created xsi:type="dcterms:W3CDTF">2026-10-16T10:06:35.099Z</dcterms:created>
  <dcterms:modified xsi:type="dcterms:W3CDTF">2026-10-16T10:06:35.100Z</dcterms:modified>
</cp:coreProperties>
</file>

<file path=docProps/custom.xml><?xml version="1.0" encoding="utf-8"?>
<Properties xmlns="http://schemas.openxmlformats.org/officeDocument/2006/custom-properties" xmlns:vt="http://schemas.openxmlformats.org/officeDocument/2006/docPropsVTypes"/>
</file>