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D4" w:rsidRDefault="0020083A" w:rsidP="00836B37">
      <w:pPr>
        <w:spacing w:after="0" w:line="240" w:lineRule="auto"/>
      </w:pPr>
      <w:r>
        <w:rPr>
          <w:noProof/>
        </w:rPr>
        <w:drawing>
          <wp:inline distT="0" distB="0" distL="0" distR="0">
            <wp:extent cx="5943600" cy="20304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030422"/>
                    </a:xfrm>
                    <a:prstGeom prst="rect">
                      <a:avLst/>
                    </a:prstGeom>
                    <a:noFill/>
                    <a:ln w="9525">
                      <a:noFill/>
                      <a:miter lim="800000"/>
                      <a:headEnd/>
                      <a:tailEnd/>
                    </a:ln>
                  </pic:spPr>
                </pic:pic>
              </a:graphicData>
            </a:graphic>
          </wp:inline>
        </w:drawing>
      </w:r>
    </w:p>
    <w:p w:rsidR="0020083A" w:rsidRDefault="0020083A" w:rsidP="00836B37">
      <w:pPr>
        <w:spacing w:after="0" w:line="240" w:lineRule="auto"/>
      </w:pPr>
      <w:r>
        <w:rPr>
          <w:noProof/>
        </w:rPr>
        <w:drawing>
          <wp:inline distT="0" distB="0" distL="0" distR="0">
            <wp:extent cx="5943600" cy="4144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14451"/>
                    </a:xfrm>
                    <a:prstGeom prst="rect">
                      <a:avLst/>
                    </a:prstGeom>
                    <a:noFill/>
                    <a:ln w="9525">
                      <a:noFill/>
                      <a:miter lim="800000"/>
                      <a:headEnd/>
                      <a:tailEnd/>
                    </a:ln>
                  </pic:spPr>
                </pic:pic>
              </a:graphicData>
            </a:graphic>
          </wp:inline>
        </w:drawing>
      </w:r>
    </w:p>
    <w:p w:rsidR="0020083A" w:rsidRDefault="0020083A" w:rsidP="00836B37">
      <w:pPr>
        <w:spacing w:after="0" w:line="240" w:lineRule="auto"/>
      </w:pPr>
      <w:r w:rsidRPr="0020083A">
        <w:rPr>
          <w:u w:val="single"/>
        </w:rPr>
        <w:t>User Level</w:t>
      </w:r>
      <w:r>
        <w:t>: User level threads are easy to create/manage and don't need to be managed by the CPU scheduler/OS. They have no access to the CPU on their own, and must be paired with a kernel thread if they wish to perform any elevated functions. They are typically better for running user-applications which don't require read/write to the CPU. They exist entirely within the process that spawns them. They are optimal for tasks that involve heavy context switching.</w:t>
      </w:r>
    </w:p>
    <w:p w:rsidR="0020083A" w:rsidRDefault="0020083A" w:rsidP="00836B37">
      <w:pPr>
        <w:spacing w:after="0" w:line="240" w:lineRule="auto"/>
      </w:pPr>
      <w:r w:rsidRPr="0020083A">
        <w:rPr>
          <w:u w:val="single"/>
        </w:rPr>
        <w:t>Kernel-Level</w:t>
      </w:r>
      <w:r>
        <w:t>: Kernel level threads have read/write access to the CPU, require a CPU scheduler to assign, and must be carefully maintained. They are powerful but much slower and scarcer a resource, which makes them ideal mostly for OS related tasks. I/O bound tasks prefer kernel-level threads. Kernel-level threads also require system calls for context switching to occur, which makes switching much slower.</w:t>
      </w:r>
    </w:p>
    <w:p w:rsidR="0020083A" w:rsidRDefault="0020083A" w:rsidP="00836B37">
      <w:pPr>
        <w:spacing w:after="0" w:line="240" w:lineRule="auto"/>
      </w:pPr>
    </w:p>
    <w:p w:rsidR="0020083A" w:rsidRDefault="0020083A" w:rsidP="00836B37">
      <w:pPr>
        <w:spacing w:after="0" w:line="240" w:lineRule="auto"/>
      </w:pPr>
      <w:r>
        <w:rPr>
          <w:noProof/>
        </w:rPr>
        <w:drawing>
          <wp:inline distT="0" distB="0" distL="0" distR="0">
            <wp:extent cx="5943600" cy="21009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100993"/>
                    </a:xfrm>
                    <a:prstGeom prst="rect">
                      <a:avLst/>
                    </a:prstGeom>
                    <a:noFill/>
                    <a:ln w="9525">
                      <a:noFill/>
                      <a:miter lim="800000"/>
                      <a:headEnd/>
                      <a:tailEnd/>
                    </a:ln>
                  </pic:spPr>
                </pic:pic>
              </a:graphicData>
            </a:graphic>
          </wp:inline>
        </w:drawing>
      </w:r>
    </w:p>
    <w:p w:rsidR="0020083A" w:rsidRDefault="0020083A" w:rsidP="00836B37">
      <w:pPr>
        <w:spacing w:after="0" w:line="240" w:lineRule="auto"/>
      </w:pPr>
      <w:r>
        <w:t>fork(); gets iterated over a total of 4 times, each time doubling the number of processes. Therefore, 2</w:t>
      </w:r>
      <w:r>
        <w:rPr>
          <w:vertAlign w:val="superscript"/>
        </w:rPr>
        <w:t>n</w:t>
      </w:r>
      <w:r>
        <w:t xml:space="preserve"> processes will get created, including the parent. In this case, n = 4, so 2</w:t>
      </w:r>
      <w:r>
        <w:rPr>
          <w:vertAlign w:val="superscript"/>
        </w:rPr>
        <w:t>4</w:t>
      </w:r>
      <w:r>
        <w:t xml:space="preserve"> = 16 processes (including parent) get created by the program shown above.</w:t>
      </w:r>
    </w:p>
    <w:p w:rsidR="0020083A" w:rsidRDefault="0020083A" w:rsidP="00836B37">
      <w:pPr>
        <w:spacing w:after="0" w:line="240" w:lineRule="auto"/>
      </w:pPr>
    </w:p>
    <w:p w:rsidR="0020083A" w:rsidRDefault="0020083A" w:rsidP="00836B37">
      <w:pPr>
        <w:spacing w:after="0" w:line="240" w:lineRule="auto"/>
      </w:pPr>
      <w:r>
        <w:rPr>
          <w:noProof/>
        </w:rPr>
        <w:drawing>
          <wp:inline distT="0" distB="0" distL="0" distR="0">
            <wp:extent cx="5943600" cy="4492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449280"/>
                    </a:xfrm>
                    <a:prstGeom prst="rect">
                      <a:avLst/>
                    </a:prstGeom>
                    <a:noFill/>
                    <a:ln w="9525">
                      <a:noFill/>
                      <a:miter lim="800000"/>
                      <a:headEnd/>
                      <a:tailEnd/>
                    </a:ln>
                  </pic:spPr>
                </pic:pic>
              </a:graphicData>
            </a:graphic>
          </wp:inline>
        </w:drawing>
      </w:r>
    </w:p>
    <w:p w:rsidR="0020083A" w:rsidRDefault="0020083A" w:rsidP="00836B37">
      <w:pPr>
        <w:spacing w:after="0" w:line="240" w:lineRule="auto"/>
      </w:pPr>
      <w:r>
        <w:t>Threads can run asynchronously, therefore different data may be contained across different threads. Therefore, they require their own register state so that, if the thread gets pre-empted, it can be saved and reloaded independently of other threads.</w:t>
      </w:r>
    </w:p>
    <w:p w:rsidR="0020083A" w:rsidRDefault="0020083A" w:rsidP="00836B37">
      <w:pPr>
        <w:spacing w:after="0"/>
      </w:pPr>
      <w:r>
        <w:br w:type="page"/>
      </w:r>
    </w:p>
    <w:p w:rsidR="0020083A" w:rsidRDefault="0020083A" w:rsidP="00836B37">
      <w:pPr>
        <w:spacing w:after="0" w:line="240" w:lineRule="auto"/>
      </w:pPr>
      <w:r>
        <w:rPr>
          <w:noProof/>
        </w:rPr>
        <w:lastRenderedPageBreak/>
        <w:drawing>
          <wp:inline distT="0" distB="0" distL="0" distR="0">
            <wp:extent cx="5943600" cy="62319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623194"/>
                    </a:xfrm>
                    <a:prstGeom prst="rect">
                      <a:avLst/>
                    </a:prstGeom>
                    <a:noFill/>
                    <a:ln w="9525">
                      <a:noFill/>
                      <a:miter lim="800000"/>
                      <a:headEnd/>
                      <a:tailEnd/>
                    </a:ln>
                  </pic:spPr>
                </pic:pic>
              </a:graphicData>
            </a:graphic>
          </wp:inline>
        </w:drawing>
      </w:r>
    </w:p>
    <w:p w:rsidR="0020083A" w:rsidRDefault="0020083A" w:rsidP="00836B37">
      <w:pPr>
        <w:spacing w:after="0" w:line="240" w:lineRule="auto"/>
      </w:pPr>
      <w:r>
        <w:t>System calls are necessary for any activity that allocates memory for a process, and would be necessary to re-allocate the memory that two existing</w:t>
      </w:r>
      <w:r w:rsidR="00C63B61">
        <w:t xml:space="preserve"> processes would begin to share, given that each process by definition has its own unique address space. Threads don't need system calls to set up shared memory, as they share address space with other threads within the same process. Two threads belonging to two distinct processes would require system calls to establish shared memory.</w:t>
      </w:r>
    </w:p>
    <w:p w:rsidR="00C63B61" w:rsidRDefault="00C63B61" w:rsidP="00836B37">
      <w:pPr>
        <w:spacing w:after="0" w:line="240" w:lineRule="auto"/>
      </w:pPr>
    </w:p>
    <w:p w:rsidR="00C63B61" w:rsidRDefault="00C63B61" w:rsidP="00836B37">
      <w:pPr>
        <w:spacing w:after="0" w:line="240" w:lineRule="auto"/>
      </w:pPr>
      <w:r>
        <w:rPr>
          <w:noProof/>
        </w:rPr>
        <w:drawing>
          <wp:inline distT="0" distB="0" distL="0" distR="0">
            <wp:extent cx="5943600" cy="5821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582154"/>
                    </a:xfrm>
                    <a:prstGeom prst="rect">
                      <a:avLst/>
                    </a:prstGeom>
                    <a:noFill/>
                    <a:ln w="9525">
                      <a:noFill/>
                      <a:miter lim="800000"/>
                      <a:headEnd/>
                      <a:tailEnd/>
                    </a:ln>
                  </pic:spPr>
                </pic:pic>
              </a:graphicData>
            </a:graphic>
          </wp:inline>
        </w:drawing>
      </w:r>
    </w:p>
    <w:p w:rsidR="00C63B61" w:rsidRDefault="00C63B61" w:rsidP="00836B37">
      <w:pPr>
        <w:spacing w:after="0" w:line="240" w:lineRule="auto"/>
      </w:pPr>
      <w:r w:rsidRPr="00C63B61">
        <w:rPr>
          <w:u w:val="single"/>
        </w:rPr>
        <w:t>Similarities</w:t>
      </w:r>
      <w:r>
        <w:t>: Involves switching memory, state, and Program Counter</w:t>
      </w:r>
    </w:p>
    <w:p w:rsidR="00C63B61" w:rsidRDefault="00C63B61" w:rsidP="00836B37">
      <w:pPr>
        <w:spacing w:after="0" w:line="240" w:lineRule="auto"/>
      </w:pPr>
      <w:r>
        <w:rPr>
          <w:u w:val="single"/>
        </w:rPr>
        <w:t>Differences:</w:t>
      </w:r>
      <w:r>
        <w:t xml:space="preserve"> Processes also require switching code, data, and files</w:t>
      </w:r>
    </w:p>
    <w:p w:rsidR="00321D94" w:rsidRDefault="00321D94" w:rsidP="00836B37">
      <w:pPr>
        <w:spacing w:after="0" w:line="240" w:lineRule="auto"/>
      </w:pPr>
    </w:p>
    <w:p w:rsidR="00321D94" w:rsidRDefault="00321D94" w:rsidP="00836B37">
      <w:pPr>
        <w:spacing w:after="0" w:line="240" w:lineRule="auto"/>
      </w:pPr>
      <w:r>
        <w:rPr>
          <w:noProof/>
        </w:rPr>
        <w:lastRenderedPageBreak/>
        <w:drawing>
          <wp:inline distT="0" distB="0" distL="0" distR="0">
            <wp:extent cx="5943600" cy="719825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7198258"/>
                    </a:xfrm>
                    <a:prstGeom prst="rect">
                      <a:avLst/>
                    </a:prstGeom>
                    <a:noFill/>
                    <a:ln w="9525">
                      <a:noFill/>
                      <a:miter lim="800000"/>
                      <a:headEnd/>
                      <a:tailEnd/>
                    </a:ln>
                  </pic:spPr>
                </pic:pic>
              </a:graphicData>
            </a:graphic>
          </wp:inline>
        </w:drawing>
      </w:r>
    </w:p>
    <w:p w:rsidR="00321D94" w:rsidRDefault="00321D94" w:rsidP="00836B37">
      <w:pPr>
        <w:pStyle w:val="ListParagraph"/>
        <w:numPr>
          <w:ilvl w:val="0"/>
          <w:numId w:val="1"/>
        </w:numPr>
        <w:spacing w:after="0" w:line="240" w:lineRule="auto"/>
      </w:pPr>
      <w:r>
        <w:t>child: pid = 0</w:t>
      </w:r>
    </w:p>
    <w:p w:rsidR="00321D94" w:rsidRDefault="00321D94" w:rsidP="00836B37">
      <w:pPr>
        <w:pStyle w:val="ListParagraph"/>
        <w:numPr>
          <w:ilvl w:val="0"/>
          <w:numId w:val="1"/>
        </w:numPr>
        <w:spacing w:after="0" w:line="240" w:lineRule="auto"/>
      </w:pPr>
      <w:r>
        <w:t>child: pid1 = 2603</w:t>
      </w:r>
    </w:p>
    <w:p w:rsidR="00321D94" w:rsidRDefault="0034243C" w:rsidP="00836B37">
      <w:pPr>
        <w:pStyle w:val="ListParagraph"/>
        <w:numPr>
          <w:ilvl w:val="0"/>
          <w:numId w:val="1"/>
        </w:numPr>
        <w:spacing w:after="0" w:line="240" w:lineRule="auto"/>
      </w:pPr>
      <w:r>
        <w:t>parent: pid = 2603</w:t>
      </w:r>
    </w:p>
    <w:p w:rsidR="00321D94" w:rsidRDefault="00321D94" w:rsidP="00836B37">
      <w:pPr>
        <w:pStyle w:val="ListParagraph"/>
        <w:numPr>
          <w:ilvl w:val="0"/>
          <w:numId w:val="1"/>
        </w:numPr>
        <w:spacing w:after="0" w:line="240" w:lineRule="auto"/>
      </w:pPr>
      <w:r>
        <w:t>parent: pid = 2600</w:t>
      </w:r>
    </w:p>
    <w:p w:rsidR="00321D94" w:rsidRDefault="00321D94" w:rsidP="00836B37">
      <w:pPr>
        <w:spacing w:after="0"/>
      </w:pPr>
      <w:r>
        <w:br w:type="page"/>
      </w:r>
    </w:p>
    <w:p w:rsidR="00321D94" w:rsidRDefault="00321D94" w:rsidP="00836B37">
      <w:pPr>
        <w:spacing w:after="0" w:line="240" w:lineRule="auto"/>
      </w:pPr>
      <w:r>
        <w:rPr>
          <w:noProof/>
        </w:rPr>
        <w:lastRenderedPageBreak/>
        <w:drawing>
          <wp:inline distT="0" distB="0" distL="0" distR="0">
            <wp:extent cx="5943600" cy="626927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6269277"/>
                    </a:xfrm>
                    <a:prstGeom prst="rect">
                      <a:avLst/>
                    </a:prstGeom>
                    <a:noFill/>
                    <a:ln w="9525">
                      <a:noFill/>
                      <a:miter lim="800000"/>
                      <a:headEnd/>
                      <a:tailEnd/>
                    </a:ln>
                  </pic:spPr>
                </pic:pic>
              </a:graphicData>
            </a:graphic>
          </wp:inline>
        </w:drawing>
      </w:r>
    </w:p>
    <w:p w:rsidR="00321D94" w:rsidRDefault="00321D94" w:rsidP="00836B37">
      <w:pPr>
        <w:pStyle w:val="ListParagraph"/>
        <w:numPr>
          <w:ilvl w:val="0"/>
          <w:numId w:val="3"/>
        </w:numPr>
        <w:spacing w:after="0" w:line="240" w:lineRule="auto"/>
      </w:pPr>
      <w:r>
        <w:t>CHILD: 0</w:t>
      </w:r>
      <w:r>
        <w:br/>
        <w:t>CHILD: -1</w:t>
      </w:r>
      <w:r>
        <w:br/>
        <w:t>CHILD: -4</w:t>
      </w:r>
      <w:r>
        <w:br/>
        <w:t>CHILD: -9</w:t>
      </w:r>
      <w:r>
        <w:br/>
        <w:t>CHILD: -16</w:t>
      </w:r>
    </w:p>
    <w:p w:rsidR="00321D94" w:rsidRDefault="00321D94" w:rsidP="00836B37">
      <w:pPr>
        <w:pStyle w:val="ListParagraph"/>
        <w:numPr>
          <w:ilvl w:val="0"/>
          <w:numId w:val="3"/>
        </w:numPr>
        <w:spacing w:after="0" w:line="240" w:lineRule="auto"/>
      </w:pPr>
      <w:r>
        <w:t>PARENT: 0</w:t>
      </w:r>
      <w:r>
        <w:br/>
        <w:t>PARENT: -1</w:t>
      </w:r>
      <w:r>
        <w:br/>
        <w:t>PARENT: -4</w:t>
      </w:r>
      <w:r>
        <w:br/>
        <w:t>PARENT: -9</w:t>
      </w:r>
      <w:r>
        <w:br/>
        <w:t>PARENT: -16</w:t>
      </w:r>
    </w:p>
    <w:p w:rsidR="00321D94" w:rsidRDefault="00321D94" w:rsidP="00836B37">
      <w:pPr>
        <w:spacing w:after="0" w:line="240" w:lineRule="auto"/>
      </w:pPr>
      <w:r>
        <w:t>Parent waits for child, the nums array (as a global) will contain the values post child-modification</w:t>
      </w:r>
      <w:r>
        <w:br w:type="page"/>
      </w:r>
    </w:p>
    <w:p w:rsidR="00321D94" w:rsidRDefault="00321D94" w:rsidP="00836B37">
      <w:pPr>
        <w:spacing w:after="0" w:line="240" w:lineRule="auto"/>
      </w:pPr>
      <w:r>
        <w:rPr>
          <w:noProof/>
        </w:rPr>
        <w:lastRenderedPageBreak/>
        <w:drawing>
          <wp:inline distT="0" distB="0" distL="0" distR="0">
            <wp:extent cx="5943600" cy="26695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943600" cy="2669504"/>
                    </a:xfrm>
                    <a:prstGeom prst="rect">
                      <a:avLst/>
                    </a:prstGeom>
                    <a:noFill/>
                    <a:ln w="9525">
                      <a:noFill/>
                      <a:miter lim="800000"/>
                      <a:headEnd/>
                      <a:tailEnd/>
                    </a:ln>
                  </pic:spPr>
                </pic:pic>
              </a:graphicData>
            </a:graphic>
          </wp:inline>
        </w:drawing>
      </w:r>
    </w:p>
    <w:p w:rsidR="00321D94" w:rsidRDefault="008D7D9D" w:rsidP="00836B37">
      <w:pPr>
        <w:spacing w:after="0" w:line="240" w:lineRule="auto"/>
      </w:pPr>
      <w:r>
        <w:rPr>
          <w:noProof/>
        </w:rPr>
        <w:drawing>
          <wp:inline distT="0" distB="0" distL="0" distR="0">
            <wp:extent cx="5934075" cy="25527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34075" cy="2552700"/>
                    </a:xfrm>
                    <a:prstGeom prst="rect">
                      <a:avLst/>
                    </a:prstGeom>
                    <a:noFill/>
                    <a:ln w="9525">
                      <a:noFill/>
                      <a:miter lim="800000"/>
                      <a:headEnd/>
                      <a:tailEnd/>
                    </a:ln>
                  </pic:spPr>
                </pic:pic>
              </a:graphicData>
            </a:graphic>
          </wp:inline>
        </w:drawing>
      </w:r>
    </w:p>
    <w:p w:rsidR="00A2788E" w:rsidRDefault="00A2788E" w:rsidP="00836B37">
      <w:pPr>
        <w:pStyle w:val="ListParagraph"/>
        <w:numPr>
          <w:ilvl w:val="0"/>
          <w:numId w:val="4"/>
        </w:numPr>
        <w:spacing w:after="0" w:line="240" w:lineRule="auto"/>
      </w:pPr>
      <w:r>
        <w:t>Six processes are created. The threads are passed no function so they don't fork an additional time</w:t>
      </w:r>
    </w:p>
    <w:p w:rsidR="00A2788E" w:rsidRDefault="00A2788E" w:rsidP="00836B37">
      <w:pPr>
        <w:pStyle w:val="ListParagraph"/>
        <w:numPr>
          <w:ilvl w:val="0"/>
          <w:numId w:val="4"/>
        </w:numPr>
        <w:spacing w:after="0" w:line="240" w:lineRule="auto"/>
      </w:pPr>
      <w:r>
        <w:t>Ten unique threads are created, as each process counts as a thread, and four additional threads get created by children and children of children. (See Diagram Above)</w:t>
      </w:r>
    </w:p>
    <w:p w:rsidR="00A2788E" w:rsidRDefault="00A2788E" w:rsidP="00836B37">
      <w:pPr>
        <w:spacing w:after="0"/>
      </w:pPr>
      <w:r>
        <w:br w:type="page"/>
      </w:r>
    </w:p>
    <w:p w:rsidR="00A2788E" w:rsidRDefault="00A2788E" w:rsidP="00836B37">
      <w:pPr>
        <w:spacing w:after="0" w:line="240" w:lineRule="auto"/>
      </w:pPr>
      <w:r>
        <w:rPr>
          <w:noProof/>
        </w:rPr>
        <w:lastRenderedPageBreak/>
        <w:drawing>
          <wp:inline distT="0" distB="0" distL="0" distR="0">
            <wp:extent cx="5943600" cy="275592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5943600" cy="2755920"/>
                    </a:xfrm>
                    <a:prstGeom prst="rect">
                      <a:avLst/>
                    </a:prstGeom>
                    <a:noFill/>
                    <a:ln w="9525">
                      <a:noFill/>
                      <a:miter lim="800000"/>
                      <a:headEnd/>
                      <a:tailEnd/>
                    </a:ln>
                  </pic:spPr>
                </pic:pic>
              </a:graphicData>
            </a:graphic>
          </wp:inline>
        </w:drawing>
      </w:r>
    </w:p>
    <w:p w:rsidR="00A2788E" w:rsidRDefault="00A2788E" w:rsidP="00836B37">
      <w:pPr>
        <w:spacing w:after="0" w:line="240" w:lineRule="auto"/>
      </w:pPr>
    </w:p>
    <w:tbl>
      <w:tblPr>
        <w:tblStyle w:val="TableGrid"/>
        <w:tblW w:w="10088" w:type="dxa"/>
        <w:tblLook w:val="04A0"/>
      </w:tblPr>
      <w:tblGrid>
        <w:gridCol w:w="2522"/>
        <w:gridCol w:w="2522"/>
        <w:gridCol w:w="2522"/>
        <w:gridCol w:w="2522"/>
      </w:tblGrid>
      <w:tr w:rsidR="00A2788E" w:rsidTr="00A2788E">
        <w:trPr>
          <w:trHeight w:val="273"/>
        </w:trPr>
        <w:tc>
          <w:tcPr>
            <w:tcW w:w="2522" w:type="dxa"/>
          </w:tcPr>
          <w:p w:rsidR="00A2788E" w:rsidRDefault="00A2788E" w:rsidP="00836B37">
            <w:r>
              <w:t>Job Name</w:t>
            </w:r>
          </w:p>
        </w:tc>
        <w:tc>
          <w:tcPr>
            <w:tcW w:w="2522" w:type="dxa"/>
          </w:tcPr>
          <w:p w:rsidR="00A2788E" w:rsidRDefault="00A2788E" w:rsidP="00836B37">
            <w:r>
              <w:t>Priority</w:t>
            </w:r>
          </w:p>
        </w:tc>
        <w:tc>
          <w:tcPr>
            <w:tcW w:w="2522" w:type="dxa"/>
          </w:tcPr>
          <w:p w:rsidR="00A2788E" w:rsidRDefault="00A2788E" w:rsidP="00836B37">
            <w:r>
              <w:t>Arrival Time</w:t>
            </w:r>
          </w:p>
        </w:tc>
        <w:tc>
          <w:tcPr>
            <w:tcW w:w="2522" w:type="dxa"/>
          </w:tcPr>
          <w:p w:rsidR="00A2788E" w:rsidRDefault="00A2788E" w:rsidP="00836B37">
            <w:r>
              <w:t>Run Time</w:t>
            </w:r>
          </w:p>
        </w:tc>
      </w:tr>
      <w:tr w:rsidR="00A2788E" w:rsidTr="00A2788E">
        <w:trPr>
          <w:trHeight w:val="273"/>
        </w:trPr>
        <w:tc>
          <w:tcPr>
            <w:tcW w:w="2522" w:type="dxa"/>
          </w:tcPr>
          <w:p w:rsidR="00A2788E" w:rsidRDefault="00A2788E" w:rsidP="00836B37">
            <w:r>
              <w:t>A</w:t>
            </w:r>
          </w:p>
        </w:tc>
        <w:tc>
          <w:tcPr>
            <w:tcW w:w="2522" w:type="dxa"/>
          </w:tcPr>
          <w:p w:rsidR="00A2788E" w:rsidRDefault="00A2788E" w:rsidP="00836B37">
            <w:r>
              <w:t>3</w:t>
            </w:r>
          </w:p>
        </w:tc>
        <w:tc>
          <w:tcPr>
            <w:tcW w:w="2522" w:type="dxa"/>
          </w:tcPr>
          <w:p w:rsidR="00A2788E" w:rsidRDefault="00A2788E" w:rsidP="00836B37">
            <w:r>
              <w:t>0</w:t>
            </w:r>
          </w:p>
        </w:tc>
        <w:tc>
          <w:tcPr>
            <w:tcW w:w="2522" w:type="dxa"/>
          </w:tcPr>
          <w:p w:rsidR="00A2788E" w:rsidRDefault="00A2788E" w:rsidP="00836B37">
            <w:r>
              <w:t>11</w:t>
            </w:r>
          </w:p>
        </w:tc>
      </w:tr>
      <w:tr w:rsidR="00A2788E" w:rsidTr="00A2788E">
        <w:trPr>
          <w:trHeight w:val="273"/>
        </w:trPr>
        <w:tc>
          <w:tcPr>
            <w:tcW w:w="2522" w:type="dxa"/>
          </w:tcPr>
          <w:p w:rsidR="00A2788E" w:rsidRDefault="00A2788E" w:rsidP="00836B37">
            <w:r>
              <w:t>B</w:t>
            </w:r>
          </w:p>
        </w:tc>
        <w:tc>
          <w:tcPr>
            <w:tcW w:w="2522" w:type="dxa"/>
          </w:tcPr>
          <w:p w:rsidR="00A2788E" w:rsidRDefault="00A2788E" w:rsidP="00836B37">
            <w:r>
              <w:t>5</w:t>
            </w:r>
          </w:p>
        </w:tc>
        <w:tc>
          <w:tcPr>
            <w:tcW w:w="2522" w:type="dxa"/>
          </w:tcPr>
          <w:p w:rsidR="00A2788E" w:rsidRDefault="00A2788E" w:rsidP="00836B37">
            <w:r>
              <w:t>0</w:t>
            </w:r>
          </w:p>
        </w:tc>
        <w:tc>
          <w:tcPr>
            <w:tcW w:w="2522" w:type="dxa"/>
          </w:tcPr>
          <w:p w:rsidR="00A2788E" w:rsidRDefault="00A2788E" w:rsidP="00836B37">
            <w:r>
              <w:t>6</w:t>
            </w:r>
          </w:p>
        </w:tc>
      </w:tr>
      <w:tr w:rsidR="00A2788E" w:rsidTr="00A2788E">
        <w:trPr>
          <w:trHeight w:val="258"/>
        </w:trPr>
        <w:tc>
          <w:tcPr>
            <w:tcW w:w="2522" w:type="dxa"/>
          </w:tcPr>
          <w:p w:rsidR="00A2788E" w:rsidRDefault="00A2788E" w:rsidP="00836B37">
            <w:r>
              <w:t>C</w:t>
            </w:r>
          </w:p>
        </w:tc>
        <w:tc>
          <w:tcPr>
            <w:tcW w:w="2522" w:type="dxa"/>
          </w:tcPr>
          <w:p w:rsidR="00A2788E" w:rsidRDefault="00A2788E" w:rsidP="00836B37">
            <w:r>
              <w:t>2</w:t>
            </w:r>
          </w:p>
        </w:tc>
        <w:tc>
          <w:tcPr>
            <w:tcW w:w="2522" w:type="dxa"/>
          </w:tcPr>
          <w:p w:rsidR="00A2788E" w:rsidRDefault="00A2788E" w:rsidP="00836B37">
            <w:r>
              <w:t>0</w:t>
            </w:r>
          </w:p>
        </w:tc>
        <w:tc>
          <w:tcPr>
            <w:tcW w:w="2522" w:type="dxa"/>
          </w:tcPr>
          <w:p w:rsidR="00A2788E" w:rsidRDefault="00A2788E" w:rsidP="00836B37">
            <w:r>
              <w:t>2</w:t>
            </w:r>
          </w:p>
        </w:tc>
      </w:tr>
      <w:tr w:rsidR="00A2788E" w:rsidTr="00A2788E">
        <w:trPr>
          <w:trHeight w:val="288"/>
        </w:trPr>
        <w:tc>
          <w:tcPr>
            <w:tcW w:w="2522" w:type="dxa"/>
          </w:tcPr>
          <w:p w:rsidR="00A2788E" w:rsidRDefault="00A2788E" w:rsidP="00836B37">
            <w:r>
              <w:t>D</w:t>
            </w:r>
          </w:p>
        </w:tc>
        <w:tc>
          <w:tcPr>
            <w:tcW w:w="2522" w:type="dxa"/>
          </w:tcPr>
          <w:p w:rsidR="00A2788E" w:rsidRDefault="00A2788E" w:rsidP="00836B37">
            <w:r>
              <w:t>1</w:t>
            </w:r>
          </w:p>
        </w:tc>
        <w:tc>
          <w:tcPr>
            <w:tcW w:w="2522" w:type="dxa"/>
          </w:tcPr>
          <w:p w:rsidR="00A2788E" w:rsidRDefault="00A2788E" w:rsidP="00836B37">
            <w:r>
              <w:t>0</w:t>
            </w:r>
          </w:p>
        </w:tc>
        <w:tc>
          <w:tcPr>
            <w:tcW w:w="2522" w:type="dxa"/>
          </w:tcPr>
          <w:p w:rsidR="00A2788E" w:rsidRDefault="00A2788E" w:rsidP="00836B37">
            <w:r>
              <w:t>4</w:t>
            </w:r>
          </w:p>
        </w:tc>
      </w:tr>
      <w:tr w:rsidR="00A2788E" w:rsidTr="00A2788E">
        <w:trPr>
          <w:trHeight w:val="288"/>
        </w:trPr>
        <w:tc>
          <w:tcPr>
            <w:tcW w:w="2522" w:type="dxa"/>
          </w:tcPr>
          <w:p w:rsidR="00A2788E" w:rsidRDefault="00A2788E" w:rsidP="00836B37">
            <w:r>
              <w:t>E</w:t>
            </w:r>
          </w:p>
        </w:tc>
        <w:tc>
          <w:tcPr>
            <w:tcW w:w="2522" w:type="dxa"/>
          </w:tcPr>
          <w:p w:rsidR="00A2788E" w:rsidRDefault="00A2788E" w:rsidP="00836B37">
            <w:r>
              <w:t>4</w:t>
            </w:r>
          </w:p>
        </w:tc>
        <w:tc>
          <w:tcPr>
            <w:tcW w:w="2522" w:type="dxa"/>
          </w:tcPr>
          <w:p w:rsidR="00A2788E" w:rsidRDefault="00A2788E" w:rsidP="00836B37">
            <w:r>
              <w:t>0</w:t>
            </w:r>
          </w:p>
        </w:tc>
        <w:tc>
          <w:tcPr>
            <w:tcW w:w="2522" w:type="dxa"/>
          </w:tcPr>
          <w:p w:rsidR="00A2788E" w:rsidRDefault="00A2788E" w:rsidP="00836B37">
            <w:r>
              <w:t>8</w:t>
            </w:r>
          </w:p>
        </w:tc>
      </w:tr>
    </w:tbl>
    <w:p w:rsidR="00836B37" w:rsidRDefault="00836B37" w:rsidP="00836B37">
      <w:pPr>
        <w:spacing w:after="0"/>
      </w:pPr>
      <w:r w:rsidRPr="00C53CB4">
        <w:rPr>
          <w:u w:val="single"/>
        </w:rPr>
        <w:t>Round-Robin</w:t>
      </w:r>
      <w:r>
        <w:t>:</w:t>
      </w:r>
    </w:p>
    <w:p w:rsidR="00C53CB4" w:rsidRDefault="00C53CB4" w:rsidP="00836B37">
      <w:pPr>
        <w:spacing w:after="0"/>
      </w:pPr>
      <w:r>
        <w:t xml:space="preserve">10+18+24+28+31 = </w:t>
      </w:r>
      <w:r>
        <w:tab/>
        <w:t>111/5 = 22.2 minutes/job</w:t>
      </w:r>
    </w:p>
    <w:p w:rsidR="00C53CB4" w:rsidRDefault="00C53CB4" w:rsidP="00836B37">
      <w:pPr>
        <w:spacing w:after="0"/>
      </w:pPr>
    </w:p>
    <w:p w:rsidR="00C53CB4" w:rsidRDefault="00C53CB4" w:rsidP="00836B37">
      <w:pPr>
        <w:spacing w:after="0"/>
      </w:pPr>
      <w:r w:rsidRPr="00C53CB4">
        <w:rPr>
          <w:u w:val="single"/>
        </w:rPr>
        <w:t>Priority Scheduling</w:t>
      </w:r>
      <w:r>
        <w:t>:</w:t>
      </w:r>
    </w:p>
    <w:p w:rsidR="00C53CB4" w:rsidRDefault="00C53CB4" w:rsidP="00836B37">
      <w:pPr>
        <w:spacing w:after="0"/>
      </w:pPr>
      <w:r>
        <w:t xml:space="preserve">4 + 6 + 17 + 25 + 31 = </w:t>
      </w:r>
      <w:r>
        <w:tab/>
        <w:t xml:space="preserve">83/5 = </w:t>
      </w:r>
      <w:r>
        <w:tab/>
        <w:t>16.6 minutes/job</w:t>
      </w:r>
    </w:p>
    <w:p w:rsidR="00C53CB4" w:rsidRDefault="00C53CB4" w:rsidP="00836B37">
      <w:pPr>
        <w:spacing w:after="0"/>
      </w:pPr>
    </w:p>
    <w:p w:rsidR="00C53CB4" w:rsidRDefault="00C53CB4" w:rsidP="00836B37">
      <w:pPr>
        <w:spacing w:after="0"/>
      </w:pPr>
      <w:r w:rsidRPr="00C53CB4">
        <w:rPr>
          <w:u w:val="single"/>
        </w:rPr>
        <w:t>FCFS</w:t>
      </w:r>
      <w:r>
        <w:t>:</w:t>
      </w:r>
    </w:p>
    <w:p w:rsidR="00C53CB4" w:rsidRDefault="00C53CB4" w:rsidP="00836B37">
      <w:pPr>
        <w:spacing w:after="0"/>
      </w:pPr>
      <w:r>
        <w:t>11 + 17 + 19 + 23 + 31 =</w:t>
      </w:r>
      <w:r>
        <w:tab/>
        <w:t>101/5 =</w:t>
      </w:r>
      <w:r>
        <w:tab/>
        <w:t>20.2 minutes/job</w:t>
      </w:r>
    </w:p>
    <w:p w:rsidR="00C53CB4" w:rsidRDefault="00C53CB4" w:rsidP="00836B37">
      <w:pPr>
        <w:spacing w:after="0"/>
      </w:pPr>
    </w:p>
    <w:p w:rsidR="00C53CB4" w:rsidRDefault="00C53CB4" w:rsidP="00836B37">
      <w:pPr>
        <w:spacing w:after="0"/>
      </w:pPr>
      <w:r w:rsidRPr="00C53CB4">
        <w:rPr>
          <w:u w:val="single"/>
        </w:rPr>
        <w:t>SJF</w:t>
      </w:r>
      <w:r>
        <w:t>:</w:t>
      </w:r>
    </w:p>
    <w:p w:rsidR="00A2788E" w:rsidRDefault="00C53CB4" w:rsidP="00836B37">
      <w:pPr>
        <w:spacing w:after="0"/>
      </w:pPr>
      <w:r>
        <w:t xml:space="preserve">2 + 6 + 12 + 20 + 31 = </w:t>
      </w:r>
      <w:r>
        <w:tab/>
        <w:t xml:space="preserve">71/5 = </w:t>
      </w:r>
      <w:r>
        <w:tab/>
        <w:t>14.2 minutes/job</w:t>
      </w:r>
      <w:r w:rsidR="00A2788E">
        <w:br w:type="page"/>
      </w:r>
    </w:p>
    <w:p w:rsidR="00A2788E" w:rsidRDefault="00A2788E" w:rsidP="00836B37">
      <w:pPr>
        <w:spacing w:after="0" w:line="240" w:lineRule="auto"/>
      </w:pPr>
      <w:r>
        <w:lastRenderedPageBreak/>
        <w:t>Survey:</w:t>
      </w:r>
    </w:p>
    <w:p w:rsidR="00A2788E" w:rsidRDefault="00A2788E" w:rsidP="00836B37">
      <w:pPr>
        <w:pStyle w:val="ListParagraph"/>
        <w:numPr>
          <w:ilvl w:val="0"/>
          <w:numId w:val="5"/>
        </w:numPr>
        <w:spacing w:after="0" w:line="240" w:lineRule="auto"/>
      </w:pPr>
      <w:r>
        <w:t>4 Hours</w:t>
      </w:r>
    </w:p>
    <w:p w:rsidR="00A2788E" w:rsidRDefault="00A2788E" w:rsidP="00836B37">
      <w:pPr>
        <w:pStyle w:val="ListParagraph"/>
        <w:numPr>
          <w:ilvl w:val="0"/>
          <w:numId w:val="5"/>
        </w:numPr>
        <w:spacing w:after="0" w:line="240" w:lineRule="auto"/>
      </w:pPr>
      <w:r>
        <w:t>3</w:t>
      </w:r>
    </w:p>
    <w:p w:rsidR="00A2788E" w:rsidRPr="00C63B61" w:rsidRDefault="00A2788E" w:rsidP="00836B37">
      <w:pPr>
        <w:pStyle w:val="ListParagraph"/>
        <w:numPr>
          <w:ilvl w:val="0"/>
          <w:numId w:val="5"/>
        </w:numPr>
        <w:spacing w:after="0" w:line="240" w:lineRule="auto"/>
      </w:pPr>
      <w:r>
        <w:t>Trying to solve the questions was great. Trying to format everything on a computer to turn this in electronically was a pain in the butt.</w:t>
      </w:r>
    </w:p>
    <w:sectPr w:rsidR="00A2788E" w:rsidRPr="00C63B61" w:rsidSect="005221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62E2"/>
    <w:multiLevelType w:val="hybridMultilevel"/>
    <w:tmpl w:val="88C44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B076D"/>
    <w:multiLevelType w:val="hybridMultilevel"/>
    <w:tmpl w:val="360A7EF6"/>
    <w:lvl w:ilvl="0" w:tplc="3904B2E2">
      <w:start w:val="2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21486"/>
    <w:multiLevelType w:val="hybridMultilevel"/>
    <w:tmpl w:val="F3F6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A1939"/>
    <w:multiLevelType w:val="hybridMultilevel"/>
    <w:tmpl w:val="C382EA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801C7A"/>
    <w:multiLevelType w:val="hybridMultilevel"/>
    <w:tmpl w:val="C950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083A"/>
    <w:rsid w:val="0020083A"/>
    <w:rsid w:val="00321D94"/>
    <w:rsid w:val="0034243C"/>
    <w:rsid w:val="00522111"/>
    <w:rsid w:val="00771FEC"/>
    <w:rsid w:val="00836B37"/>
    <w:rsid w:val="008D7D9D"/>
    <w:rsid w:val="00A2788E"/>
    <w:rsid w:val="00C53CB4"/>
    <w:rsid w:val="00C63B61"/>
    <w:rsid w:val="00EB0930"/>
    <w:rsid w:val="00ED64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1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83A"/>
    <w:rPr>
      <w:rFonts w:ascii="Tahoma" w:hAnsi="Tahoma" w:cs="Tahoma"/>
      <w:sz w:val="16"/>
      <w:szCs w:val="16"/>
    </w:rPr>
  </w:style>
  <w:style w:type="paragraph" w:styleId="ListParagraph">
    <w:name w:val="List Paragraph"/>
    <w:basedOn w:val="Normal"/>
    <w:uiPriority w:val="34"/>
    <w:qFormat/>
    <w:rsid w:val="00321D94"/>
    <w:pPr>
      <w:ind w:left="720"/>
      <w:contextualSpacing/>
    </w:pPr>
  </w:style>
  <w:style w:type="table" w:styleId="TableGrid">
    <w:name w:val="Table Grid"/>
    <w:basedOn w:val="TableNormal"/>
    <w:uiPriority w:val="59"/>
    <w:rsid w:val="00A278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Smothers</dc:creator>
  <cp:lastModifiedBy>Austin Smothers</cp:lastModifiedBy>
  <cp:revision>3</cp:revision>
  <dcterms:created xsi:type="dcterms:W3CDTF">2020-03-04T21:12:00Z</dcterms:created>
  <dcterms:modified xsi:type="dcterms:W3CDTF">2020-05-10T15:59:00Z</dcterms:modified>
</cp:coreProperties>
</file>