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BC" w:rsidRDefault="00B266BC" w:rsidP="00B266BC">
      <w:pPr>
        <w:pStyle w:val="Essay"/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605"/>
        <w:gridCol w:w="2610"/>
        <w:gridCol w:w="4135"/>
      </w:tblGrid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>Minimum Qualifications</w:t>
            </w:r>
          </w:p>
        </w:tc>
        <w:tc>
          <w:tcPr>
            <w:tcW w:w="2610" w:type="dxa"/>
          </w:tcPr>
          <w:p w:rsidR="00B266BC" w:rsidRDefault="00B266BC" w:rsidP="00B266BC">
            <w:pPr>
              <w:pStyle w:val="Essay"/>
            </w:pPr>
            <w:r>
              <w:t>Minimum Specifications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  <w:r>
              <w:t>Specifications of the Selected Computer</w:t>
            </w: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BodyText"/>
              <w:tabs>
                <w:tab w:val="left" w:pos="820"/>
              </w:tabs>
              <w:spacing w:before="15"/>
              <w:ind w:left="0" w:firstLine="0"/>
            </w:pPr>
            <w:r>
              <w:t xml:space="preserve">1. </w:t>
            </w:r>
            <w:r w:rsidRPr="00B266BC">
              <w:t>You must be able to easily take it with you on business trips.</w:t>
            </w:r>
          </w:p>
        </w:tc>
        <w:tc>
          <w:tcPr>
            <w:tcW w:w="2610" w:type="dxa"/>
          </w:tcPr>
          <w:p w:rsidR="00B266BC" w:rsidRDefault="00B266BC" w:rsidP="00B266BC">
            <w:pPr>
              <w:pStyle w:val="Essay"/>
            </w:pPr>
            <w:r>
              <w:t>Portable Computer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  <w:r>
              <w:t>Laptop Computer</w:t>
            </w: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2. </w:t>
            </w:r>
            <w:r w:rsidRPr="00B266BC">
              <w:t>Its main processor must be able to process 8 or more bytes of data at a time at a speed of at least 1 billion cycles per second.</w:t>
            </w:r>
          </w:p>
        </w:tc>
        <w:tc>
          <w:tcPr>
            <w:tcW w:w="2610" w:type="dxa"/>
          </w:tcPr>
          <w:p w:rsidR="00B266BC" w:rsidRDefault="003C5314" w:rsidP="00B266BC">
            <w:pPr>
              <w:pStyle w:val="Essay"/>
            </w:pPr>
            <w:r>
              <w:t>It must have a 1 gigahertz processor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MATH</w:t>
            </w:r>
          </w:p>
          <w:p w:rsidR="00312F09" w:rsidRDefault="00312F09" w:rsidP="00B266BC">
            <w:pPr>
              <w:pStyle w:val="Essay"/>
            </w:pPr>
          </w:p>
          <w:p w:rsidR="00312F09" w:rsidRDefault="00312F09" w:rsidP="00312F09">
            <w:pPr>
              <w:pStyle w:val="HOA1Totals"/>
            </w:pPr>
            <w:r>
              <w:t>Gigahertz are typically measured in gigahertz per second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3. </w:t>
            </w:r>
            <w:r w:rsidRPr="00B266BC">
              <w:t>Its main memory must hold the equivalent of at least 8 billion characters at one time.</w:t>
            </w:r>
          </w:p>
        </w:tc>
        <w:tc>
          <w:tcPr>
            <w:tcW w:w="2610" w:type="dxa"/>
          </w:tcPr>
          <w:p w:rsidR="00B266BC" w:rsidRDefault="008052F4" w:rsidP="00B266BC">
            <w:pPr>
              <w:pStyle w:val="Essay"/>
            </w:pPr>
            <w:r>
              <w:t>Random Access Memory with at least 8 gigabytes of memory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MATH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4. </w:t>
            </w:r>
            <w:r w:rsidRPr="00B266BC">
              <w:t>You should be able to store the equivalent of at least 700 billion characters on one of its internal storage devices.</w:t>
            </w:r>
          </w:p>
        </w:tc>
        <w:tc>
          <w:tcPr>
            <w:tcW w:w="2610" w:type="dxa"/>
          </w:tcPr>
          <w:p w:rsidR="00B266BC" w:rsidRDefault="008052F4" w:rsidP="00B266BC">
            <w:pPr>
              <w:pStyle w:val="Essay"/>
            </w:pPr>
            <w:r>
              <w:t xml:space="preserve">Hard drive </w:t>
            </w:r>
            <w:r w:rsidR="003C5314">
              <w:t>that has 700 gigabytes of memory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MATH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5. </w:t>
            </w:r>
            <w:r w:rsidRPr="00B266BC">
              <w:t>It must be able to play DVD movies and music CDs.</w:t>
            </w:r>
          </w:p>
        </w:tc>
        <w:tc>
          <w:tcPr>
            <w:tcW w:w="2610" w:type="dxa"/>
          </w:tcPr>
          <w:p w:rsidR="00B266BC" w:rsidRDefault="00D22741" w:rsidP="00B266BC">
            <w:pPr>
              <w:pStyle w:val="Essay"/>
            </w:pPr>
            <w:r>
              <w:t>Must have a DVDRW Drive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DVD and CD are both acronyms which you need to expand. Same with RW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6. </w:t>
            </w:r>
            <w:r w:rsidRPr="00B266BC">
              <w:t>It must be able to connect to an industry standard wired LAN and, under ideal conditions, transfer the equivalent of 12.5 million characters to another computer in one second.</w:t>
            </w:r>
          </w:p>
        </w:tc>
        <w:tc>
          <w:tcPr>
            <w:tcW w:w="2610" w:type="dxa"/>
          </w:tcPr>
          <w:p w:rsidR="00B266BC" w:rsidRDefault="00D22741" w:rsidP="00B266BC">
            <w:pPr>
              <w:pStyle w:val="Essay"/>
            </w:pPr>
            <w:r>
              <w:t>Ethernet with transfer speed of 100 megabits per second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MATH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LAN is another acronym which must be expanded</w:t>
            </w:r>
          </w:p>
          <w:p w:rsidR="004E6B4A" w:rsidRDefault="004E6B4A" w:rsidP="004E6B4A">
            <w:pPr>
              <w:pStyle w:val="HOA1Totals"/>
            </w:pPr>
          </w:p>
          <w:p w:rsidR="004E6B4A" w:rsidRDefault="004E6B4A" w:rsidP="004E6B4A">
            <w:pPr>
              <w:pStyle w:val="HOA1Totals"/>
            </w:pPr>
            <w:r>
              <w:t xml:space="preserve">You also need to </w:t>
            </w:r>
            <w:r>
              <w:lastRenderedPageBreak/>
              <w:t>say what device on the computer will be meeting this requirements (The Ethernet port in this case)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lastRenderedPageBreak/>
              <w:t xml:space="preserve">7. </w:t>
            </w:r>
            <w:r>
              <w:rPr>
                <w:spacing w:val="-2"/>
              </w:rPr>
              <w:t>It</w:t>
            </w:r>
            <w:r>
              <w:t xml:space="preserve"> must 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 xml:space="preserve">to connect to </w:t>
            </w:r>
            <w:r>
              <w:rPr>
                <w:spacing w:val="-1"/>
              </w:rPr>
              <w:t>an</w:t>
            </w:r>
            <w:r>
              <w:t xml:space="preserve"> industry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standard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WLAN and,</w:t>
            </w:r>
            <w:r>
              <w:t xml:space="preserve"> under</w:t>
            </w:r>
            <w:r>
              <w:rPr>
                <w:spacing w:val="-1"/>
              </w:rPr>
              <w:t xml:space="preserve"> </w:t>
            </w:r>
            <w:r>
              <w:t xml:space="preserve">ideal </w:t>
            </w:r>
            <w:r>
              <w:rPr>
                <w:spacing w:val="-1"/>
              </w:rPr>
              <w:t>conditions,</w:t>
            </w:r>
            <w:r>
              <w:t xml:space="preserve"> </w:t>
            </w:r>
            <w:r>
              <w:rPr>
                <w:spacing w:val="-1"/>
              </w:rPr>
              <w:t xml:space="preserve">transfer </w:t>
            </w:r>
            <w:r>
              <w:t>the</w:t>
            </w:r>
            <w:r>
              <w:rPr>
                <w:spacing w:val="61"/>
              </w:rPr>
              <w:t xml:space="preserve"> </w:t>
            </w:r>
            <w:r>
              <w:rPr>
                <w:spacing w:val="-1"/>
              </w:rPr>
              <w:t>equivalent</w:t>
            </w:r>
            <w:r>
              <w:t xml:space="preserve"> of</w:t>
            </w:r>
            <w:r>
              <w:rPr>
                <w:spacing w:val="-1"/>
              </w:rPr>
              <w:t xml:space="preserve"> </w:t>
            </w:r>
            <w:r>
              <w:t xml:space="preserve">6.75 million </w:t>
            </w:r>
            <w:r>
              <w:rPr>
                <w:spacing w:val="-1"/>
              </w:rPr>
              <w:t>characters</w:t>
            </w:r>
            <w:r>
              <w:t xml:space="preserve"> to another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in one</w:t>
            </w:r>
            <w:r>
              <w:rPr>
                <w:spacing w:val="-1"/>
              </w:rPr>
              <w:t xml:space="preserve"> second.</w:t>
            </w:r>
          </w:p>
        </w:tc>
        <w:tc>
          <w:tcPr>
            <w:tcW w:w="2610" w:type="dxa"/>
          </w:tcPr>
          <w:p w:rsidR="004E6B4A" w:rsidRDefault="00D22741" w:rsidP="00B266BC">
            <w:pPr>
              <w:pStyle w:val="Essay"/>
            </w:pPr>
            <w:r>
              <w:t>54 megabits per second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MATH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WLAN is an acronym</w:t>
            </w:r>
          </w:p>
          <w:p w:rsidR="004E6B4A" w:rsidRDefault="004E6B4A" w:rsidP="004E6B4A">
            <w:pPr>
              <w:pStyle w:val="HOA1Totals"/>
            </w:pPr>
          </w:p>
          <w:p w:rsidR="004E6B4A" w:rsidRDefault="004E6B4A" w:rsidP="004E6B4A">
            <w:pPr>
              <w:pStyle w:val="HOA1Totals"/>
            </w:pPr>
            <w:r>
              <w:t>Similar to the LAN, you need to explain which device on the computer must meet this requirement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8. </w:t>
            </w:r>
            <w:r w:rsidRPr="00B266BC">
              <w:t>Its display should be able to display at least 980,000 dots at one time.</w:t>
            </w:r>
          </w:p>
        </w:tc>
        <w:tc>
          <w:tcPr>
            <w:tcW w:w="2610" w:type="dxa"/>
          </w:tcPr>
          <w:p w:rsidR="00B266BC" w:rsidRDefault="003C5314" w:rsidP="00B266BC">
            <w:pPr>
              <w:pStyle w:val="Essay"/>
            </w:pPr>
            <w:r>
              <w:t>The monitor/display must have a resolution</w:t>
            </w:r>
            <w:r w:rsidR="00AA6B7A">
              <w:t xml:space="preserve"> of 980,000 pixels at a time or 1000x980</w:t>
            </w:r>
            <w:r>
              <w:t xml:space="preserve"> 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9. </w:t>
            </w:r>
            <w:r>
              <w:rPr>
                <w:spacing w:val="-1"/>
              </w:rPr>
              <w:t>You</w:t>
            </w:r>
            <w:r>
              <w:t xml:space="preserve"> must be</w:t>
            </w:r>
            <w:r>
              <w:rPr>
                <w:spacing w:val="-1"/>
              </w:rPr>
              <w:t xml:space="preserve"> able </w:t>
            </w:r>
            <w:r>
              <w:t xml:space="preserve">to </w:t>
            </w:r>
            <w:r>
              <w:rPr>
                <w:spacing w:val="-1"/>
              </w:rPr>
              <w:t>connect</w:t>
            </w:r>
            <w:r>
              <w:t xml:space="preserve"> </w:t>
            </w:r>
            <w:r>
              <w:rPr>
                <w:spacing w:val="-1"/>
              </w:rPr>
              <w:t>at</w:t>
            </w:r>
            <w:r>
              <w:t xml:space="preserve"> </w:t>
            </w:r>
            <w:r>
              <w:rPr>
                <w:spacing w:val="-1"/>
              </w:rPr>
              <w:t>least</w:t>
            </w:r>
            <w:r>
              <w:t xml:space="preserve"> </w:t>
            </w:r>
            <w:r>
              <w:rPr>
                <w:spacing w:val="-1"/>
              </w:rPr>
              <w:t>two</w:t>
            </w:r>
            <w:r>
              <w:t xml:space="preserve"> </w:t>
            </w:r>
            <w:r>
              <w:rPr>
                <w:spacing w:val="-1"/>
              </w:rPr>
              <w:t>peripheral</w:t>
            </w:r>
            <w:r>
              <w:t xml:space="preserve"> </w:t>
            </w:r>
            <w:r>
              <w:rPr>
                <w:spacing w:val="-1"/>
              </w:rPr>
              <w:t>devices</w:t>
            </w:r>
            <w:r>
              <w:t xml:space="preserve"> to the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 xml:space="preserve">to </w:t>
            </w:r>
            <w:r>
              <w:rPr>
                <w:spacing w:val="-1"/>
              </w:rPr>
              <w:t>which</w:t>
            </w:r>
            <w:r>
              <w:t xml:space="preserve"> the</w:t>
            </w:r>
            <w:r>
              <w:rPr>
                <w:spacing w:val="-1"/>
              </w:rPr>
              <w:t xml:space="preserve"> computer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81"/>
              </w:rPr>
              <w:t xml:space="preserve"> </w:t>
            </w:r>
            <w:r>
              <w:rPr>
                <w:spacing w:val="-1"/>
              </w:rPr>
              <w:t xml:space="preserve">transfer </w:t>
            </w:r>
            <w:r>
              <w:t>more</w:t>
            </w:r>
            <w:r>
              <w:rPr>
                <w:spacing w:val="-1"/>
              </w:rPr>
              <w:t xml:space="preserve"> than</w:t>
            </w:r>
            <w:r>
              <w:t xml:space="preserve"> 25 million </w:t>
            </w:r>
            <w:r>
              <w:rPr>
                <w:spacing w:val="-1"/>
              </w:rPr>
              <w:t>characters</w:t>
            </w:r>
            <w:r>
              <w:t xml:space="preserve"> per</w:t>
            </w:r>
            <w:r>
              <w:rPr>
                <w:spacing w:val="-1"/>
              </w:rPr>
              <w:t xml:space="preserve"> </w:t>
            </w:r>
            <w:r>
              <w:t>second.</w:t>
            </w:r>
          </w:p>
        </w:tc>
        <w:tc>
          <w:tcPr>
            <w:tcW w:w="2610" w:type="dxa"/>
          </w:tcPr>
          <w:p w:rsidR="00B266BC" w:rsidRDefault="00D22741" w:rsidP="00B266BC">
            <w:pPr>
              <w:pStyle w:val="Essay"/>
            </w:pPr>
            <w:r>
              <w:t>2 universal side bus slots with the transfer speed of 200 megabits per second</w:t>
            </w:r>
          </w:p>
          <w:p w:rsidR="004E6B4A" w:rsidRDefault="004E6B4A" w:rsidP="00B266BC">
            <w:pPr>
              <w:pStyle w:val="Essay"/>
            </w:pPr>
          </w:p>
          <w:p w:rsidR="004E6B4A" w:rsidRDefault="004E6B4A" w:rsidP="004E6B4A">
            <w:pPr>
              <w:pStyle w:val="HOA1Totals"/>
            </w:pPr>
            <w:r>
              <w:t>MATH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  <w:tr w:rsidR="00B266BC" w:rsidTr="00B266BC">
        <w:tc>
          <w:tcPr>
            <w:tcW w:w="2605" w:type="dxa"/>
          </w:tcPr>
          <w:p w:rsidR="00B266BC" w:rsidRDefault="00B266BC" w:rsidP="00B266BC">
            <w:pPr>
              <w:pStyle w:val="Essay"/>
            </w:pPr>
            <w:r>
              <w:t xml:space="preserve">10. </w:t>
            </w:r>
            <w:r w:rsidRPr="00B266BC">
              <w:t>You must be able to create and play back audio and video files through built-in or peripheral hardware devices. (Be sure to list all required hardware devices needed to accomplish this.)</w:t>
            </w:r>
          </w:p>
        </w:tc>
        <w:tc>
          <w:tcPr>
            <w:tcW w:w="2610" w:type="dxa"/>
          </w:tcPr>
          <w:p w:rsidR="00B266BC" w:rsidRDefault="00D22741" w:rsidP="00B266BC">
            <w:pPr>
              <w:pStyle w:val="Essay"/>
            </w:pPr>
            <w:r>
              <w:t>Must have a webcam, monitor, microphone, and speakers on the device</w:t>
            </w:r>
          </w:p>
        </w:tc>
        <w:tc>
          <w:tcPr>
            <w:tcW w:w="4135" w:type="dxa"/>
          </w:tcPr>
          <w:p w:rsidR="00B266BC" w:rsidRDefault="00B266BC" w:rsidP="00B266BC">
            <w:pPr>
              <w:pStyle w:val="Essay"/>
            </w:pPr>
          </w:p>
        </w:tc>
      </w:tr>
    </w:tbl>
    <w:p w:rsidR="00B266BC" w:rsidRDefault="00B266BC" w:rsidP="00B266BC">
      <w:pPr>
        <w:pStyle w:val="Essay"/>
      </w:pPr>
    </w:p>
    <w:p w:rsidR="00B266BC" w:rsidRPr="003C5314" w:rsidRDefault="00312F09" w:rsidP="00312F09">
      <w:pPr>
        <w:pStyle w:val="HOA1Totals"/>
      </w:pPr>
      <w:r>
        <w:t xml:space="preserve">All of your mathematical calculations need to have work shown so that Mr. Hendricks knows how you got to the number you… got to. </w:t>
      </w:r>
      <w:r w:rsidR="004E6B4A">
        <w:t xml:space="preserve">Don’t forget to </w:t>
      </w:r>
      <w:r w:rsidR="004E6B4A">
        <w:lastRenderedPageBreak/>
        <w:t xml:space="preserve">describe the exact specifications of each device your computer solution contains, expanded acronyms and all. </w:t>
      </w:r>
    </w:p>
    <w:sectPr w:rsidR="00B266BC" w:rsidRPr="003C5314" w:rsidSect="00F7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11F1C"/>
    <w:multiLevelType w:val="hybridMultilevel"/>
    <w:tmpl w:val="41A6CBF2"/>
    <w:lvl w:ilvl="0" w:tplc="9F18F8A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D767B52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87EAB45E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F80A1CBC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C1648ED8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801894A0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334651A6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E7F09F02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A3C40A8E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1260E"/>
    <w:rsid w:val="00116981"/>
    <w:rsid w:val="00312F09"/>
    <w:rsid w:val="003C5314"/>
    <w:rsid w:val="0041260E"/>
    <w:rsid w:val="004E6B4A"/>
    <w:rsid w:val="008052F4"/>
    <w:rsid w:val="00AA6B7A"/>
    <w:rsid w:val="00B266BC"/>
    <w:rsid w:val="00D22741"/>
    <w:rsid w:val="00F7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B266B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6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sayChar">
    <w:name w:val="Essay Char"/>
    <w:basedOn w:val="DefaultParagraphFont"/>
    <w:link w:val="Essay"/>
    <w:rsid w:val="00B266BC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266BC"/>
    <w:pPr>
      <w:widowControl w:val="0"/>
      <w:spacing w:after="0" w:line="240" w:lineRule="auto"/>
      <w:ind w:left="820" w:hanging="36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266BC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HOA1Totals">
    <w:name w:val="HOA1Totals"/>
    <w:basedOn w:val="Essay"/>
    <w:link w:val="HOA1TotalsChar"/>
    <w:qFormat/>
    <w:rsid w:val="003C5314"/>
    <w:rPr>
      <w:b/>
      <w:color w:val="FF0000"/>
      <w:sz w:val="28"/>
      <w:szCs w:val="28"/>
    </w:rPr>
  </w:style>
  <w:style w:type="paragraph" w:customStyle="1" w:styleId="HOA1Description">
    <w:name w:val="HOA1Description"/>
    <w:basedOn w:val="Essay"/>
    <w:link w:val="HOA1DescriptionChar"/>
    <w:qFormat/>
    <w:rsid w:val="003C5314"/>
    <w:rPr>
      <w:i/>
      <w:color w:val="44546A" w:themeColor="text2"/>
      <w:sz w:val="28"/>
      <w:szCs w:val="28"/>
    </w:rPr>
  </w:style>
  <w:style w:type="character" w:customStyle="1" w:styleId="HOA1TotalsChar">
    <w:name w:val="HOA1Totals Char"/>
    <w:basedOn w:val="EssayChar"/>
    <w:link w:val="HOA1Totals"/>
    <w:rsid w:val="003C5314"/>
    <w:rPr>
      <w:rFonts w:ascii="Times New Roman" w:hAnsi="Times New Roman" w:cs="Times New Roman"/>
      <w:b/>
      <w:color w:val="FF0000"/>
      <w:sz w:val="28"/>
      <w:szCs w:val="28"/>
    </w:rPr>
  </w:style>
  <w:style w:type="character" w:customStyle="1" w:styleId="HOA1DescriptionChar">
    <w:name w:val="HOA1Description Char"/>
    <w:basedOn w:val="EssayChar"/>
    <w:link w:val="HOA1Description"/>
    <w:rsid w:val="003C5314"/>
    <w:rPr>
      <w:rFonts w:ascii="Times New Roman" w:hAnsi="Times New Roman" w:cs="Times New Roman"/>
      <w:i/>
      <w:color w:val="44546A" w:themeColor="text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Austin Smothers</cp:lastModifiedBy>
  <cp:revision>3</cp:revision>
  <dcterms:created xsi:type="dcterms:W3CDTF">2014-09-24T23:46:00Z</dcterms:created>
  <dcterms:modified xsi:type="dcterms:W3CDTF">2014-09-24T23:51:00Z</dcterms:modified>
</cp:coreProperties>
</file>