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ENGLISH 4U</w:t>
      </w:r>
      <w:r w:rsidRPr="00807C23">
        <w:rPr>
          <w:rFonts w:ascii="Times New Roman" w:eastAsia="Times New Roman" w:hAnsi="Times New Roman" w:cs="Times New Roman"/>
          <w:sz w:val="24"/>
          <w:szCs w:val="24"/>
          <w:lang w:eastAsia="es-CO"/>
        </w:rPr>
        <w:br/>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P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Default="00807C23" w:rsidP="00807C23">
      <w:pPr>
        <w:spacing w:after="24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Durley Melissa Alzate Cardona</w:t>
      </w:r>
    </w:p>
    <w:p w:rsidR="00807C23" w:rsidRDefault="00807C23" w:rsidP="00807C23">
      <w:pPr>
        <w:spacing w:after="24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Valentina Muñoz Salazar</w:t>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María José Henao Mejía</w:t>
      </w:r>
      <w:r w:rsidRPr="00807C23">
        <w:rPr>
          <w:rFonts w:ascii="Times New Roman" w:eastAsia="Times New Roman" w:hAnsi="Times New Roman" w:cs="Times New Roman"/>
          <w:sz w:val="24"/>
          <w:szCs w:val="24"/>
          <w:lang w:eastAsia="es-CO"/>
        </w:rPr>
        <w:br/>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P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Proyecto PPI</w:t>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Media Técnica</w:t>
      </w:r>
      <w:r w:rsidRPr="00807C23">
        <w:rPr>
          <w:rFonts w:ascii="Times New Roman" w:eastAsia="Times New Roman" w:hAnsi="Times New Roman" w:cs="Times New Roman"/>
          <w:sz w:val="24"/>
          <w:szCs w:val="24"/>
          <w:lang w:eastAsia="es-CO"/>
        </w:rPr>
        <w:br/>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Docentes: Catalina Ruiz  </w:t>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Luis Ortiz </w:t>
      </w:r>
      <w:r w:rsidRPr="00807C23">
        <w:rPr>
          <w:rFonts w:ascii="Times New Roman" w:eastAsia="Times New Roman" w:hAnsi="Times New Roman" w:cs="Times New Roman"/>
          <w:sz w:val="24"/>
          <w:szCs w:val="24"/>
          <w:lang w:eastAsia="es-CO"/>
        </w:rPr>
        <w:br/>
      </w: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Pr="00807C23" w:rsidRDefault="00807C23" w:rsidP="00807C23">
      <w:pPr>
        <w:spacing w:after="240" w:line="240" w:lineRule="auto"/>
        <w:jc w:val="center"/>
        <w:rPr>
          <w:rFonts w:ascii="Times New Roman" w:eastAsia="Times New Roman" w:hAnsi="Times New Roman" w:cs="Times New Roman"/>
          <w:sz w:val="24"/>
          <w:szCs w:val="24"/>
          <w:lang w:eastAsia="es-CO"/>
        </w:rPr>
      </w:pPr>
    </w:p>
    <w:p w:rsidR="00807C23" w:rsidRPr="00807C23" w:rsidRDefault="00807C23" w:rsidP="00807C23">
      <w:pPr>
        <w:spacing w:line="240" w:lineRule="auto"/>
        <w:jc w:val="center"/>
        <w:rPr>
          <w:rFonts w:ascii="Times New Roman" w:eastAsia="Times New Roman" w:hAnsi="Times New Roman" w:cs="Times New Roman"/>
          <w:sz w:val="24"/>
          <w:szCs w:val="24"/>
          <w:lang w:eastAsia="es-CO"/>
        </w:rPr>
      </w:pPr>
      <w:r w:rsidRPr="00807C23">
        <w:rPr>
          <w:rFonts w:ascii="Times New Roman" w:eastAsia="Times New Roman" w:hAnsi="Times New Roman" w:cs="Times New Roman"/>
          <w:color w:val="000000"/>
          <w:sz w:val="24"/>
          <w:szCs w:val="24"/>
          <w:lang w:eastAsia="es-CO"/>
        </w:rPr>
        <w:t>I.E José Antonio Galán</w:t>
      </w:r>
    </w:p>
    <w:p w:rsidR="00807C23" w:rsidRPr="00807C23" w:rsidRDefault="00807C23" w:rsidP="00807C23">
      <w:pPr>
        <w:spacing w:line="240" w:lineRule="auto"/>
        <w:jc w:val="center"/>
        <w:rPr>
          <w:rFonts w:ascii="Times New Roman" w:eastAsia="Times New Roman" w:hAnsi="Times New Roman" w:cs="Times New Roman"/>
          <w:sz w:val="24"/>
          <w:szCs w:val="24"/>
          <w:lang w:eastAsia="es-CO"/>
        </w:rPr>
      </w:pPr>
      <w:r w:rsidRPr="00807C23">
        <w:rPr>
          <w:rFonts w:ascii="Times New Roman" w:eastAsia="Times New Roman" w:hAnsi="Times New Roman" w:cs="Times New Roman"/>
          <w:color w:val="000000"/>
          <w:sz w:val="24"/>
          <w:szCs w:val="24"/>
          <w:lang w:eastAsia="es-CO"/>
        </w:rPr>
        <w:t>Medellín</w:t>
      </w:r>
    </w:p>
    <w:p w:rsidR="00807C23" w:rsidRPr="00807C23" w:rsidRDefault="00807C23" w:rsidP="00807C23">
      <w:pPr>
        <w:spacing w:line="240" w:lineRule="auto"/>
        <w:jc w:val="center"/>
        <w:rPr>
          <w:rFonts w:ascii="Times New Roman" w:eastAsia="Times New Roman" w:hAnsi="Times New Roman" w:cs="Times New Roman"/>
          <w:sz w:val="24"/>
          <w:szCs w:val="24"/>
          <w:lang w:eastAsia="es-CO"/>
        </w:rPr>
      </w:pPr>
      <w:r w:rsidRPr="00807C23">
        <w:rPr>
          <w:rFonts w:ascii="Times New Roman" w:eastAsia="Times New Roman" w:hAnsi="Times New Roman" w:cs="Times New Roman"/>
          <w:color w:val="000000"/>
          <w:sz w:val="24"/>
          <w:szCs w:val="24"/>
          <w:lang w:eastAsia="es-CO"/>
        </w:rPr>
        <w:t>2022</w:t>
      </w:r>
    </w:p>
    <w:p w:rsidR="00807C23" w:rsidRDefault="00807C23" w:rsidP="00807C23">
      <w:r w:rsidRPr="00807C23">
        <w:rPr>
          <w:rFonts w:ascii="Times New Roman" w:eastAsia="Times New Roman" w:hAnsi="Times New Roman" w:cs="Times New Roman"/>
          <w:sz w:val="24"/>
          <w:szCs w:val="24"/>
          <w:lang w:eastAsia="es-CO"/>
        </w:rPr>
        <w:br/>
      </w:r>
      <w:r w:rsidRPr="00807C23">
        <w:rPr>
          <w:rFonts w:ascii="Times New Roman" w:eastAsia="Times New Roman" w:hAnsi="Times New Roman" w:cs="Times New Roman"/>
          <w:sz w:val="24"/>
          <w:szCs w:val="24"/>
          <w:lang w:eastAsia="es-CO"/>
        </w:rPr>
        <w:br/>
      </w:r>
      <w:r w:rsidRPr="00807C23">
        <w:rPr>
          <w:rFonts w:ascii="Times New Roman" w:eastAsia="Times New Roman" w:hAnsi="Times New Roman" w:cs="Times New Roman"/>
          <w:sz w:val="24"/>
          <w:szCs w:val="24"/>
          <w:lang w:eastAsia="es-CO"/>
        </w:rPr>
        <w:br/>
      </w:r>
    </w:p>
    <w:p w:rsidR="00807C23" w:rsidRDefault="00807C23" w:rsidP="00807C23">
      <w:pPr>
        <w:jc w:val="center"/>
      </w:pPr>
    </w:p>
    <w:p w:rsidR="00352202" w:rsidRPr="00352202" w:rsidRDefault="00352202" w:rsidP="00B27EAB">
      <w:pPr>
        <w:jc w:val="both"/>
        <w:rPr>
          <w:rFonts w:ascii="Arial" w:hAnsi="Arial" w:cs="Arial"/>
          <w:color w:val="1F4E79" w:themeColor="accent1" w:themeShade="80"/>
          <w:sz w:val="24"/>
          <w:szCs w:val="24"/>
          <w:lang w:val="es-MX"/>
        </w:rPr>
      </w:pPr>
      <w:r w:rsidRPr="00352202">
        <w:rPr>
          <w:rFonts w:ascii="Arial" w:hAnsi="Arial" w:cs="Arial"/>
          <w:color w:val="1F4E79" w:themeColor="accent1" w:themeShade="80"/>
          <w:sz w:val="24"/>
          <w:szCs w:val="24"/>
          <w:lang w:val="es-MX"/>
        </w:rPr>
        <w:lastRenderedPageBreak/>
        <w:t>JUSTIFICACIÓN:</w:t>
      </w:r>
    </w:p>
    <w:p w:rsidR="00807C23" w:rsidRPr="00807C23" w:rsidRDefault="00807C23" w:rsidP="00B27EAB">
      <w:pPr>
        <w:jc w:val="both"/>
        <w:rPr>
          <w:rFonts w:ascii="Arial" w:hAnsi="Arial" w:cs="Arial"/>
          <w:sz w:val="24"/>
          <w:szCs w:val="24"/>
          <w:lang w:val="es-MX"/>
        </w:rPr>
      </w:pPr>
      <w:r w:rsidRPr="00807C23">
        <w:rPr>
          <w:rFonts w:ascii="Arial" w:hAnsi="Arial" w:cs="Arial"/>
          <w:sz w:val="24"/>
          <w:szCs w:val="24"/>
          <w:lang w:val="es-MX"/>
        </w:rPr>
        <w:t>Este proyecto está dirigido a estudiantes de la institución educativa José Antonio galán de los grados tercero y cuarto, que oscilan entre 8 a 10 años.</w:t>
      </w:r>
    </w:p>
    <w:p w:rsidR="00807C23" w:rsidRDefault="00807C23" w:rsidP="00B27EAB">
      <w:pPr>
        <w:jc w:val="both"/>
        <w:rPr>
          <w:rFonts w:ascii="Arial" w:hAnsi="Arial" w:cs="Arial"/>
          <w:sz w:val="24"/>
          <w:szCs w:val="24"/>
          <w:lang w:val="es-MX"/>
        </w:rPr>
      </w:pPr>
      <w:r w:rsidRPr="00807C23">
        <w:rPr>
          <w:rFonts w:ascii="Arial" w:hAnsi="Arial" w:cs="Arial"/>
          <w:sz w:val="24"/>
          <w:szCs w:val="24"/>
          <w:lang w:val="es-MX"/>
        </w:rPr>
        <w:t xml:space="preserve">Se considera que es de suma importancia ayudar a formar a los estudiantes con saberes previos en el inglés, siendo este un idioma tan importante en la sociedad actual se busca que los niños empiecen desde ya a </w:t>
      </w:r>
      <w:r w:rsidR="00C47DC8">
        <w:rPr>
          <w:rFonts w:ascii="Arial" w:hAnsi="Arial" w:cs="Arial"/>
          <w:sz w:val="24"/>
          <w:szCs w:val="24"/>
          <w:lang w:val="es-MX"/>
        </w:rPr>
        <w:t xml:space="preserve">reconocer la influencia de esta lengua </w:t>
      </w:r>
      <w:r w:rsidRPr="00807C23">
        <w:rPr>
          <w:rFonts w:ascii="Arial" w:hAnsi="Arial" w:cs="Arial"/>
          <w:sz w:val="24"/>
          <w:szCs w:val="24"/>
          <w:lang w:val="es-MX"/>
        </w:rPr>
        <w:t>en todos los aspectos. Se desea que los niños aprendan lo básico sobre el idioma inglés antes de pasar a secundaria.</w:t>
      </w:r>
    </w:p>
    <w:p w:rsidR="00807C23" w:rsidRPr="00807C23" w:rsidRDefault="00807C23" w:rsidP="00B27EAB">
      <w:pPr>
        <w:jc w:val="both"/>
        <w:rPr>
          <w:rFonts w:ascii="Arial" w:hAnsi="Arial" w:cs="Arial"/>
          <w:sz w:val="24"/>
          <w:szCs w:val="24"/>
          <w:u w:val="single"/>
          <w:lang w:val="es-MX"/>
        </w:rPr>
      </w:pPr>
      <w:r w:rsidRPr="00807C23">
        <w:rPr>
          <w:rFonts w:ascii="Arial" w:hAnsi="Arial" w:cs="Arial"/>
          <w:sz w:val="24"/>
          <w:szCs w:val="24"/>
          <w:lang w:val="es-MX"/>
        </w:rPr>
        <w:t>Teniendo en cuenta que la metodología de enseñanza que manejan los docentes de inglés se basa en guías, talleres, libros, etc... Se empleará otra técnica para que la educación no sea una rutina, que sea más divertida, que los conocimientos obtenidos gracias al juego se vean reflejados en lo académico.</w:t>
      </w:r>
    </w:p>
    <w:p w:rsidR="00807C23" w:rsidRPr="00807C23" w:rsidRDefault="00807C23" w:rsidP="00B27EAB">
      <w:pPr>
        <w:jc w:val="both"/>
        <w:rPr>
          <w:rFonts w:ascii="Arial" w:hAnsi="Arial" w:cs="Arial"/>
          <w:sz w:val="24"/>
          <w:szCs w:val="24"/>
          <w:lang w:val="es-MX"/>
        </w:rPr>
      </w:pPr>
      <w:r w:rsidRPr="00807C23">
        <w:rPr>
          <w:rFonts w:ascii="Arial" w:hAnsi="Arial" w:cs="Arial"/>
          <w:sz w:val="24"/>
          <w:szCs w:val="24"/>
          <w:lang w:val="es-MX"/>
        </w:rPr>
        <w:t>El proyecto beneficiará tanto a los estudiantes como a los maestros de la materia inglés:</w:t>
      </w:r>
    </w:p>
    <w:p w:rsidR="00807C23" w:rsidRPr="00807C23" w:rsidRDefault="00807C23" w:rsidP="00B27EAB">
      <w:pPr>
        <w:pStyle w:val="Prrafodelista"/>
        <w:numPr>
          <w:ilvl w:val="0"/>
          <w:numId w:val="1"/>
        </w:numPr>
        <w:jc w:val="both"/>
        <w:rPr>
          <w:rFonts w:ascii="Arial" w:hAnsi="Arial" w:cs="Arial"/>
          <w:sz w:val="24"/>
          <w:szCs w:val="24"/>
          <w:lang w:val="es-MX"/>
        </w:rPr>
      </w:pPr>
      <w:r w:rsidRPr="00807C23">
        <w:rPr>
          <w:rFonts w:ascii="Arial" w:hAnsi="Arial" w:cs="Arial"/>
          <w:sz w:val="24"/>
          <w:szCs w:val="24"/>
          <w:lang w:val="es-MX"/>
        </w:rPr>
        <w:t>Será más fácil de enseñar y aprender; se hace más sencillo memorizar algo cuando disfrutas estudiarlo.</w:t>
      </w:r>
    </w:p>
    <w:p w:rsidR="00807C23" w:rsidRPr="00807C23" w:rsidRDefault="00807C23" w:rsidP="00B27EAB">
      <w:pPr>
        <w:pStyle w:val="Prrafodelista"/>
        <w:numPr>
          <w:ilvl w:val="0"/>
          <w:numId w:val="1"/>
        </w:numPr>
        <w:jc w:val="both"/>
        <w:rPr>
          <w:rFonts w:ascii="Arial" w:hAnsi="Arial" w:cs="Arial"/>
          <w:sz w:val="24"/>
          <w:szCs w:val="24"/>
          <w:lang w:val="es-MX"/>
        </w:rPr>
      </w:pPr>
      <w:r w:rsidRPr="00807C23">
        <w:rPr>
          <w:rFonts w:ascii="Arial" w:hAnsi="Arial" w:cs="Arial"/>
          <w:sz w:val="24"/>
          <w:szCs w:val="24"/>
          <w:lang w:val="es-MX"/>
        </w:rPr>
        <w:t>Las clases serán más divertidas y variadas.</w:t>
      </w:r>
    </w:p>
    <w:p w:rsidR="00807C23" w:rsidRPr="00807C23" w:rsidRDefault="00807C23" w:rsidP="00B27EAB">
      <w:pPr>
        <w:pStyle w:val="Prrafodelista"/>
        <w:numPr>
          <w:ilvl w:val="0"/>
          <w:numId w:val="1"/>
        </w:numPr>
        <w:jc w:val="both"/>
        <w:rPr>
          <w:rFonts w:ascii="Arial" w:hAnsi="Arial" w:cs="Arial"/>
          <w:sz w:val="24"/>
          <w:szCs w:val="24"/>
          <w:lang w:val="es-MX"/>
        </w:rPr>
      </w:pPr>
      <w:r w:rsidRPr="00807C23">
        <w:rPr>
          <w:rFonts w:ascii="Arial" w:hAnsi="Arial" w:cs="Arial"/>
          <w:sz w:val="24"/>
          <w:szCs w:val="24"/>
          <w:lang w:val="es-MX"/>
        </w:rPr>
        <w:t>Permite salir de la monotonía y probar algo más que solo libros.</w:t>
      </w:r>
    </w:p>
    <w:p w:rsidR="00807C23" w:rsidRPr="00807C23" w:rsidRDefault="00807C23" w:rsidP="00B27EAB">
      <w:pPr>
        <w:pStyle w:val="Prrafodelista"/>
        <w:jc w:val="both"/>
        <w:rPr>
          <w:rFonts w:ascii="Arial" w:hAnsi="Arial" w:cs="Arial"/>
          <w:sz w:val="24"/>
          <w:szCs w:val="24"/>
          <w:lang w:val="es-MX"/>
        </w:rPr>
      </w:pPr>
    </w:p>
    <w:p w:rsidR="00F264B3" w:rsidRPr="00807C23" w:rsidRDefault="00807C23" w:rsidP="00B27EAB">
      <w:pPr>
        <w:jc w:val="both"/>
        <w:rPr>
          <w:rFonts w:ascii="Arial" w:hAnsi="Arial" w:cs="Arial"/>
          <w:sz w:val="24"/>
          <w:szCs w:val="24"/>
          <w:lang w:val="es-MX"/>
        </w:rPr>
      </w:pPr>
      <w:r w:rsidRPr="00807C23">
        <w:rPr>
          <w:rFonts w:ascii="Arial" w:hAnsi="Arial" w:cs="Arial"/>
          <w:sz w:val="24"/>
          <w:szCs w:val="24"/>
          <w:lang w:val="es-MX"/>
        </w:rPr>
        <w:t>La idea es motivar a los niños a que aprendan inglés, que se interesen por adquirir conocimiento y dominar el</w:t>
      </w:r>
      <w:r w:rsidR="00C47DC8">
        <w:rPr>
          <w:rFonts w:ascii="Arial" w:hAnsi="Arial" w:cs="Arial"/>
          <w:sz w:val="24"/>
          <w:szCs w:val="24"/>
          <w:lang w:val="es-MX"/>
        </w:rPr>
        <w:t xml:space="preserve"> d</w:t>
      </w:r>
      <w:r w:rsidR="00C47DC8" w:rsidRPr="00807C23">
        <w:rPr>
          <w:rFonts w:ascii="Arial" w:hAnsi="Arial" w:cs="Arial"/>
          <w:sz w:val="24"/>
          <w:szCs w:val="24"/>
          <w:lang w:val="es-MX"/>
        </w:rPr>
        <w:t>ialecto</w:t>
      </w:r>
      <w:r w:rsidRPr="00807C23">
        <w:rPr>
          <w:rFonts w:ascii="Arial" w:hAnsi="Arial" w:cs="Arial"/>
          <w:sz w:val="24"/>
          <w:szCs w:val="24"/>
          <w:lang w:val="es-MX"/>
        </w:rPr>
        <w:t xml:space="preserve">. </w:t>
      </w:r>
      <w:r w:rsidR="00C47DC8">
        <w:rPr>
          <w:rFonts w:ascii="Arial" w:hAnsi="Arial" w:cs="Arial"/>
          <w:sz w:val="24"/>
          <w:szCs w:val="24"/>
          <w:lang w:val="es-MX"/>
        </w:rPr>
        <w:t xml:space="preserve">Se aspirará a </w:t>
      </w:r>
      <w:r w:rsidRPr="00807C23">
        <w:rPr>
          <w:rFonts w:ascii="Arial" w:hAnsi="Arial" w:cs="Arial"/>
          <w:sz w:val="24"/>
          <w:szCs w:val="24"/>
          <w:lang w:val="es-MX"/>
        </w:rPr>
        <w:t>hacerlos conscientes de que el inglés es el idioma de las comunicaciones y en el futuro lo necesitarán. Una de las maneras más efectivas de hacer que los estudiantes se interesen por aprender es mediante un juego.</w:t>
      </w:r>
    </w:p>
    <w:p w:rsidR="00807C23" w:rsidRPr="00807C23" w:rsidRDefault="00807C23" w:rsidP="00B27EAB">
      <w:pPr>
        <w:jc w:val="both"/>
        <w:rPr>
          <w:rFonts w:ascii="Arial" w:hAnsi="Arial" w:cs="Arial"/>
          <w:sz w:val="24"/>
          <w:szCs w:val="24"/>
          <w:lang w:val="es-MX"/>
        </w:rPr>
      </w:pPr>
      <w:r w:rsidRPr="00807C23">
        <w:rPr>
          <w:rFonts w:ascii="Arial" w:hAnsi="Arial" w:cs="Arial"/>
          <w:sz w:val="24"/>
          <w:szCs w:val="24"/>
          <w:lang w:val="es-MX"/>
        </w:rPr>
        <w:t xml:space="preserve">Este juego no es estrictamente para la clase, pero de igual manera el docente podrá hacer seguimiento al estudiante y corroborar lo aprendido. </w:t>
      </w:r>
    </w:p>
    <w:p w:rsidR="00B27EAB" w:rsidRDefault="00807C23" w:rsidP="00B27EAB">
      <w:pPr>
        <w:jc w:val="both"/>
        <w:rPr>
          <w:rFonts w:ascii="Arial" w:hAnsi="Arial" w:cs="Arial"/>
          <w:sz w:val="24"/>
          <w:szCs w:val="24"/>
          <w:lang w:val="es-MX"/>
        </w:rPr>
      </w:pPr>
      <w:r w:rsidRPr="00807C23">
        <w:rPr>
          <w:rFonts w:ascii="Arial" w:hAnsi="Arial" w:cs="Arial"/>
          <w:sz w:val="24"/>
          <w:szCs w:val="24"/>
          <w:lang w:val="es-MX"/>
        </w:rPr>
        <w:t xml:space="preserve">Los estudiantes tendrán la opción de jugar en sus casas bajo la supervisión de un adulto, solo deberán ingresar al juego </w:t>
      </w:r>
      <w:r w:rsidRPr="00807C23">
        <w:rPr>
          <w:rFonts w:ascii="Arial" w:hAnsi="Arial" w:cs="Arial"/>
          <w:i/>
          <w:sz w:val="24"/>
          <w:szCs w:val="24"/>
          <w:lang w:val="es-MX"/>
        </w:rPr>
        <w:t xml:space="preserve">¡Es muy sencillo! </w:t>
      </w:r>
      <w:r w:rsidR="00352202">
        <w:rPr>
          <w:rFonts w:ascii="Arial" w:hAnsi="Arial" w:cs="Arial"/>
          <w:sz w:val="24"/>
          <w:szCs w:val="24"/>
          <w:lang w:val="es-MX"/>
        </w:rPr>
        <w:t>Se habrá que</w:t>
      </w:r>
      <w:r>
        <w:rPr>
          <w:rFonts w:ascii="Arial" w:hAnsi="Arial" w:cs="Arial"/>
          <w:sz w:val="24"/>
          <w:szCs w:val="24"/>
          <w:lang w:val="es-MX"/>
        </w:rPr>
        <w:t xml:space="preserve"> descargar el juego, </w:t>
      </w:r>
      <w:r w:rsidR="00352202">
        <w:rPr>
          <w:rFonts w:ascii="Arial" w:hAnsi="Arial" w:cs="Arial"/>
          <w:sz w:val="24"/>
          <w:szCs w:val="24"/>
          <w:lang w:val="es-MX"/>
        </w:rPr>
        <w:t>al abrirlo estarán en la primera página donde se mostrará el apartado para iniciar sesión,</w:t>
      </w:r>
      <w:r>
        <w:rPr>
          <w:rFonts w:ascii="Arial" w:hAnsi="Arial" w:cs="Arial"/>
          <w:sz w:val="24"/>
          <w:szCs w:val="24"/>
          <w:lang w:val="es-MX"/>
        </w:rPr>
        <w:t xml:space="preserve"> si el estu</w:t>
      </w:r>
      <w:r w:rsidR="00352202">
        <w:rPr>
          <w:rFonts w:ascii="Arial" w:hAnsi="Arial" w:cs="Arial"/>
          <w:sz w:val="24"/>
          <w:szCs w:val="24"/>
          <w:lang w:val="es-MX"/>
        </w:rPr>
        <w:t xml:space="preserve">diante no tiene una cuenta tendrá que </w:t>
      </w:r>
      <w:r>
        <w:rPr>
          <w:rFonts w:ascii="Arial" w:hAnsi="Arial" w:cs="Arial"/>
          <w:sz w:val="24"/>
          <w:szCs w:val="24"/>
          <w:lang w:val="es-MX"/>
        </w:rPr>
        <w:t xml:space="preserve">crearse una </w:t>
      </w:r>
      <w:r w:rsidR="00F264B3">
        <w:rPr>
          <w:rFonts w:ascii="Arial" w:hAnsi="Arial" w:cs="Arial"/>
          <w:sz w:val="24"/>
          <w:szCs w:val="24"/>
          <w:lang w:val="es-MX"/>
        </w:rPr>
        <w:t>de esta manera: le debe dar</w:t>
      </w:r>
      <w:r>
        <w:rPr>
          <w:rFonts w:ascii="Arial" w:hAnsi="Arial" w:cs="Arial"/>
          <w:sz w:val="24"/>
          <w:szCs w:val="24"/>
          <w:lang w:val="es-MX"/>
        </w:rPr>
        <w:t xml:space="preserve"> clic en el botón que dice “registrarse”</w:t>
      </w:r>
      <w:r w:rsidR="00F264B3">
        <w:rPr>
          <w:rFonts w:ascii="Arial" w:hAnsi="Arial" w:cs="Arial"/>
          <w:sz w:val="24"/>
          <w:szCs w:val="24"/>
          <w:lang w:val="es-MX"/>
        </w:rPr>
        <w:t xml:space="preserve"> y acceder con el correo institucional. </w:t>
      </w:r>
    </w:p>
    <w:p w:rsidR="00F264B3" w:rsidRDefault="00F264B3" w:rsidP="00B27EAB">
      <w:pPr>
        <w:jc w:val="both"/>
        <w:rPr>
          <w:rFonts w:ascii="Arial" w:hAnsi="Arial" w:cs="Arial"/>
          <w:sz w:val="24"/>
          <w:szCs w:val="24"/>
          <w:lang w:val="es-MX"/>
        </w:rPr>
      </w:pPr>
      <w:r>
        <w:rPr>
          <w:rFonts w:ascii="Arial" w:hAnsi="Arial" w:cs="Arial"/>
          <w:sz w:val="24"/>
          <w:szCs w:val="24"/>
          <w:lang w:val="es-MX"/>
        </w:rPr>
        <w:t>Ya con la sesión iniciada se podrán explorar las diferentes lecciones que estarán disponibles, a las cuales es muy sencillo acceder: El estudiante deberá dar clic en la lección que más le llame la atención, seguido de esto seleccionará si quiere jugar en el nivel fácil, intermedio o difícil</w:t>
      </w:r>
      <w:r w:rsidR="00B27EAB">
        <w:rPr>
          <w:rFonts w:ascii="Arial" w:hAnsi="Arial" w:cs="Arial"/>
          <w:sz w:val="24"/>
          <w:szCs w:val="24"/>
          <w:lang w:val="es-MX"/>
        </w:rPr>
        <w:t xml:space="preserve"> según los conocimientos que tiene, habiendo hecho esto él estudiante podrá comenzar el juego.  </w:t>
      </w:r>
    </w:p>
    <w:p w:rsidR="00F264B3" w:rsidRDefault="00F264B3" w:rsidP="00807C23">
      <w:pPr>
        <w:jc w:val="both"/>
        <w:rPr>
          <w:rFonts w:ascii="Arial" w:hAnsi="Arial" w:cs="Arial"/>
          <w:sz w:val="24"/>
          <w:szCs w:val="24"/>
          <w:lang w:val="es-MX"/>
        </w:rPr>
      </w:pPr>
    </w:p>
    <w:p w:rsidR="00FB304D" w:rsidRDefault="00FB304D" w:rsidP="00807C23">
      <w:pPr>
        <w:jc w:val="both"/>
        <w:rPr>
          <w:rFonts w:ascii="Arial" w:hAnsi="Arial" w:cs="Arial"/>
          <w:color w:val="1F4E79" w:themeColor="accent1" w:themeShade="80"/>
          <w:sz w:val="24"/>
          <w:szCs w:val="24"/>
          <w:lang w:val="es-MX"/>
        </w:rPr>
      </w:pPr>
      <w:r>
        <w:rPr>
          <w:rFonts w:ascii="Arial" w:hAnsi="Arial" w:cs="Arial"/>
          <w:color w:val="1F4E79" w:themeColor="accent1" w:themeShade="80"/>
          <w:sz w:val="24"/>
          <w:szCs w:val="24"/>
          <w:lang w:val="es-MX"/>
        </w:rPr>
        <w:lastRenderedPageBreak/>
        <w:t xml:space="preserve">INTRODUCCIÓN: </w:t>
      </w:r>
    </w:p>
    <w:p w:rsidR="00FB304D" w:rsidRDefault="00FB304D" w:rsidP="00807C23">
      <w:pPr>
        <w:jc w:val="both"/>
        <w:rPr>
          <w:rFonts w:ascii="Arial" w:hAnsi="Arial" w:cs="Arial"/>
          <w:color w:val="000000" w:themeColor="text1"/>
          <w:sz w:val="24"/>
          <w:szCs w:val="24"/>
          <w:lang w:val="es-MX"/>
        </w:rPr>
      </w:pPr>
      <w:r>
        <w:rPr>
          <w:rFonts w:ascii="Arial" w:hAnsi="Arial" w:cs="Arial"/>
          <w:color w:val="000000" w:themeColor="text1"/>
          <w:sz w:val="24"/>
          <w:szCs w:val="24"/>
          <w:lang w:val="es-MX"/>
        </w:rPr>
        <w:t xml:space="preserve">Estas son algunas de las aplicaciones en las que nos basamos o inspiramos para nuestro proyecto: </w:t>
      </w:r>
    </w:p>
    <w:p w:rsidR="00FB304D" w:rsidRDefault="00FB304D" w:rsidP="00807C23">
      <w:pPr>
        <w:jc w:val="both"/>
        <w:rPr>
          <w:rFonts w:ascii="Arial" w:hAnsi="Arial" w:cs="Arial"/>
          <w:color w:val="000000" w:themeColor="text1"/>
          <w:sz w:val="24"/>
          <w:szCs w:val="24"/>
          <w:lang w:val="es-MX"/>
        </w:rPr>
      </w:pPr>
    </w:p>
    <w:p w:rsidR="00FB304D" w:rsidRPr="00FB304D" w:rsidRDefault="00FB304D" w:rsidP="00FB304D">
      <w:pPr>
        <w:pStyle w:val="Prrafodelista"/>
        <w:numPr>
          <w:ilvl w:val="0"/>
          <w:numId w:val="2"/>
        </w:numPr>
        <w:jc w:val="both"/>
        <w:rPr>
          <w:rFonts w:ascii="Arial" w:hAnsi="Arial" w:cs="Arial"/>
          <w:color w:val="000000" w:themeColor="text1"/>
          <w:sz w:val="24"/>
          <w:szCs w:val="24"/>
          <w:lang w:val="es-MX"/>
        </w:rPr>
      </w:pPr>
      <w:r w:rsidRPr="00FB304D">
        <w:rPr>
          <w:rFonts w:ascii="Arial" w:hAnsi="Arial" w:cs="Arial"/>
          <w:color w:val="1F4E79" w:themeColor="accent1" w:themeShade="80"/>
          <w:sz w:val="24"/>
          <w:szCs w:val="24"/>
          <w:lang w:val="es-MX"/>
        </w:rPr>
        <w:t>DUOLINGO:</w:t>
      </w:r>
      <w:r>
        <w:rPr>
          <w:rFonts w:ascii="Arial" w:hAnsi="Arial" w:cs="Arial"/>
          <w:color w:val="1F4E79" w:themeColor="accent1" w:themeShade="80"/>
          <w:sz w:val="24"/>
          <w:szCs w:val="24"/>
          <w:lang w:val="es-MX"/>
        </w:rPr>
        <w:t xml:space="preserve"> </w:t>
      </w:r>
      <w:r w:rsidRPr="00FB304D">
        <w:rPr>
          <w:rFonts w:ascii="Arial" w:hAnsi="Arial" w:cs="Arial"/>
          <w:color w:val="000000" w:themeColor="text1"/>
          <w:sz w:val="26"/>
          <w:szCs w:val="26"/>
          <w:shd w:val="clear" w:color="auto" w:fill="FFFFFF"/>
        </w:rPr>
        <w:t>Duolingo</w:t>
      </w:r>
      <w:r w:rsidRPr="00FB304D">
        <w:rPr>
          <w:rFonts w:ascii="Arial" w:hAnsi="Arial" w:cs="Arial"/>
          <w:color w:val="000000" w:themeColor="text1"/>
          <w:sz w:val="26"/>
          <w:szCs w:val="26"/>
          <w:shd w:val="clear" w:color="auto" w:fill="FFFFFF"/>
        </w:rPr>
        <w:t> es la plataforma de aprendizaje de idiomas más popular y la aplicación educativa más descargada del mundo, con más de 300 millones de usuarios. La misión de la compañía es ofrecer una educación gratuita, divertida y accesible para todos. Duolingo está diseñado para que aprender se sienta como un juego y </w:t>
      </w:r>
      <w:hyperlink r:id="rId7" w:history="1">
        <w:r w:rsidRPr="00FB304D">
          <w:rPr>
            <w:rStyle w:val="Hipervnculo"/>
            <w:rFonts w:ascii="Arial" w:hAnsi="Arial" w:cs="Arial"/>
            <w:color w:val="000000" w:themeColor="text1"/>
            <w:sz w:val="26"/>
            <w:szCs w:val="26"/>
            <w:u w:val="none"/>
            <w:shd w:val="clear" w:color="auto" w:fill="FFFFFF"/>
          </w:rPr>
          <w:t>se ha comprobado</w:t>
        </w:r>
      </w:hyperlink>
      <w:r w:rsidRPr="00FB304D">
        <w:rPr>
          <w:rFonts w:ascii="Arial" w:hAnsi="Arial" w:cs="Arial"/>
          <w:color w:val="000000" w:themeColor="text1"/>
          <w:sz w:val="26"/>
          <w:szCs w:val="26"/>
          <w:shd w:val="clear" w:color="auto" w:fill="FFFFFF"/>
        </w:rPr>
        <w:t> científicamente su efectividad. Además de su plataforma principal, la compañía creó el </w:t>
      </w:r>
      <w:hyperlink r:id="rId8" w:history="1">
        <w:r w:rsidRPr="00FB304D">
          <w:rPr>
            <w:rStyle w:val="Hipervnculo"/>
            <w:rFonts w:ascii="Arial" w:hAnsi="Arial" w:cs="Arial"/>
            <w:color w:val="000000" w:themeColor="text1"/>
            <w:sz w:val="26"/>
            <w:szCs w:val="26"/>
            <w:u w:val="none"/>
            <w:shd w:val="clear" w:color="auto" w:fill="FFFFFF"/>
          </w:rPr>
          <w:t>Duolingo English Test</w:t>
        </w:r>
      </w:hyperlink>
      <w:r w:rsidRPr="00FB304D">
        <w:rPr>
          <w:rFonts w:ascii="Arial" w:hAnsi="Arial" w:cs="Arial"/>
          <w:color w:val="000000" w:themeColor="text1"/>
          <w:sz w:val="26"/>
          <w:szCs w:val="26"/>
          <w:shd w:val="clear" w:color="auto" w:fill="FFFFFF"/>
        </w:rPr>
        <w:t>, una conveniente y económica opción de certificación de idiomas aceptada por más de 2000 universidades.</w:t>
      </w:r>
      <w:r>
        <w:rPr>
          <w:rFonts w:ascii="Arial" w:hAnsi="Arial" w:cs="Arial"/>
          <w:color w:val="000000" w:themeColor="text1"/>
          <w:sz w:val="26"/>
          <w:szCs w:val="26"/>
          <w:shd w:val="clear" w:color="auto" w:fill="FFFFFF"/>
        </w:rPr>
        <w:t xml:space="preserve">  </w:t>
      </w:r>
    </w:p>
    <w:p w:rsidR="00FB304D" w:rsidRPr="00FB304D" w:rsidRDefault="00FB304D" w:rsidP="00FB304D">
      <w:pPr>
        <w:pStyle w:val="Prrafodelista"/>
        <w:jc w:val="both"/>
        <w:rPr>
          <w:rFonts w:ascii="Arial" w:hAnsi="Arial" w:cs="Arial"/>
          <w:color w:val="000000" w:themeColor="text1"/>
          <w:sz w:val="26"/>
          <w:szCs w:val="26"/>
          <w:shd w:val="clear" w:color="auto" w:fill="FFFFFF"/>
        </w:rPr>
      </w:pPr>
      <w:hyperlink r:id="rId9" w:history="1">
        <w:r w:rsidRPr="00F72A7C">
          <w:rPr>
            <w:rStyle w:val="Hipervnculo"/>
            <w:rFonts w:ascii="Arial" w:hAnsi="Arial" w:cs="Arial"/>
            <w:sz w:val="26"/>
            <w:szCs w:val="26"/>
            <w:shd w:val="clear" w:color="auto" w:fill="FFFFFF"/>
          </w:rPr>
          <w:t>https://support.duolingo.com/hc/es/articles/204829090--Qu%C3%A9-es-Duolingo-#:~:text=Duolingo%20es%20la%20plataforma%20de,divertida%20y%20accesible%20para%20todos</w:t>
        </w:r>
      </w:hyperlink>
      <w:r w:rsidRPr="00FB304D">
        <w:rPr>
          <w:rFonts w:ascii="Arial" w:hAnsi="Arial" w:cs="Arial"/>
          <w:color w:val="000000" w:themeColor="text1"/>
          <w:sz w:val="26"/>
          <w:szCs w:val="26"/>
          <w:shd w:val="clear" w:color="auto" w:fill="FFFFFF"/>
        </w:rPr>
        <w:t>.</w:t>
      </w:r>
    </w:p>
    <w:p w:rsidR="00FB304D" w:rsidRPr="00FB304D" w:rsidRDefault="00FB304D" w:rsidP="00FB304D">
      <w:pPr>
        <w:pStyle w:val="Prrafodelista"/>
        <w:numPr>
          <w:ilvl w:val="0"/>
          <w:numId w:val="2"/>
        </w:numPr>
        <w:jc w:val="both"/>
        <w:rPr>
          <w:rFonts w:ascii="Arial" w:hAnsi="Arial" w:cs="Arial"/>
          <w:color w:val="000000" w:themeColor="text1"/>
          <w:sz w:val="24"/>
          <w:szCs w:val="24"/>
          <w:lang w:val="es-MX"/>
        </w:rPr>
      </w:pPr>
      <w:r>
        <w:rPr>
          <w:rFonts w:ascii="Arial" w:hAnsi="Arial" w:cs="Arial"/>
          <w:color w:val="1F4E79" w:themeColor="accent1" w:themeShade="80"/>
          <w:sz w:val="24"/>
          <w:szCs w:val="24"/>
          <w:lang w:val="es-MX"/>
        </w:rPr>
        <w:t>BABBEL:</w:t>
      </w:r>
      <w:r>
        <w:rPr>
          <w:rFonts w:ascii="Arial" w:hAnsi="Arial" w:cs="Arial"/>
          <w:color w:val="000000" w:themeColor="text1"/>
          <w:sz w:val="24"/>
          <w:szCs w:val="24"/>
          <w:lang w:val="es-MX"/>
        </w:rPr>
        <w:t xml:space="preserve"> </w:t>
      </w:r>
      <w:r w:rsidRPr="00FB304D">
        <w:rPr>
          <w:rFonts w:ascii="Arial" w:hAnsi="Arial" w:cs="Arial"/>
          <w:b/>
          <w:bCs/>
          <w:sz w:val="21"/>
          <w:szCs w:val="21"/>
          <w:shd w:val="clear" w:color="auto" w:fill="FFFFFF"/>
        </w:rPr>
        <w:t>Babbel</w:t>
      </w:r>
      <w:r w:rsidRPr="00FB304D">
        <w:rPr>
          <w:rFonts w:ascii="Arial" w:hAnsi="Arial" w:cs="Arial"/>
          <w:sz w:val="21"/>
          <w:szCs w:val="21"/>
          <w:shd w:val="clear" w:color="auto" w:fill="FFFFFF"/>
        </w:rPr>
        <w:t> es un </w:t>
      </w:r>
      <w:hyperlink r:id="rId10" w:tooltip="Enseñanza de lenguas asistida por computador" w:history="1">
        <w:r w:rsidRPr="00FB304D">
          <w:rPr>
            <w:rStyle w:val="Hipervnculo"/>
            <w:rFonts w:ascii="Arial" w:hAnsi="Arial" w:cs="Arial"/>
            <w:color w:val="auto"/>
            <w:sz w:val="21"/>
            <w:szCs w:val="21"/>
            <w:u w:val="none"/>
            <w:shd w:val="clear" w:color="auto" w:fill="FFFFFF"/>
          </w:rPr>
          <w:t>software de aprendizaje de idiomas en línea</w:t>
        </w:r>
      </w:hyperlink>
      <w:r w:rsidRPr="00FB304D">
        <w:rPr>
          <w:rFonts w:ascii="Arial" w:hAnsi="Arial" w:cs="Arial"/>
          <w:sz w:val="21"/>
          <w:szCs w:val="21"/>
          <w:shd w:val="clear" w:color="auto" w:fill="FFFFFF"/>
        </w:rPr>
        <w:t>. La plataforma está disponible en varias lenguas desde enero de 2008. Actualmente dispone de 14 lenguas para aprender: </w:t>
      </w:r>
      <w:hyperlink r:id="rId11" w:tooltip="Idioma neerlandés" w:history="1">
        <w:r w:rsidRPr="00FB304D">
          <w:rPr>
            <w:rStyle w:val="Hipervnculo"/>
            <w:rFonts w:ascii="Arial" w:hAnsi="Arial" w:cs="Arial"/>
            <w:color w:val="auto"/>
            <w:sz w:val="21"/>
            <w:szCs w:val="21"/>
            <w:u w:val="none"/>
            <w:shd w:val="clear" w:color="auto" w:fill="FFFFFF"/>
          </w:rPr>
          <w:t>holandés</w:t>
        </w:r>
      </w:hyperlink>
      <w:r w:rsidRPr="00FB304D">
        <w:rPr>
          <w:rFonts w:ascii="Arial" w:hAnsi="Arial" w:cs="Arial"/>
          <w:sz w:val="21"/>
          <w:szCs w:val="21"/>
          <w:shd w:val="clear" w:color="auto" w:fill="FFFFFF"/>
        </w:rPr>
        <w:t>, </w:t>
      </w:r>
      <w:hyperlink r:id="rId12" w:tooltip="Idioma danés" w:history="1">
        <w:r w:rsidRPr="00FB304D">
          <w:rPr>
            <w:rStyle w:val="Hipervnculo"/>
            <w:rFonts w:ascii="Arial" w:hAnsi="Arial" w:cs="Arial"/>
            <w:color w:val="auto"/>
            <w:sz w:val="21"/>
            <w:szCs w:val="21"/>
            <w:u w:val="none"/>
            <w:shd w:val="clear" w:color="auto" w:fill="FFFFFF"/>
          </w:rPr>
          <w:t>danés</w:t>
        </w:r>
      </w:hyperlink>
      <w:r w:rsidRPr="00FB304D">
        <w:rPr>
          <w:rFonts w:ascii="Arial" w:hAnsi="Arial" w:cs="Arial"/>
          <w:sz w:val="21"/>
          <w:szCs w:val="21"/>
          <w:shd w:val="clear" w:color="auto" w:fill="FFFFFF"/>
        </w:rPr>
        <w:t>, </w:t>
      </w:r>
      <w:hyperlink r:id="rId13" w:tooltip="Idioma inglés" w:history="1">
        <w:r w:rsidRPr="00FB304D">
          <w:rPr>
            <w:rStyle w:val="Hipervnculo"/>
            <w:rFonts w:ascii="Arial" w:hAnsi="Arial" w:cs="Arial"/>
            <w:color w:val="auto"/>
            <w:sz w:val="21"/>
            <w:szCs w:val="21"/>
            <w:u w:val="none"/>
            <w:shd w:val="clear" w:color="auto" w:fill="FFFFFF"/>
          </w:rPr>
          <w:t>inglés</w:t>
        </w:r>
      </w:hyperlink>
      <w:r w:rsidRPr="00FB304D">
        <w:rPr>
          <w:rFonts w:ascii="Arial" w:hAnsi="Arial" w:cs="Arial"/>
          <w:sz w:val="21"/>
          <w:szCs w:val="21"/>
          <w:shd w:val="clear" w:color="auto" w:fill="FFFFFF"/>
        </w:rPr>
        <w:t>, </w:t>
      </w:r>
      <w:hyperlink r:id="rId14" w:tooltip="Idioma francés" w:history="1">
        <w:r w:rsidRPr="00FB304D">
          <w:rPr>
            <w:rStyle w:val="Hipervnculo"/>
            <w:rFonts w:ascii="Arial" w:hAnsi="Arial" w:cs="Arial"/>
            <w:color w:val="auto"/>
            <w:sz w:val="21"/>
            <w:szCs w:val="21"/>
            <w:u w:val="none"/>
            <w:shd w:val="clear" w:color="auto" w:fill="FFFFFF"/>
          </w:rPr>
          <w:t>francés</w:t>
        </w:r>
      </w:hyperlink>
      <w:r w:rsidRPr="00FB304D">
        <w:rPr>
          <w:rFonts w:ascii="Arial" w:hAnsi="Arial" w:cs="Arial"/>
          <w:sz w:val="21"/>
          <w:szCs w:val="21"/>
          <w:shd w:val="clear" w:color="auto" w:fill="FFFFFF"/>
        </w:rPr>
        <w:t>, </w:t>
      </w:r>
      <w:hyperlink r:id="rId15" w:tooltip="Idioma alemán" w:history="1">
        <w:r w:rsidRPr="00FB304D">
          <w:rPr>
            <w:rStyle w:val="Hipervnculo"/>
            <w:rFonts w:ascii="Arial" w:hAnsi="Arial" w:cs="Arial"/>
            <w:color w:val="auto"/>
            <w:sz w:val="21"/>
            <w:szCs w:val="21"/>
            <w:u w:val="none"/>
            <w:shd w:val="clear" w:color="auto" w:fill="FFFFFF"/>
          </w:rPr>
          <w:t>alemán</w:t>
        </w:r>
      </w:hyperlink>
      <w:r w:rsidRPr="00FB304D">
        <w:rPr>
          <w:rFonts w:ascii="Arial" w:hAnsi="Arial" w:cs="Arial"/>
          <w:sz w:val="21"/>
          <w:szCs w:val="21"/>
          <w:shd w:val="clear" w:color="auto" w:fill="FFFFFF"/>
        </w:rPr>
        <w:t>, </w:t>
      </w:r>
      <w:hyperlink r:id="rId16" w:tooltip="Idioma indonesio" w:history="1">
        <w:r w:rsidRPr="00FB304D">
          <w:rPr>
            <w:rStyle w:val="Hipervnculo"/>
            <w:rFonts w:ascii="Arial" w:hAnsi="Arial" w:cs="Arial"/>
            <w:color w:val="auto"/>
            <w:sz w:val="21"/>
            <w:szCs w:val="21"/>
            <w:u w:val="none"/>
            <w:shd w:val="clear" w:color="auto" w:fill="FFFFFF"/>
          </w:rPr>
          <w:t>indonesio</w:t>
        </w:r>
      </w:hyperlink>
      <w:r w:rsidRPr="00FB304D">
        <w:rPr>
          <w:rFonts w:ascii="Arial" w:hAnsi="Arial" w:cs="Arial"/>
          <w:sz w:val="21"/>
          <w:szCs w:val="21"/>
          <w:shd w:val="clear" w:color="auto" w:fill="FFFFFF"/>
        </w:rPr>
        <w:t>, </w:t>
      </w:r>
      <w:hyperlink r:id="rId17" w:tooltip="Idioma italiano" w:history="1">
        <w:r w:rsidRPr="00FB304D">
          <w:rPr>
            <w:rStyle w:val="Hipervnculo"/>
            <w:rFonts w:ascii="Arial" w:hAnsi="Arial" w:cs="Arial"/>
            <w:color w:val="auto"/>
            <w:sz w:val="21"/>
            <w:szCs w:val="21"/>
            <w:u w:val="none"/>
            <w:shd w:val="clear" w:color="auto" w:fill="FFFFFF"/>
          </w:rPr>
          <w:t>italiano</w:t>
        </w:r>
      </w:hyperlink>
      <w:r w:rsidRPr="00FB304D">
        <w:rPr>
          <w:rFonts w:ascii="Arial" w:hAnsi="Arial" w:cs="Arial"/>
          <w:sz w:val="21"/>
          <w:szCs w:val="21"/>
          <w:shd w:val="clear" w:color="auto" w:fill="FFFFFF"/>
        </w:rPr>
        <w:t>, </w:t>
      </w:r>
      <w:hyperlink r:id="rId18" w:tooltip="Idioma noruego" w:history="1">
        <w:r w:rsidRPr="00FB304D">
          <w:rPr>
            <w:rStyle w:val="Hipervnculo"/>
            <w:rFonts w:ascii="Arial" w:hAnsi="Arial" w:cs="Arial"/>
            <w:color w:val="auto"/>
            <w:sz w:val="21"/>
            <w:szCs w:val="21"/>
            <w:u w:val="none"/>
            <w:shd w:val="clear" w:color="auto" w:fill="FFFFFF"/>
          </w:rPr>
          <w:t>noruego</w:t>
        </w:r>
      </w:hyperlink>
      <w:r w:rsidRPr="00FB304D">
        <w:rPr>
          <w:rFonts w:ascii="Arial" w:hAnsi="Arial" w:cs="Arial"/>
          <w:sz w:val="21"/>
          <w:szCs w:val="21"/>
          <w:shd w:val="clear" w:color="auto" w:fill="FFFFFF"/>
        </w:rPr>
        <w:t>, </w:t>
      </w:r>
      <w:hyperlink r:id="rId19" w:tooltip="Idioma polaco" w:history="1">
        <w:r w:rsidRPr="00FB304D">
          <w:rPr>
            <w:rStyle w:val="Hipervnculo"/>
            <w:rFonts w:ascii="Arial" w:hAnsi="Arial" w:cs="Arial"/>
            <w:color w:val="auto"/>
            <w:sz w:val="21"/>
            <w:szCs w:val="21"/>
            <w:u w:val="none"/>
            <w:shd w:val="clear" w:color="auto" w:fill="FFFFFF"/>
          </w:rPr>
          <w:t>polaco</w:t>
        </w:r>
      </w:hyperlink>
      <w:r w:rsidRPr="00FB304D">
        <w:rPr>
          <w:rFonts w:ascii="Arial" w:hAnsi="Arial" w:cs="Arial"/>
          <w:sz w:val="21"/>
          <w:szCs w:val="21"/>
          <w:shd w:val="clear" w:color="auto" w:fill="FFFFFF"/>
        </w:rPr>
        <w:t>, </w:t>
      </w:r>
      <w:hyperlink r:id="rId20" w:tooltip="Idioma portugués" w:history="1">
        <w:r w:rsidRPr="00FB304D">
          <w:rPr>
            <w:rStyle w:val="Hipervnculo"/>
            <w:rFonts w:ascii="Arial" w:hAnsi="Arial" w:cs="Arial"/>
            <w:color w:val="auto"/>
            <w:sz w:val="21"/>
            <w:szCs w:val="21"/>
            <w:u w:val="none"/>
            <w:shd w:val="clear" w:color="auto" w:fill="FFFFFF"/>
          </w:rPr>
          <w:t>portugués</w:t>
        </w:r>
      </w:hyperlink>
      <w:r w:rsidRPr="00FB304D">
        <w:rPr>
          <w:rFonts w:ascii="Arial" w:hAnsi="Arial" w:cs="Arial"/>
          <w:sz w:val="21"/>
          <w:szCs w:val="21"/>
          <w:shd w:val="clear" w:color="auto" w:fill="FFFFFF"/>
        </w:rPr>
        <w:t>, </w:t>
      </w:r>
      <w:hyperlink r:id="rId21" w:tooltip="Idioma ruso" w:history="1">
        <w:r w:rsidRPr="00FB304D">
          <w:rPr>
            <w:rStyle w:val="Hipervnculo"/>
            <w:rFonts w:ascii="Arial" w:hAnsi="Arial" w:cs="Arial"/>
            <w:color w:val="auto"/>
            <w:sz w:val="21"/>
            <w:szCs w:val="21"/>
            <w:u w:val="none"/>
            <w:shd w:val="clear" w:color="auto" w:fill="FFFFFF"/>
          </w:rPr>
          <w:t>ruso</w:t>
        </w:r>
      </w:hyperlink>
      <w:r w:rsidRPr="00FB304D">
        <w:rPr>
          <w:rFonts w:ascii="Arial" w:hAnsi="Arial" w:cs="Arial"/>
          <w:sz w:val="21"/>
          <w:szCs w:val="21"/>
          <w:shd w:val="clear" w:color="auto" w:fill="FFFFFF"/>
        </w:rPr>
        <w:t>, </w:t>
      </w:r>
      <w:hyperlink r:id="rId22" w:tooltip="Idioma sueco" w:history="1">
        <w:r w:rsidRPr="00FB304D">
          <w:rPr>
            <w:rStyle w:val="Hipervnculo"/>
            <w:rFonts w:ascii="Arial" w:hAnsi="Arial" w:cs="Arial"/>
            <w:color w:val="auto"/>
            <w:sz w:val="21"/>
            <w:szCs w:val="21"/>
            <w:u w:val="none"/>
            <w:shd w:val="clear" w:color="auto" w:fill="FFFFFF"/>
          </w:rPr>
          <w:t>sueco</w:t>
        </w:r>
      </w:hyperlink>
      <w:r w:rsidRPr="00FB304D">
        <w:rPr>
          <w:rFonts w:ascii="Arial" w:hAnsi="Arial" w:cs="Arial"/>
          <w:sz w:val="21"/>
          <w:szCs w:val="21"/>
          <w:shd w:val="clear" w:color="auto" w:fill="FFFFFF"/>
        </w:rPr>
        <w:t>, </w:t>
      </w:r>
      <w:hyperlink r:id="rId23" w:tooltip="Idioma español" w:history="1">
        <w:r w:rsidRPr="00FB304D">
          <w:rPr>
            <w:rStyle w:val="Hipervnculo"/>
            <w:rFonts w:ascii="Arial" w:hAnsi="Arial" w:cs="Arial"/>
            <w:color w:val="auto"/>
            <w:sz w:val="21"/>
            <w:szCs w:val="21"/>
            <w:u w:val="none"/>
            <w:shd w:val="clear" w:color="auto" w:fill="FFFFFF"/>
          </w:rPr>
          <w:t>español</w:t>
        </w:r>
      </w:hyperlink>
      <w:r w:rsidRPr="00FB304D">
        <w:rPr>
          <w:rFonts w:ascii="Arial" w:hAnsi="Arial" w:cs="Arial"/>
          <w:sz w:val="21"/>
          <w:szCs w:val="21"/>
          <w:shd w:val="clear" w:color="auto" w:fill="FFFFFF"/>
        </w:rPr>
        <w:t> y </w:t>
      </w:r>
      <w:hyperlink r:id="rId24" w:tooltip="Idioma turco" w:history="1">
        <w:r w:rsidRPr="00FB304D">
          <w:rPr>
            <w:rStyle w:val="Hipervnculo"/>
            <w:rFonts w:ascii="Arial" w:hAnsi="Arial" w:cs="Arial"/>
            <w:color w:val="auto"/>
            <w:sz w:val="21"/>
            <w:szCs w:val="21"/>
            <w:u w:val="none"/>
            <w:shd w:val="clear" w:color="auto" w:fill="FFFFFF"/>
          </w:rPr>
          <w:t>turco.</w:t>
        </w:r>
      </w:hyperlink>
      <w:r>
        <w:t xml:space="preserve">    </w:t>
      </w:r>
      <w:r w:rsidRPr="00FB304D">
        <w:t>https://es.wikipedia.org/wiki/Babbel</w:t>
      </w:r>
    </w:p>
    <w:p w:rsidR="00F264B3" w:rsidRPr="00807C23" w:rsidRDefault="00F264B3" w:rsidP="00807C23">
      <w:pPr>
        <w:jc w:val="both"/>
        <w:rPr>
          <w:rFonts w:ascii="Arial" w:hAnsi="Arial" w:cs="Arial"/>
          <w:b/>
          <w:sz w:val="24"/>
          <w:szCs w:val="24"/>
          <w:lang w:val="es-MX"/>
        </w:rPr>
      </w:pPr>
      <w:bookmarkStart w:id="0" w:name="_GoBack"/>
      <w:bookmarkEnd w:id="0"/>
    </w:p>
    <w:p w:rsidR="00807C23" w:rsidRDefault="00807C23" w:rsidP="00807C23">
      <w:pPr>
        <w:jc w:val="center"/>
      </w:pPr>
    </w:p>
    <w:p w:rsidR="00807C23" w:rsidRDefault="00807C23" w:rsidP="00807C23">
      <w:pPr>
        <w:jc w:val="center"/>
      </w:pPr>
    </w:p>
    <w:p w:rsidR="00807C23" w:rsidRDefault="00807C23" w:rsidP="00807C23">
      <w:pPr>
        <w:jc w:val="center"/>
      </w:pPr>
    </w:p>
    <w:p w:rsidR="00807C23" w:rsidRPr="00807C23" w:rsidRDefault="00807C23" w:rsidP="00807C23">
      <w:pPr>
        <w:jc w:val="center"/>
        <w:rPr>
          <w:rFonts w:ascii="Times New Roman" w:hAnsi="Times New Roman" w:cs="Times New Roman"/>
          <w:sz w:val="24"/>
          <w:szCs w:val="24"/>
        </w:rPr>
      </w:pPr>
    </w:p>
    <w:sectPr w:rsidR="00807C23" w:rsidRPr="00807C23" w:rsidSect="00807C2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B2A" w:rsidRDefault="00702B2A" w:rsidP="00807C23">
      <w:pPr>
        <w:spacing w:after="0" w:line="240" w:lineRule="auto"/>
      </w:pPr>
      <w:r>
        <w:separator/>
      </w:r>
    </w:p>
  </w:endnote>
  <w:endnote w:type="continuationSeparator" w:id="0">
    <w:p w:rsidR="00702B2A" w:rsidRDefault="00702B2A" w:rsidP="00807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B2A" w:rsidRDefault="00702B2A" w:rsidP="00807C23">
      <w:pPr>
        <w:spacing w:after="0" w:line="240" w:lineRule="auto"/>
      </w:pPr>
      <w:r>
        <w:separator/>
      </w:r>
    </w:p>
  </w:footnote>
  <w:footnote w:type="continuationSeparator" w:id="0">
    <w:p w:rsidR="00702B2A" w:rsidRDefault="00702B2A" w:rsidP="00807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34F"/>
    <w:multiLevelType w:val="hybridMultilevel"/>
    <w:tmpl w:val="4AC85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29C1039"/>
    <w:multiLevelType w:val="hybridMultilevel"/>
    <w:tmpl w:val="ED5EF7F6"/>
    <w:lvl w:ilvl="0" w:tplc="5F220FD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23"/>
    <w:rsid w:val="00352202"/>
    <w:rsid w:val="00702B2A"/>
    <w:rsid w:val="00807C23"/>
    <w:rsid w:val="00B27EAB"/>
    <w:rsid w:val="00C47DC8"/>
    <w:rsid w:val="00E77317"/>
    <w:rsid w:val="00F264B3"/>
    <w:rsid w:val="00F75926"/>
    <w:rsid w:val="00FB30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6247D-15EA-49AC-BB30-5CDCFE88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7C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C23"/>
  </w:style>
  <w:style w:type="paragraph" w:styleId="Piedepgina">
    <w:name w:val="footer"/>
    <w:basedOn w:val="Normal"/>
    <w:link w:val="PiedepginaCar"/>
    <w:uiPriority w:val="99"/>
    <w:unhideWhenUsed/>
    <w:rsid w:val="00807C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C23"/>
  </w:style>
  <w:style w:type="paragraph" w:styleId="NormalWeb">
    <w:name w:val="Normal (Web)"/>
    <w:basedOn w:val="Normal"/>
    <w:uiPriority w:val="99"/>
    <w:semiHidden/>
    <w:unhideWhenUsed/>
    <w:rsid w:val="00807C2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07C23"/>
    <w:pPr>
      <w:ind w:left="720"/>
      <w:contextualSpacing/>
    </w:pPr>
  </w:style>
  <w:style w:type="character" w:styleId="Refdecomentario">
    <w:name w:val="annotation reference"/>
    <w:basedOn w:val="Fuentedeprrafopredeter"/>
    <w:uiPriority w:val="99"/>
    <w:semiHidden/>
    <w:unhideWhenUsed/>
    <w:rsid w:val="00C47DC8"/>
    <w:rPr>
      <w:sz w:val="16"/>
      <w:szCs w:val="16"/>
    </w:rPr>
  </w:style>
  <w:style w:type="paragraph" w:styleId="Textocomentario">
    <w:name w:val="annotation text"/>
    <w:basedOn w:val="Normal"/>
    <w:link w:val="TextocomentarioCar"/>
    <w:uiPriority w:val="99"/>
    <w:semiHidden/>
    <w:unhideWhenUsed/>
    <w:rsid w:val="00C47D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7DC8"/>
    <w:rPr>
      <w:sz w:val="20"/>
      <w:szCs w:val="20"/>
    </w:rPr>
  </w:style>
  <w:style w:type="paragraph" w:styleId="Asuntodelcomentario">
    <w:name w:val="annotation subject"/>
    <w:basedOn w:val="Textocomentario"/>
    <w:next w:val="Textocomentario"/>
    <w:link w:val="AsuntodelcomentarioCar"/>
    <w:uiPriority w:val="99"/>
    <w:semiHidden/>
    <w:unhideWhenUsed/>
    <w:rsid w:val="00C47DC8"/>
    <w:rPr>
      <w:b/>
      <w:bCs/>
    </w:rPr>
  </w:style>
  <w:style w:type="character" w:customStyle="1" w:styleId="AsuntodelcomentarioCar">
    <w:name w:val="Asunto del comentario Car"/>
    <w:basedOn w:val="TextocomentarioCar"/>
    <w:link w:val="Asuntodelcomentario"/>
    <w:uiPriority w:val="99"/>
    <w:semiHidden/>
    <w:rsid w:val="00C47DC8"/>
    <w:rPr>
      <w:b/>
      <w:bCs/>
      <w:sz w:val="20"/>
      <w:szCs w:val="20"/>
    </w:rPr>
  </w:style>
  <w:style w:type="paragraph" w:styleId="Textodeglobo">
    <w:name w:val="Balloon Text"/>
    <w:basedOn w:val="Normal"/>
    <w:link w:val="TextodegloboCar"/>
    <w:uiPriority w:val="99"/>
    <w:semiHidden/>
    <w:unhideWhenUsed/>
    <w:rsid w:val="00C47D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7DC8"/>
    <w:rPr>
      <w:rFonts w:ascii="Segoe UI" w:hAnsi="Segoe UI" w:cs="Segoe UI"/>
      <w:sz w:val="18"/>
      <w:szCs w:val="18"/>
    </w:rPr>
  </w:style>
  <w:style w:type="character" w:styleId="Hipervnculo">
    <w:name w:val="Hyperlink"/>
    <w:basedOn w:val="Fuentedeprrafopredeter"/>
    <w:uiPriority w:val="99"/>
    <w:unhideWhenUsed/>
    <w:rsid w:val="00FB3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lishtest.duolingo.com/" TargetMode="External"/><Relationship Id="rId13" Type="http://schemas.openxmlformats.org/officeDocument/2006/relationships/hyperlink" Target="https://es.wikipedia.org/wiki/Idioma_ingl%C3%A9s" TargetMode="External"/><Relationship Id="rId18" Type="http://schemas.openxmlformats.org/officeDocument/2006/relationships/hyperlink" Target="https://es.wikipedia.org/wiki/Idioma_norueg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wikipedia.org/wiki/Idioma_ruso" TargetMode="External"/><Relationship Id="rId7" Type="http://schemas.openxmlformats.org/officeDocument/2006/relationships/hyperlink" Target="https://s3.amazonaws.com/duolingo-papers/other/vesselinov-grego.duolingo12.pdf" TargetMode="External"/><Relationship Id="rId12" Type="http://schemas.openxmlformats.org/officeDocument/2006/relationships/hyperlink" Target="https://es.wikipedia.org/wiki/Idioma_dan%C3%A9s" TargetMode="External"/><Relationship Id="rId17" Type="http://schemas.openxmlformats.org/officeDocument/2006/relationships/hyperlink" Target="https://es.wikipedia.org/wiki/Idioma_italian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Idioma_indonesio" TargetMode="External"/><Relationship Id="rId20" Type="http://schemas.openxmlformats.org/officeDocument/2006/relationships/hyperlink" Target="https://es.wikipedia.org/wiki/Idioma_portugu%C3%A9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dioma_neerland%C3%A9s" TargetMode="External"/><Relationship Id="rId24" Type="http://schemas.openxmlformats.org/officeDocument/2006/relationships/hyperlink" Target="https://es.wikipedia.org/wiki/Idioma_turco" TargetMode="External"/><Relationship Id="rId5" Type="http://schemas.openxmlformats.org/officeDocument/2006/relationships/footnotes" Target="footnotes.xml"/><Relationship Id="rId15" Type="http://schemas.openxmlformats.org/officeDocument/2006/relationships/hyperlink" Target="https://es.wikipedia.org/wiki/Idioma_alem%C3%A1n" TargetMode="External"/><Relationship Id="rId23" Type="http://schemas.openxmlformats.org/officeDocument/2006/relationships/hyperlink" Target="https://es.wikipedia.org/wiki/Idioma_espa%C3%B1ol" TargetMode="External"/><Relationship Id="rId10" Type="http://schemas.openxmlformats.org/officeDocument/2006/relationships/hyperlink" Target="https://es.wikipedia.org/wiki/Ense%C3%B1anza_de_lenguas_asistida_por_computador" TargetMode="External"/><Relationship Id="rId19" Type="http://schemas.openxmlformats.org/officeDocument/2006/relationships/hyperlink" Target="https://es.wikipedia.org/wiki/Idioma_polaco" TargetMode="External"/><Relationship Id="rId4" Type="http://schemas.openxmlformats.org/officeDocument/2006/relationships/webSettings" Target="webSettings.xml"/><Relationship Id="rId9" Type="http://schemas.openxmlformats.org/officeDocument/2006/relationships/hyperlink" Target="https://support.duolingo.com/hc/es/articles/204829090--Qu%C3%A9-es-Duolingo-#:~:text=Duolingo%20es%20la%20plataforma%20de,divertida%20y%20accesible%20para%20todos" TargetMode="External"/><Relationship Id="rId14" Type="http://schemas.openxmlformats.org/officeDocument/2006/relationships/hyperlink" Target="https://es.wikipedia.org/wiki/Idioma_franc%C3%A9s" TargetMode="External"/><Relationship Id="rId22" Type="http://schemas.openxmlformats.org/officeDocument/2006/relationships/hyperlink" Target="https://es.wikipedia.org/wiki/Idioma_sue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842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2022-05-03T19:10:00Z</dcterms:created>
  <dcterms:modified xsi:type="dcterms:W3CDTF">2022-05-03T21:01:00Z</dcterms:modified>
</cp:coreProperties>
</file>