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795BA" w14:textId="77777777" w:rsidR="00755B5F" w:rsidRDefault="00755B5F" w:rsidP="00755B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IN3080 HW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REPORT</w:t>
      </w:r>
    </w:p>
    <w:p w14:paraId="4CA7D1CB" w14:textId="77777777" w:rsidR="00755B5F" w:rsidRDefault="00755B5F" w:rsidP="00755B5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Q1:</w:t>
      </w:r>
    </w:p>
    <w:p w14:paraId="5D282EB0" w14:textId="77777777" w:rsidR="00755B5F" w:rsidRDefault="00755B5F" w:rsidP="00755B5F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Data processing:</w:t>
      </w:r>
    </w:p>
    <w:p w14:paraId="6993FCE3" w14:textId="2B280478" w:rsidR="00755B5F" w:rsidRDefault="00755B5F" w:rsidP="00755B5F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Download the closing index and manually </w:t>
      </w:r>
      <w:r w:rsidR="0039293E">
        <w:rPr>
          <w:rFonts w:ascii="Times New Roman" w:hAnsi="Times New Roman" w:cs="Times New Roman" w:hint="eastAsia"/>
          <w:sz w:val="24"/>
          <w:szCs w:val="24"/>
        </w:rPr>
        <w:t xml:space="preserve">filter the CSI 300 index, and </w:t>
      </w:r>
      <w:r>
        <w:rPr>
          <w:rFonts w:ascii="Times New Roman" w:hAnsi="Times New Roman" w:cs="Times New Roman"/>
          <w:sz w:val="24"/>
          <w:szCs w:val="24"/>
        </w:rPr>
        <w:t>calculat</w:t>
      </w:r>
      <w:r w:rsidR="0039293E">
        <w:rPr>
          <w:rFonts w:ascii="Times New Roman" w:hAnsi="Times New Roman" w:cs="Times New Roman" w:hint="eastAsia"/>
          <w:sz w:val="24"/>
          <w:szCs w:val="24"/>
        </w:rPr>
        <w:t>ing</w:t>
      </w:r>
      <w:r>
        <w:rPr>
          <w:rFonts w:ascii="Times New Roman" w:hAnsi="Times New Roman" w:cs="Times New Roman" w:hint="eastAsia"/>
          <w:sz w:val="24"/>
          <w:szCs w:val="24"/>
        </w:rPr>
        <w:t xml:space="preserve"> the monthly return of </w:t>
      </w:r>
      <w:r w:rsidR="00F76F2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</w:rPr>
        <w:t>index</w:t>
      </w:r>
    </w:p>
    <w:p w14:paraId="6D598055" w14:textId="77777777" w:rsidR="00755B5F" w:rsidRPr="008F2AC9" w:rsidRDefault="00755B5F" w:rsidP="00755B5F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Then I calculate the mean, std, skewness,</w:t>
      </w:r>
      <w:r w:rsidR="00F76F2A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 w:hint="eastAsia"/>
          <w:sz w:val="24"/>
          <w:szCs w:val="24"/>
        </w:rPr>
        <w:t>kurtosis of the monthly return</w:t>
      </w:r>
      <w:r w:rsidRPr="008F2AC9">
        <w:rPr>
          <w:rFonts w:ascii="Times New Roman" w:hAnsi="Times New Roman" w:cs="Times New Roman"/>
          <w:sz w:val="24"/>
          <w:szCs w:val="24"/>
        </w:rPr>
        <w:t>.</w:t>
      </w:r>
    </w:p>
    <w:p w14:paraId="1D9D1DFD" w14:textId="77777777" w:rsidR="00755B5F" w:rsidRDefault="00755B5F" w:rsidP="00755B5F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Then I use matplotlib to draw the </w:t>
      </w:r>
      <w:r w:rsidR="00F76F2A">
        <w:rPr>
          <w:rFonts w:ascii="Times New Roman" w:hAnsi="Times New Roman" w:cs="Times New Roman"/>
          <w:sz w:val="24"/>
          <w:szCs w:val="24"/>
        </w:rPr>
        <w:t>histogram</w:t>
      </w:r>
    </w:p>
    <w:p w14:paraId="2F9435F9" w14:textId="77777777" w:rsidR="00755B5F" w:rsidRPr="00755B5F" w:rsidRDefault="00755B5F" w:rsidP="00755B5F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Report and Discussion:</w:t>
      </w:r>
      <w:r w:rsidRPr="008F2AC9">
        <w:rPr>
          <w:noProof/>
        </w:rPr>
        <w:t xml:space="preserve"> </w:t>
      </w:r>
    </w:p>
    <w:p w14:paraId="63E75ABC" w14:textId="77777777" w:rsidR="00755B5F" w:rsidRDefault="00F76F2A" w:rsidP="00755B5F">
      <w:pPr>
        <w:jc w:val="left"/>
        <w:rPr>
          <w:rFonts w:ascii="Times New Roman" w:hAnsi="Times New Roman" w:cs="Times New Roman"/>
          <w:sz w:val="24"/>
          <w:szCs w:val="24"/>
        </w:rPr>
      </w:pPr>
      <w:r w:rsidRPr="008F2AC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34173C" wp14:editId="2A8F4961">
            <wp:simplePos x="0" y="0"/>
            <wp:positionH relativeFrom="margin">
              <wp:posOffset>-309880</wp:posOffset>
            </wp:positionH>
            <wp:positionV relativeFrom="page">
              <wp:posOffset>2793788</wp:posOffset>
            </wp:positionV>
            <wp:extent cx="6668649" cy="1411507"/>
            <wp:effectExtent l="0" t="0" r="0" b="0"/>
            <wp:wrapNone/>
            <wp:docPr id="1350185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85235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649" cy="1411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0D0DD" w14:textId="77777777" w:rsidR="00755B5F" w:rsidRDefault="00755B5F" w:rsidP="00755B5F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7A97DB5" w14:textId="77777777" w:rsidR="00755B5F" w:rsidRDefault="00755B5F" w:rsidP="00755B5F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C487746" w14:textId="77777777" w:rsidR="00755B5F" w:rsidRDefault="00755B5F" w:rsidP="00755B5F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3148F46" w14:textId="77777777" w:rsidR="00755B5F" w:rsidRDefault="00755B5F" w:rsidP="00755B5F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6C937EA" w14:textId="77777777" w:rsidR="00755B5F" w:rsidRDefault="00755B5F" w:rsidP="00755B5F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072CA6C" w14:textId="77777777" w:rsidR="00755B5F" w:rsidRDefault="00755B5F" w:rsidP="00755B5F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ECC76D5" w14:textId="77777777" w:rsidR="00755B5F" w:rsidRDefault="00755B5F" w:rsidP="00755B5F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4F7D546" w14:textId="77777777" w:rsidR="00755B5F" w:rsidRDefault="00755B5F" w:rsidP="00755B5F">
      <w:pPr>
        <w:jc w:val="left"/>
        <w:rPr>
          <w:rFonts w:ascii="Times New Roman" w:hAnsi="Times New Roman" w:cs="Times New Roman"/>
          <w:sz w:val="24"/>
          <w:szCs w:val="24"/>
        </w:rPr>
      </w:pPr>
      <w:r w:rsidRPr="00755B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2A0591" wp14:editId="39404563">
            <wp:extent cx="5154264" cy="4163060"/>
            <wp:effectExtent l="0" t="0" r="8890" b="8890"/>
            <wp:docPr id="1623450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50032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264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96B4" w14:textId="77777777" w:rsidR="00755B5F" w:rsidRDefault="00755B5F" w:rsidP="00755B5F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E4B3AAD" w14:textId="77777777" w:rsidR="00755B5F" w:rsidRPr="00755B5F" w:rsidRDefault="006141B6" w:rsidP="00755B5F">
      <w:pPr>
        <w:jc w:val="left"/>
        <w:rPr>
          <w:rFonts w:ascii="Times New Roman" w:hAnsi="Times New Roman" w:cs="Times New Roman"/>
          <w:sz w:val="24"/>
          <w:szCs w:val="24"/>
        </w:rPr>
      </w:pPr>
      <w:r w:rsidRPr="006141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518AE2" wp14:editId="33707BDD">
            <wp:extent cx="5274310" cy="550021"/>
            <wp:effectExtent l="0" t="0" r="2540" b="2540"/>
            <wp:docPr id="1623851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51575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DD09" w14:textId="10634521" w:rsidR="00755B5F" w:rsidRDefault="00755B5F" w:rsidP="00755B5F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monthly </w:t>
      </w:r>
      <w:r w:rsidRPr="00755B5F">
        <w:rPr>
          <w:rFonts w:ascii="Times New Roman" w:hAnsi="Times New Roman" w:cs="Times New Roman"/>
          <w:sz w:val="24"/>
          <w:szCs w:val="24"/>
        </w:rPr>
        <w:t>returns of the CSI 300 index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55B5F">
        <w:rPr>
          <w:rFonts w:ascii="Times New Roman" w:hAnsi="Times New Roman" w:cs="Times New Roman"/>
          <w:sz w:val="24"/>
          <w:szCs w:val="24"/>
        </w:rPr>
        <w:t xml:space="preserve">follow a normal </w:t>
      </w:r>
      <w:r w:rsidRPr="00755B5F">
        <w:rPr>
          <w:rFonts w:ascii="Times New Roman" w:hAnsi="Times New Roman" w:cs="Times New Roman"/>
          <w:sz w:val="24"/>
          <w:szCs w:val="24"/>
        </w:rPr>
        <w:lastRenderedPageBreak/>
        <w:t>distribution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632A621B" w14:textId="1E15523C" w:rsidR="00755B5F" w:rsidRDefault="00755B5F" w:rsidP="00755B5F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As depicted in the picture, the frequency of monthly </w:t>
      </w:r>
      <w:r w:rsidR="0039293E">
        <w:rPr>
          <w:rFonts w:ascii="Times New Roman" w:hAnsi="Times New Roman" w:cs="Times New Roman"/>
          <w:sz w:val="24"/>
          <w:szCs w:val="24"/>
        </w:rPr>
        <w:t xml:space="preserve">returns </w:t>
      </w:r>
      <w:proofErr w:type="gramStart"/>
      <w:r w:rsidR="0039293E">
        <w:rPr>
          <w:rFonts w:ascii="Times New Roman" w:hAnsi="Times New Roman" w:cs="Times New Roman" w:hint="eastAsia"/>
          <w:sz w:val="24"/>
          <w:szCs w:val="24"/>
        </w:rPr>
        <w:t>are</w:t>
      </w:r>
      <w:proofErr w:type="gramEnd"/>
      <w:r w:rsidR="0039293E">
        <w:rPr>
          <w:rFonts w:ascii="Times New Roman" w:hAnsi="Times New Roman" w:cs="Times New Roman" w:hint="eastAsia"/>
          <w:sz w:val="24"/>
          <w:szCs w:val="24"/>
        </w:rPr>
        <w:t xml:space="preserve"> similar </w:t>
      </w:r>
      <w:r w:rsidR="0039293E">
        <w:rPr>
          <w:rFonts w:ascii="Times New Roman" w:hAnsi="Times New Roman" w:cs="Times New Roman"/>
          <w:sz w:val="24"/>
          <w:szCs w:val="24"/>
        </w:rPr>
        <w:t>to</w:t>
      </w:r>
      <w:r w:rsidR="0039293E">
        <w:rPr>
          <w:rFonts w:ascii="Times New Roman" w:hAnsi="Times New Roman" w:cs="Times New Roman" w:hint="eastAsia"/>
          <w:sz w:val="24"/>
          <w:szCs w:val="24"/>
        </w:rPr>
        <w:t xml:space="preserve"> a normal distribution</w:t>
      </w:r>
      <w:r>
        <w:rPr>
          <w:rFonts w:ascii="Times New Roman" w:hAnsi="Times New Roman" w:cs="Times New Roman" w:hint="eastAsia"/>
          <w:sz w:val="24"/>
          <w:szCs w:val="24"/>
        </w:rPr>
        <w:t xml:space="preserve">. The skewness and Kurtosis </w:t>
      </w:r>
      <w:r w:rsidR="0039293E">
        <w:rPr>
          <w:rFonts w:ascii="Times New Roman" w:hAnsi="Times New Roman" w:cs="Times New Roman"/>
          <w:sz w:val="24"/>
          <w:szCs w:val="24"/>
        </w:rPr>
        <w:t>are</w:t>
      </w:r>
      <w:r w:rsidR="0039293E">
        <w:rPr>
          <w:rFonts w:ascii="Times New Roman" w:hAnsi="Times New Roman" w:cs="Times New Roman" w:hint="eastAsia"/>
          <w:sz w:val="24"/>
          <w:szCs w:val="24"/>
        </w:rPr>
        <w:t xml:space="preserve"> about 0 and 1~3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6C029CB8" w14:textId="77777777" w:rsidR="006141B6" w:rsidRPr="008F2AC9" w:rsidRDefault="006141B6" w:rsidP="00755B5F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Shapiro_wilk Test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result: The p-value &lt; 0.05.</w:t>
      </w:r>
    </w:p>
    <w:p w14:paraId="3B4322CC" w14:textId="77777777" w:rsidR="00755B5F" w:rsidRDefault="00755B5F" w:rsidP="00755B5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9AD1F1" w14:textId="77777777" w:rsidR="00755B5F" w:rsidRPr="007B1CF0" w:rsidRDefault="00755B5F" w:rsidP="00755B5F">
      <w:pPr>
        <w:pStyle w:val="a3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B1CF0">
        <w:rPr>
          <w:rFonts w:ascii="Times New Roman" w:hAnsi="Times New Roman" w:cs="Times New Roman" w:hint="eastAsia"/>
          <w:sz w:val="24"/>
          <w:szCs w:val="24"/>
        </w:rPr>
        <w:t>Data processing:</w:t>
      </w:r>
    </w:p>
    <w:p w14:paraId="6374B841" w14:textId="77777777" w:rsidR="00755B5F" w:rsidRPr="00755B5F" w:rsidRDefault="00755B5F" w:rsidP="00755B5F">
      <w:pPr>
        <w:ind w:left="7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 Download the weekly return data and filter the main-board A-shares</w:t>
      </w:r>
      <w:r w:rsidRPr="00755B5F">
        <w:rPr>
          <w:rFonts w:ascii="Times New Roman" w:hAnsi="Times New Roman" w:cs="Times New Roman" w:hint="eastAsia"/>
          <w:sz w:val="24"/>
          <w:szCs w:val="24"/>
        </w:rPr>
        <w:t>.</w:t>
      </w:r>
    </w:p>
    <w:p w14:paraId="0FCD8E2D" w14:textId="77777777" w:rsidR="00755B5F" w:rsidRPr="00755B5F" w:rsidRDefault="00755B5F" w:rsidP="00755B5F">
      <w:pPr>
        <w:ind w:left="7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2.Calculate the weekly market return by grouping all the main_board A-shares.</w:t>
      </w:r>
    </w:p>
    <w:p w14:paraId="5BD411CA" w14:textId="77777777" w:rsidR="00755B5F" w:rsidRDefault="00755B5F" w:rsidP="00755B5F">
      <w:pPr>
        <w:ind w:left="420"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 Download the risk_free xlsx</w:t>
      </w:r>
      <w:r w:rsidRPr="00755B5F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And merge these two table.</w:t>
      </w:r>
    </w:p>
    <w:p w14:paraId="71BB4A1F" w14:textId="77777777" w:rsidR="00755B5F" w:rsidRDefault="00755B5F" w:rsidP="00755B5F">
      <w:pPr>
        <w:ind w:left="420"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4. Divide the week into 3 equal groups.</w:t>
      </w:r>
    </w:p>
    <w:p w14:paraId="39177C00" w14:textId="77777777" w:rsidR="00755B5F" w:rsidRDefault="00755B5F" w:rsidP="00755B5F">
      <w:pPr>
        <w:ind w:left="420"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5. Fill the nan value of return with the mean value.</w:t>
      </w:r>
    </w:p>
    <w:p w14:paraId="54FCE5D7" w14:textId="77777777" w:rsidR="00755B5F" w:rsidRDefault="00755B5F" w:rsidP="00755B5F">
      <w:pPr>
        <w:ind w:left="420"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6. For group 1 data, do the first regression and get the beta value.</w:t>
      </w:r>
    </w:p>
    <w:p w14:paraId="050A3AC8" w14:textId="77777777" w:rsidR="00755B5F" w:rsidRDefault="00755B5F" w:rsidP="00755B5F">
      <w:pPr>
        <w:ind w:left="420"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7. Based on the beta value for the group1 , divide the shares into 10 equal groups.</w:t>
      </w:r>
    </w:p>
    <w:p w14:paraId="747DBDAE" w14:textId="77777777" w:rsidR="00755B5F" w:rsidRDefault="00755B5F" w:rsidP="00755B5F">
      <w:pPr>
        <w:ind w:left="420"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8. For group 2 data, calculating the mean value of each group in each week to get the rp. Then I do the second the regression</w:t>
      </w:r>
      <w:r w:rsidR="00B17A14">
        <w:rPr>
          <w:rFonts w:ascii="Times New Roman" w:hAnsi="Times New Roman" w:cs="Times New Roman" w:hint="eastAsia"/>
          <w:sz w:val="24"/>
          <w:szCs w:val="24"/>
        </w:rPr>
        <w:t xml:space="preserve"> to get the Table 2 and new beta value for each group.</w:t>
      </w:r>
    </w:p>
    <w:p w14:paraId="16E2B0CD" w14:textId="77777777" w:rsidR="00755B5F" w:rsidRDefault="00B17A14" w:rsidP="00755B5F">
      <w:pPr>
        <w:ind w:left="420" w:firstLineChars="150" w:first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9. For group 3 data, calculating the rp and calculate the mean of rp of each group. Then, I do the third regression to get the Table 3 .</w:t>
      </w:r>
    </w:p>
    <w:p w14:paraId="11A5743A" w14:textId="77777777" w:rsidR="00755B5F" w:rsidRPr="00755B5F" w:rsidRDefault="001B5234" w:rsidP="00755B5F">
      <w:pPr>
        <w:jc w:val="left"/>
        <w:rPr>
          <w:rFonts w:ascii="Times New Roman" w:hAnsi="Times New Roman" w:cs="Times New Roman"/>
          <w:sz w:val="24"/>
          <w:szCs w:val="24"/>
        </w:rPr>
      </w:pPr>
      <w:r w:rsidRPr="001B5234">
        <w:rPr>
          <w:noProof/>
        </w:rPr>
        <w:drawing>
          <wp:anchor distT="0" distB="0" distL="114300" distR="114300" simplePos="0" relativeHeight="251662336" behindDoc="0" locked="0" layoutInCell="1" allowOverlap="1" wp14:anchorId="79B556DA" wp14:editId="3CD1EBDF">
            <wp:simplePos x="0" y="0"/>
            <wp:positionH relativeFrom="column">
              <wp:posOffset>3784177</wp:posOffset>
            </wp:positionH>
            <wp:positionV relativeFrom="paragraph">
              <wp:posOffset>155151</wp:posOffset>
            </wp:positionV>
            <wp:extent cx="1435552" cy="2192535"/>
            <wp:effectExtent l="0" t="0" r="0" b="0"/>
            <wp:wrapNone/>
            <wp:docPr id="1298678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7871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552" cy="219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5B5F" w:rsidRPr="00755B5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368A10D" w14:textId="77777777" w:rsidR="00755B5F" w:rsidRDefault="00755B5F" w:rsidP="00755B5F">
      <w:pPr>
        <w:ind w:left="780"/>
        <w:jc w:val="left"/>
        <w:rPr>
          <w:noProof/>
        </w:rPr>
      </w:pPr>
      <w:r w:rsidRPr="009A17FF">
        <w:rPr>
          <w:rFonts w:ascii="Times New Roman" w:hAnsi="Times New Roman" w:cs="Times New Roman" w:hint="eastAsia"/>
          <w:sz w:val="24"/>
          <w:szCs w:val="24"/>
        </w:rPr>
        <w:t xml:space="preserve">Report </w:t>
      </w:r>
      <w:r w:rsidR="00B17A14">
        <w:rPr>
          <w:rFonts w:ascii="Times New Roman" w:hAnsi="Times New Roman" w:cs="Times New Roman" w:hint="eastAsia"/>
          <w:sz w:val="24"/>
          <w:szCs w:val="24"/>
        </w:rPr>
        <w:t>Table</w:t>
      </w:r>
      <w:r w:rsidRPr="009A17FF">
        <w:rPr>
          <w:rFonts w:ascii="Times New Roman" w:hAnsi="Times New Roman" w:cs="Times New Roman" w:hint="eastAsia"/>
          <w:sz w:val="24"/>
          <w:szCs w:val="24"/>
        </w:rPr>
        <w:t>:</w:t>
      </w:r>
      <w:r w:rsidRPr="008F2AC9">
        <w:rPr>
          <w:noProof/>
        </w:rPr>
        <w:t xml:space="preserve"> </w:t>
      </w:r>
    </w:p>
    <w:p w14:paraId="2FF72A3E" w14:textId="77777777" w:rsidR="00B17A14" w:rsidRPr="00B17A14" w:rsidRDefault="00B17A14" w:rsidP="00755B5F">
      <w:pPr>
        <w:ind w:left="780"/>
        <w:jc w:val="left"/>
        <w:rPr>
          <w:rFonts w:ascii="Times New Roman" w:hAnsi="Times New Roman" w:cs="Times New Roman"/>
          <w:noProof/>
          <w:sz w:val="24"/>
          <w:szCs w:val="24"/>
        </w:rPr>
      </w:pPr>
      <w:r w:rsidRPr="00B17A14">
        <w:rPr>
          <w:rFonts w:ascii="Times New Roman" w:hAnsi="Times New Roman" w:cs="Times New Roman"/>
          <w:noProof/>
          <w:sz w:val="24"/>
          <w:szCs w:val="24"/>
        </w:rPr>
        <w:t>b mean value of weekly return</w:t>
      </w:r>
      <w:r>
        <w:rPr>
          <w:rFonts w:ascii="Times New Roman" w:hAnsi="Times New Roman" w:cs="Times New Roman" w:hint="eastAsia"/>
          <w:noProof/>
          <w:sz w:val="24"/>
          <w:szCs w:val="24"/>
        </w:rPr>
        <w:t>: head(10) rows</w:t>
      </w:r>
    </w:p>
    <w:p w14:paraId="381C610B" w14:textId="77777777" w:rsidR="00B17A14" w:rsidRDefault="00B17A14" w:rsidP="00B17A14">
      <w:pPr>
        <w:ind w:left="780"/>
        <w:rPr>
          <w:noProof/>
        </w:rPr>
      </w:pPr>
    </w:p>
    <w:p w14:paraId="33C3B8A4" w14:textId="77777777" w:rsidR="00B17A14" w:rsidRDefault="00B17A14" w:rsidP="00B17A14">
      <w:pPr>
        <w:ind w:left="780"/>
        <w:rPr>
          <w:noProof/>
        </w:rPr>
      </w:pPr>
    </w:p>
    <w:p w14:paraId="768F36A7" w14:textId="77777777" w:rsidR="00B17A14" w:rsidRDefault="00B17A14" w:rsidP="00B17A14">
      <w:pPr>
        <w:ind w:left="780"/>
        <w:rPr>
          <w:noProof/>
        </w:rPr>
      </w:pPr>
    </w:p>
    <w:p w14:paraId="6F30A505" w14:textId="77777777" w:rsidR="00B17A14" w:rsidRDefault="00B17A14" w:rsidP="00B17A14">
      <w:pPr>
        <w:ind w:left="780"/>
        <w:rPr>
          <w:noProof/>
        </w:rPr>
      </w:pPr>
    </w:p>
    <w:p w14:paraId="38379080" w14:textId="77777777" w:rsidR="00B17A14" w:rsidRDefault="00B17A14" w:rsidP="00B17A14">
      <w:pPr>
        <w:ind w:left="780"/>
        <w:rPr>
          <w:noProof/>
        </w:rPr>
      </w:pPr>
    </w:p>
    <w:p w14:paraId="46AF56B1" w14:textId="77777777" w:rsidR="00B17A14" w:rsidRDefault="00B17A14" w:rsidP="00B17A14">
      <w:pPr>
        <w:ind w:left="780"/>
        <w:rPr>
          <w:noProof/>
        </w:rPr>
      </w:pPr>
    </w:p>
    <w:p w14:paraId="4F9D961F" w14:textId="77777777" w:rsidR="00B17A14" w:rsidRDefault="00B17A14" w:rsidP="00B17A14">
      <w:pPr>
        <w:ind w:left="780"/>
        <w:rPr>
          <w:noProof/>
        </w:rPr>
      </w:pPr>
    </w:p>
    <w:p w14:paraId="6B950A96" w14:textId="77777777" w:rsidR="00B17A14" w:rsidRDefault="00B17A14" w:rsidP="00B17A14">
      <w:pPr>
        <w:ind w:left="780"/>
        <w:rPr>
          <w:noProof/>
        </w:rPr>
      </w:pPr>
    </w:p>
    <w:p w14:paraId="4FC408D6" w14:textId="77777777" w:rsidR="00B17A14" w:rsidRDefault="00B17A14" w:rsidP="00B17A14">
      <w:pPr>
        <w:ind w:left="780"/>
        <w:rPr>
          <w:noProof/>
        </w:rPr>
      </w:pPr>
    </w:p>
    <w:p w14:paraId="2E93ECC2" w14:textId="77777777" w:rsidR="00B17A14" w:rsidRDefault="00B17A14" w:rsidP="00B17A14">
      <w:pPr>
        <w:ind w:left="780" w:firstLineChars="1100" w:firstLine="2640"/>
        <w:jc w:val="left"/>
        <w:rPr>
          <w:noProof/>
        </w:rPr>
      </w:pPr>
      <w:r>
        <w:rPr>
          <w:rFonts w:ascii="Times New Roman" w:hAnsi="Times New Roman" w:cs="Times New Roman" w:hint="eastAsia"/>
          <w:sz w:val="24"/>
          <w:szCs w:val="24"/>
        </w:rPr>
        <w:t>Table 2</w:t>
      </w:r>
    </w:p>
    <w:p w14:paraId="7BEEA158" w14:textId="77777777" w:rsidR="00B17A14" w:rsidRDefault="00B17A14" w:rsidP="00755B5F">
      <w:pPr>
        <w:ind w:left="780"/>
        <w:jc w:val="left"/>
        <w:rPr>
          <w:noProof/>
        </w:rPr>
      </w:pPr>
      <w:r w:rsidRPr="008F2AC9">
        <w:rPr>
          <w:noProof/>
        </w:rPr>
        <w:drawing>
          <wp:anchor distT="0" distB="0" distL="114300" distR="114300" simplePos="0" relativeHeight="251659264" behindDoc="0" locked="0" layoutInCell="1" allowOverlap="1" wp14:anchorId="79927743" wp14:editId="02F63FB4">
            <wp:simplePos x="0" y="0"/>
            <wp:positionH relativeFrom="margin">
              <wp:posOffset>-88688</wp:posOffset>
            </wp:positionH>
            <wp:positionV relativeFrom="paragraph">
              <wp:posOffset>68792</wp:posOffset>
            </wp:positionV>
            <wp:extent cx="5174615" cy="2734310"/>
            <wp:effectExtent l="0" t="0" r="6985" b="8890"/>
            <wp:wrapNone/>
            <wp:docPr id="586969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69779" name="图片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0A921" w14:textId="77777777" w:rsidR="00B17A14" w:rsidRDefault="00B17A14" w:rsidP="00755B5F">
      <w:pPr>
        <w:ind w:left="780"/>
        <w:jc w:val="left"/>
        <w:rPr>
          <w:noProof/>
        </w:rPr>
      </w:pPr>
    </w:p>
    <w:p w14:paraId="705509B6" w14:textId="77777777" w:rsidR="00B17A14" w:rsidRDefault="00B17A14" w:rsidP="00755B5F">
      <w:pPr>
        <w:ind w:left="780"/>
        <w:jc w:val="left"/>
        <w:rPr>
          <w:noProof/>
        </w:rPr>
      </w:pPr>
    </w:p>
    <w:p w14:paraId="09628A33" w14:textId="77777777" w:rsidR="00B17A14" w:rsidRDefault="00B17A14" w:rsidP="00755B5F">
      <w:pPr>
        <w:ind w:left="780"/>
        <w:jc w:val="left"/>
        <w:rPr>
          <w:noProof/>
        </w:rPr>
      </w:pPr>
    </w:p>
    <w:p w14:paraId="245C7C67" w14:textId="77777777" w:rsidR="00B17A14" w:rsidRDefault="00B17A14" w:rsidP="00755B5F">
      <w:pPr>
        <w:ind w:left="780"/>
        <w:jc w:val="left"/>
        <w:rPr>
          <w:noProof/>
        </w:rPr>
      </w:pPr>
    </w:p>
    <w:p w14:paraId="0B1D45E6" w14:textId="77777777" w:rsidR="00B17A14" w:rsidRDefault="00B17A14" w:rsidP="00755B5F">
      <w:pPr>
        <w:ind w:left="780"/>
        <w:jc w:val="left"/>
        <w:rPr>
          <w:noProof/>
        </w:rPr>
      </w:pPr>
    </w:p>
    <w:p w14:paraId="7D0F5128" w14:textId="77777777" w:rsidR="00B17A14" w:rsidRDefault="00B17A14" w:rsidP="00755B5F">
      <w:pPr>
        <w:ind w:left="780"/>
        <w:jc w:val="left"/>
        <w:rPr>
          <w:noProof/>
        </w:rPr>
      </w:pPr>
    </w:p>
    <w:p w14:paraId="4FA96C1C" w14:textId="77777777" w:rsidR="00B17A14" w:rsidRDefault="00B17A14" w:rsidP="00755B5F">
      <w:pPr>
        <w:ind w:left="780"/>
        <w:jc w:val="left"/>
        <w:rPr>
          <w:noProof/>
        </w:rPr>
      </w:pPr>
    </w:p>
    <w:p w14:paraId="31A53C53" w14:textId="77777777" w:rsidR="00B17A14" w:rsidRDefault="00B17A14" w:rsidP="00755B5F">
      <w:pPr>
        <w:ind w:left="780"/>
        <w:jc w:val="left"/>
        <w:rPr>
          <w:noProof/>
        </w:rPr>
      </w:pPr>
    </w:p>
    <w:p w14:paraId="2B0800F0" w14:textId="77777777" w:rsidR="00B17A14" w:rsidRDefault="00B17A14" w:rsidP="00755B5F">
      <w:pPr>
        <w:ind w:left="780"/>
        <w:jc w:val="left"/>
        <w:rPr>
          <w:noProof/>
        </w:rPr>
      </w:pPr>
    </w:p>
    <w:p w14:paraId="6D18C749" w14:textId="77777777" w:rsidR="00B17A14" w:rsidRDefault="00B17A14" w:rsidP="00755B5F">
      <w:pPr>
        <w:ind w:left="780"/>
        <w:jc w:val="left"/>
        <w:rPr>
          <w:noProof/>
        </w:rPr>
      </w:pPr>
    </w:p>
    <w:p w14:paraId="6AA21C06" w14:textId="77777777" w:rsidR="00B17A14" w:rsidRDefault="00B17A14" w:rsidP="00755B5F">
      <w:pPr>
        <w:ind w:left="780"/>
        <w:jc w:val="left"/>
        <w:rPr>
          <w:noProof/>
        </w:rPr>
      </w:pPr>
    </w:p>
    <w:p w14:paraId="681A1095" w14:textId="77777777" w:rsidR="00B17A14" w:rsidRDefault="00B17A14" w:rsidP="00755B5F">
      <w:pPr>
        <w:ind w:left="780"/>
        <w:jc w:val="left"/>
        <w:rPr>
          <w:noProof/>
        </w:rPr>
      </w:pPr>
    </w:p>
    <w:p w14:paraId="4AFB0E60" w14:textId="77777777" w:rsidR="00B17A14" w:rsidRDefault="00B17A14" w:rsidP="00755B5F">
      <w:pPr>
        <w:ind w:left="780"/>
        <w:jc w:val="left"/>
        <w:rPr>
          <w:noProof/>
        </w:rPr>
      </w:pPr>
    </w:p>
    <w:p w14:paraId="1C636872" w14:textId="77777777" w:rsidR="00B17A14" w:rsidRDefault="00B17A14" w:rsidP="00755B5F">
      <w:pPr>
        <w:ind w:left="780"/>
        <w:jc w:val="left"/>
        <w:rPr>
          <w:noProof/>
        </w:rPr>
      </w:pPr>
    </w:p>
    <w:p w14:paraId="2CAAA2A6" w14:textId="77777777" w:rsidR="00B17A14" w:rsidRDefault="00B17A14" w:rsidP="00B17A14">
      <w:pPr>
        <w:ind w:left="780" w:firstLineChars="1100" w:firstLine="2640"/>
        <w:jc w:val="left"/>
        <w:rPr>
          <w:noProof/>
        </w:rPr>
      </w:pPr>
      <w:r>
        <w:rPr>
          <w:rFonts w:ascii="Times New Roman" w:hAnsi="Times New Roman" w:cs="Times New Roman" w:hint="eastAsia"/>
          <w:sz w:val="24"/>
          <w:szCs w:val="24"/>
        </w:rPr>
        <w:t>Table 3</w:t>
      </w:r>
    </w:p>
    <w:p w14:paraId="292E8DDA" w14:textId="77777777" w:rsidR="00B17A14" w:rsidRDefault="00994573" w:rsidP="00B17A14">
      <w:pPr>
        <w:ind w:left="780"/>
        <w:jc w:val="center"/>
        <w:rPr>
          <w:noProof/>
        </w:rPr>
      </w:pPr>
      <w:r w:rsidRPr="00B17A14">
        <w:rPr>
          <w:noProof/>
        </w:rPr>
        <w:drawing>
          <wp:anchor distT="0" distB="0" distL="114300" distR="114300" simplePos="0" relativeHeight="251661312" behindDoc="0" locked="0" layoutInCell="1" allowOverlap="1" wp14:anchorId="319A9059" wp14:editId="11A0784F">
            <wp:simplePos x="0" y="0"/>
            <wp:positionH relativeFrom="margin">
              <wp:posOffset>-139065</wp:posOffset>
            </wp:positionH>
            <wp:positionV relativeFrom="margin">
              <wp:posOffset>1593850</wp:posOffset>
            </wp:positionV>
            <wp:extent cx="5831205" cy="567055"/>
            <wp:effectExtent l="0" t="0" r="0" b="4445"/>
            <wp:wrapNone/>
            <wp:docPr id="230167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6778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4ABF9" w14:textId="77777777" w:rsidR="00B17A14" w:rsidRDefault="00B17A14" w:rsidP="00755B5F">
      <w:pPr>
        <w:ind w:left="780"/>
        <w:jc w:val="left"/>
        <w:rPr>
          <w:noProof/>
        </w:rPr>
      </w:pPr>
    </w:p>
    <w:p w14:paraId="2046701C" w14:textId="77777777" w:rsidR="00B17A14" w:rsidRDefault="00B17A14" w:rsidP="00755B5F">
      <w:pPr>
        <w:ind w:left="780"/>
        <w:jc w:val="left"/>
        <w:rPr>
          <w:noProof/>
        </w:rPr>
      </w:pPr>
    </w:p>
    <w:p w14:paraId="4947B75D" w14:textId="77777777" w:rsidR="00B17A14" w:rsidRDefault="00B17A14" w:rsidP="00755B5F">
      <w:pPr>
        <w:ind w:left="780"/>
        <w:jc w:val="left"/>
        <w:rPr>
          <w:noProof/>
        </w:rPr>
      </w:pPr>
    </w:p>
    <w:p w14:paraId="5F5258C7" w14:textId="77777777" w:rsidR="00B17A14" w:rsidRDefault="00B17A14" w:rsidP="00755B5F">
      <w:pPr>
        <w:ind w:left="780"/>
        <w:jc w:val="left"/>
        <w:rPr>
          <w:noProof/>
        </w:rPr>
      </w:pPr>
    </w:p>
    <w:p w14:paraId="7524BD01" w14:textId="77777777" w:rsidR="00B17A14" w:rsidRDefault="00B17A14" w:rsidP="00755B5F">
      <w:pPr>
        <w:ind w:left="780"/>
        <w:jc w:val="left"/>
        <w:rPr>
          <w:noProof/>
        </w:rPr>
      </w:pPr>
    </w:p>
    <w:p w14:paraId="1D73D317" w14:textId="77777777" w:rsidR="00B17A14" w:rsidRPr="009A17FF" w:rsidRDefault="00994573" w:rsidP="00994573">
      <w:pPr>
        <w:ind w:left="7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 w:hint="eastAsia"/>
          <w:sz w:val="24"/>
          <w:szCs w:val="24"/>
        </w:rPr>
        <w:t xml:space="preserve"> 3, we know that t</w:t>
      </w:r>
      <w:r w:rsidRPr="00994573">
        <w:rPr>
          <w:rFonts w:ascii="Times New Roman" w:hAnsi="Times New Roman" w:cs="Times New Roman"/>
          <w:sz w:val="24"/>
          <w:szCs w:val="24"/>
        </w:rPr>
        <w:t>he value of F_statistic is 15.286512, and the value of P_value is 0.004482. This means that the F statistic is relatively large, and the corresponding P-value is small, far less than the significance level of 0.05, so it can be concluded that the model is significant</w:t>
      </w:r>
      <w:r>
        <w:rPr>
          <w:rFonts w:ascii="Times New Roman" w:hAnsi="Times New Roman" w:cs="Times New Roman" w:hint="eastAsia"/>
          <w:sz w:val="24"/>
          <w:szCs w:val="24"/>
        </w:rPr>
        <w:t xml:space="preserve">. The return is </w:t>
      </w:r>
      <w:r>
        <w:rPr>
          <w:rFonts w:ascii="Times New Roman" w:hAnsi="Times New Roman" w:cs="Times New Roman"/>
          <w:sz w:val="24"/>
          <w:szCs w:val="24"/>
        </w:rPr>
        <w:t>positively</w:t>
      </w:r>
      <w:r>
        <w:rPr>
          <w:rFonts w:ascii="Times New Roman" w:hAnsi="Times New Roman" w:cs="Times New Roman" w:hint="eastAsia"/>
          <w:sz w:val="24"/>
          <w:szCs w:val="24"/>
        </w:rPr>
        <w:t xml:space="preserve"> correlated with the system risk. </w:t>
      </w:r>
      <w:r w:rsidRPr="00994573">
        <w:rPr>
          <w:rFonts w:ascii="Times New Roman" w:hAnsi="Times New Roman" w:cs="Times New Roman"/>
          <w:sz w:val="24"/>
          <w:szCs w:val="24"/>
        </w:rPr>
        <w:t xml:space="preserve">The results show that the return increases with the increase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994573">
        <w:rPr>
          <w:rFonts w:ascii="Times New Roman" w:hAnsi="Times New Roman" w:cs="Times New Roman"/>
          <w:sz w:val="24"/>
          <w:szCs w:val="24"/>
        </w:rPr>
        <w:t xml:space="preserve"> risk, which is consistent with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94573">
        <w:rPr>
          <w:rFonts w:ascii="Times New Roman" w:hAnsi="Times New Roman" w:cs="Times New Roman"/>
          <w:sz w:val="24"/>
          <w:szCs w:val="24"/>
        </w:rPr>
        <w:t>CAPM model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994573">
        <w:rPr>
          <w:rFonts w:ascii="Times New Roman" w:hAnsi="Times New Roman" w:cs="Times New Roman"/>
          <w:sz w:val="24"/>
          <w:szCs w:val="24"/>
        </w:rPr>
        <w:t>The constant γ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 w:rsidRPr="00994573">
        <w:rPr>
          <w:rFonts w:ascii="Times New Roman" w:hAnsi="Times New Roman" w:cs="Times New Roman"/>
          <w:sz w:val="24"/>
          <w:szCs w:val="24"/>
        </w:rPr>
        <w:t xml:space="preserve"> is non-zero, indicating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94573">
        <w:rPr>
          <w:rFonts w:ascii="Times New Roman" w:hAnsi="Times New Roman" w:cs="Times New Roman"/>
          <w:sz w:val="24"/>
          <w:szCs w:val="24"/>
        </w:rPr>
        <w:t>presence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994573">
        <w:rPr>
          <w:rFonts w:ascii="Times New Roman" w:hAnsi="Times New Roman" w:cs="Times New Roman"/>
          <w:sz w:val="24"/>
          <w:szCs w:val="24"/>
        </w:rPr>
        <w:t>Factors other than systemic risk.</w:t>
      </w:r>
    </w:p>
    <w:p w14:paraId="7F75D96A" w14:textId="77777777" w:rsidR="00755B5F" w:rsidRPr="00755B5F" w:rsidRDefault="00755B5F"/>
    <w:sectPr w:rsidR="00755B5F" w:rsidRPr="00755B5F" w:rsidSect="00BB2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2DB61" w14:textId="77777777" w:rsidR="00BB2D51" w:rsidRDefault="00BB2D51" w:rsidP="0039293E">
      <w:r>
        <w:separator/>
      </w:r>
    </w:p>
  </w:endnote>
  <w:endnote w:type="continuationSeparator" w:id="0">
    <w:p w14:paraId="18E5680F" w14:textId="77777777" w:rsidR="00BB2D51" w:rsidRDefault="00BB2D51" w:rsidP="00392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EFDC0" w14:textId="77777777" w:rsidR="00BB2D51" w:rsidRDefault="00BB2D51" w:rsidP="0039293E">
      <w:r>
        <w:separator/>
      </w:r>
    </w:p>
  </w:footnote>
  <w:footnote w:type="continuationSeparator" w:id="0">
    <w:p w14:paraId="6F7BDC98" w14:textId="77777777" w:rsidR="00BB2D51" w:rsidRDefault="00BB2D51" w:rsidP="00392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D2095"/>
    <w:multiLevelType w:val="hybridMultilevel"/>
    <w:tmpl w:val="CA245AC2"/>
    <w:lvl w:ilvl="0" w:tplc="2376C86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1" w15:restartNumberingAfterBreak="0">
    <w:nsid w:val="2E4133F6"/>
    <w:multiLevelType w:val="hybridMultilevel"/>
    <w:tmpl w:val="55843F2C"/>
    <w:lvl w:ilvl="0" w:tplc="4BA687D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2" w15:restartNumberingAfterBreak="0">
    <w:nsid w:val="63F03812"/>
    <w:multiLevelType w:val="hybridMultilevel"/>
    <w:tmpl w:val="18D2785E"/>
    <w:lvl w:ilvl="0" w:tplc="D160D97C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782E3BF4"/>
    <w:multiLevelType w:val="hybridMultilevel"/>
    <w:tmpl w:val="B026495A"/>
    <w:lvl w:ilvl="0" w:tplc="59964D0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C550B64"/>
    <w:multiLevelType w:val="hybridMultilevel"/>
    <w:tmpl w:val="6FEC0C0C"/>
    <w:lvl w:ilvl="0" w:tplc="AAEA7024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num w:numId="1" w16cid:durableId="865675315">
    <w:abstractNumId w:val="2"/>
  </w:num>
  <w:num w:numId="2" w16cid:durableId="2065135100">
    <w:abstractNumId w:val="1"/>
  </w:num>
  <w:num w:numId="3" w16cid:durableId="1217622664">
    <w:abstractNumId w:val="0"/>
  </w:num>
  <w:num w:numId="4" w16cid:durableId="635914562">
    <w:abstractNumId w:val="3"/>
  </w:num>
  <w:num w:numId="5" w16cid:durableId="1584025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5F"/>
    <w:rsid w:val="001B5234"/>
    <w:rsid w:val="00255A3E"/>
    <w:rsid w:val="0039293E"/>
    <w:rsid w:val="005347AF"/>
    <w:rsid w:val="006141B6"/>
    <w:rsid w:val="00755B5F"/>
    <w:rsid w:val="00784FDF"/>
    <w:rsid w:val="00994573"/>
    <w:rsid w:val="00B17A14"/>
    <w:rsid w:val="00BB2D51"/>
    <w:rsid w:val="00F7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CD122F"/>
  <w15:chartTrackingRefBased/>
  <w15:docId w15:val="{F20B1198-ACCE-404C-A3B1-72F7F561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B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B5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929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29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2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29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367</Words>
  <Characters>1676</Characters>
  <Application>Microsoft Office Word</Application>
  <DocSecurity>0</DocSecurity>
  <Lines>88</Lines>
  <Paragraphs>31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万奇 杜</dc:creator>
  <cp:keywords/>
  <dc:description/>
  <cp:lastModifiedBy>万奇 杜</cp:lastModifiedBy>
  <cp:revision>8</cp:revision>
  <cp:lastPrinted>2024-04-19T08:05:00Z</cp:lastPrinted>
  <dcterms:created xsi:type="dcterms:W3CDTF">2024-04-19T06:30:00Z</dcterms:created>
  <dcterms:modified xsi:type="dcterms:W3CDTF">2024-04-19T15:49:00Z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72d9d3f8-e028-4572-af26-dfeab85e1784</vt:lpwstr>
  </property>
</Properties>
</file>