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360" w:lineRule="auto"/>
        <w:jc w:val="center"/>
        <w:textAlignment w:val="baseline"/>
        <w:rPr>
          <w:rFonts w:ascii="Times New Roman" w:hAnsi="Times New Roman" w:eastAsia="宋体" w:cs="Times New Roman"/>
          <w:b/>
          <w:i w:val="0"/>
          <w:caps w:val="0"/>
          <w:color w:val="000000"/>
          <w:spacing w:val="0"/>
          <w:w w:val="100"/>
          <w:sz w:val="44"/>
          <w:highlight w:val="white"/>
        </w:rPr>
      </w:pPr>
      <w:r>
        <w:rPr>
          <w:rFonts w:ascii="Times New Roman" w:hAnsi="Times New Roman" w:eastAsia="宋体" w:cs="Times New Roman"/>
          <w:b/>
          <w:i w:val="0"/>
          <w:caps w:val="0"/>
          <w:color w:val="000000"/>
          <w:spacing w:val="0"/>
          <w:w w:val="100"/>
          <w:sz w:val="44"/>
          <w:highlight w:val="white"/>
        </w:rPr>
        <w:t>读《骆驼祥子》有感</w:t>
      </w:r>
    </w:p>
    <w:p>
      <w:pPr>
        <w:snapToGrid/>
        <w:spacing w:before="0" w:beforeAutospacing="0" w:after="0" w:afterAutospacing="0" w:line="360" w:lineRule="auto"/>
        <w:jc w:val="center"/>
        <w:textAlignment w:val="baseline"/>
        <w:rPr>
          <w:rFonts w:hint="eastAsia" w:ascii="Times New Roman" w:hAnsi="Times New Roman" w:eastAsia="宋体" w:cs="Times New Roman"/>
          <w:b/>
          <w:i w:val="0"/>
          <w:caps w:val="0"/>
          <w:color w:val="000000"/>
          <w:spacing w:val="0"/>
          <w:w w:val="100"/>
          <w:sz w:val="28"/>
          <w:szCs w:val="16"/>
          <w:highlight w:val="white"/>
          <w:lang w:val="en-US" w:eastAsia="zh-Hans"/>
        </w:rPr>
      </w:pPr>
      <w:r>
        <w:rPr>
          <w:rFonts w:hint="eastAsia" w:ascii="Times New Roman" w:hAnsi="Times New Roman" w:eastAsia="宋体" w:cs="Times New Roman"/>
          <w:b/>
          <w:i w:val="0"/>
          <w:caps w:val="0"/>
          <w:color w:val="000000"/>
          <w:spacing w:val="0"/>
          <w:w w:val="100"/>
          <w:sz w:val="28"/>
          <w:szCs w:val="16"/>
          <w:highlight w:val="white"/>
          <w:lang w:val="en-US" w:eastAsia="zh-Hans"/>
        </w:rPr>
        <w:t>周思帆</w:t>
      </w: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0"/>
        </w:rPr>
        <w:t xml:space="preserve">  </w:t>
      </w: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  <w:t xml:space="preserve"> 《骆驼祥子》是一本经典的名著。读完它，我内心感触颇深。祥子命运悲剧的形成到底是谁的错呢？</w:t>
      </w: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  <w:t xml:space="preserve">   《骆驼祥子》以祥子的奋斗和毁灭为线索，围绕着祥子人生的三起三落，事业悲剧，爱情悲剧，人生悲剧一幕幕上演。充满京味儿的语言雅俗共赏，要强好梦想的祥子堕落不振。在祥子的人生悲剧中，我看到了他身边人的悲剧；在众多的人生悲</w:t>
      </w:r>
      <w:bookmarkStart w:id="0" w:name="_GoBack"/>
      <w:bookmarkEnd w:id="0"/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  <w:t>剧中，我看到了整个时代的悲剧。</w:t>
      </w: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  <w:t xml:space="preserve">    一个老实人，一个朴实的心愿：祥子，要买洋车。经三年的努力，他买到了自己的车。本该有童话故事一样的美好结局，然而希望多次落空，三起三落后，他最终堕落成了＂末路鬼＂。就这样。“体面的，要强的，好梦想的，利己的，个人的，健壮的，伟大的“祥子逐渐变为”堕落的，自私的，不幸的”行尸走肉。</w:t>
      </w: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  <w:t xml:space="preserve">    再看看祥子身边的人。被父亲牢牢拴住而耗费了青春的虎妞，生活窘迫到难以糊口的老马与小马祖孙俩，对世界深深失望而无奈选择自杀的小福子，被自己的学生出卖而出逃避难的曹先生……这是一个时代的悲剧！是黑暗的社会，是难测的人心，毁灭了一个个生机勃勃的人！</w:t>
      </w: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  <w:t xml:space="preserve">    正如东野圭吾在《白夜行》中写的那样“世上有两样东西不可直视，一个是太阳，二是人心”。险恶的人心，黑暗的社会下，祥子能有什么好结局呢？但毛姆在《月亮与六便士》中说“满地都是六便士，他却抬头看见了月亮。”如果祥子拥有查尔斯•斯特里克兰先生那颗心，或许也不会败落到如此地步。艾萨克•阿西莫夫曾言”我一定要去寻找，就算无尽的星辰令我探寻渺茫，就算我必须单枪匹马。”倘若，祥子有这样的信念，恐怕也不会成为“末路鬼”吧？所以，社会环境会改变一个人，但更重要的是自己的心。</w:t>
      </w: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  <w:t xml:space="preserve">    《送你一朵小红花》中有这样一个世界＂那里从不落雪，也没用风，是亘古不变的地方。大家都过着自己理想的生活，简单而美丽。＂这样一个世界，我们必无法遇见，那不如从自己做起，去改变心态，去坚守理想，不忘初心，不负韶华。</w:t>
      </w: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1"/>
          <w:szCs w:val="24"/>
        </w:rPr>
        <w:t xml:space="preserve">   文中的骆驼祥子像阿耐在《都挺好》里所述“我努力了这么多年，居然变成了我最恨的人。”是啊！祥子又何偿不是呢？这到底是谁的错呢？</w:t>
      </w: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0"/>
          <w:szCs w:val="21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0"/>
          <w:szCs w:val="21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C4"/>
    <w:rsid w:val="002170F9"/>
    <w:rsid w:val="003F0D95"/>
    <w:rsid w:val="00535593"/>
    <w:rsid w:val="00606944"/>
    <w:rsid w:val="006A686C"/>
    <w:rsid w:val="009F3E2A"/>
    <w:rsid w:val="00CF04C4"/>
    <w:rsid w:val="00E12FAA"/>
    <w:rsid w:val="5F73D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</Words>
  <Characters>596</Characters>
  <Lines>4</Lines>
  <Paragraphs>1</Paragraphs>
  <TotalTime>0</TotalTime>
  <ScaleCrop>false</ScaleCrop>
  <LinksUpToDate>false</LinksUpToDate>
  <CharactersWithSpaces>699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2022-02-17T18:31:00Z</dcterms:created>
  <dc:creator>yehenghao</dc:creator>
  <cp:lastModifiedBy>zhuwenjun</cp:lastModifiedBy>
  <dcterms:modified xsi:type="dcterms:W3CDTF">2022-03-02T08:16:00Z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