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245A" w:rsidRDefault="00E856C7">
      <w:pPr>
        <w:spacing w:after="91" w:line="244" w:lineRule="auto"/>
        <w:ind w:left="0" w:right="-2" w:firstLine="0"/>
        <w:jc w:val="center"/>
      </w:pPr>
      <w:r>
        <w:rPr>
          <w:noProof/>
          <w:lang w:val="en-US"/>
        </w:rPr>
        <w:drawing>
          <wp:inline distT="0" distB="0" distL="0" distR="0">
            <wp:extent cx="2001827" cy="579716"/>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01827" cy="579716"/>
                    </a:xfrm>
                    <a:prstGeom prst="rect">
                      <a:avLst/>
                    </a:prstGeom>
                    <a:ln/>
                  </pic:spPr>
                </pic:pic>
              </a:graphicData>
            </a:graphic>
          </wp:inline>
        </w:drawing>
      </w:r>
    </w:p>
    <w:p w:rsidR="0021245A" w:rsidRDefault="00E856C7">
      <w:pPr>
        <w:spacing w:after="0" w:line="259" w:lineRule="auto"/>
        <w:ind w:left="0" w:firstLine="0"/>
        <w:jc w:val="center"/>
        <w:rPr>
          <w:b/>
          <w:bCs/>
          <w:sz w:val="30"/>
          <w:szCs w:val="30"/>
        </w:rPr>
      </w:pPr>
      <w:r>
        <w:rPr>
          <w:b/>
          <w:bCs/>
          <w:sz w:val="30"/>
          <w:szCs w:val="30"/>
        </w:rPr>
        <w:t>CAPSTONE PROJECT REGISTER</w:t>
      </w:r>
    </w:p>
    <w:p w:rsidR="0021245A" w:rsidRDefault="0021245A">
      <w:pPr>
        <w:spacing w:after="0" w:line="259" w:lineRule="auto"/>
      </w:pPr>
    </w:p>
    <w:p w:rsidR="0021245A" w:rsidRDefault="00E856C7">
      <w:pPr>
        <w:spacing w:after="72" w:line="259" w:lineRule="auto"/>
        <w:ind w:left="64" w:firstLine="0"/>
      </w:pPr>
      <w:r>
        <w:rPr>
          <w:b/>
          <w:bCs/>
          <w:sz w:val="26"/>
          <w:szCs w:val="26"/>
        </w:rPr>
        <w:t xml:space="preserve"> </w:t>
      </w:r>
    </w:p>
    <w:p w:rsidR="0021245A" w:rsidRDefault="00E856C7">
      <w:pPr>
        <w:tabs>
          <w:tab w:val="left" w:pos="1418"/>
          <w:tab w:val="left" w:pos="4820"/>
          <w:tab w:val="left" w:pos="6521"/>
        </w:tabs>
        <w:spacing w:before="120" w:after="120" w:line="288" w:lineRule="auto"/>
        <w:ind w:left="578" w:hanging="11"/>
      </w:pPr>
      <w:r>
        <w:rPr>
          <w:b/>
          <w:bCs/>
        </w:rPr>
        <w:t>Class:</w:t>
      </w:r>
      <w:r>
        <w:tab/>
      </w:r>
      <w:r>
        <w:tab/>
      </w:r>
      <w:r>
        <w:rPr>
          <w:b/>
          <w:bCs/>
        </w:rPr>
        <w:t>Duration time:</w:t>
      </w:r>
      <w:r>
        <w:t xml:space="preserve">  </w:t>
      </w:r>
      <w:r>
        <w:tab/>
        <w:t>From  01/</w:t>
      </w:r>
      <w:r>
        <w:rPr>
          <w:highlight w:val="yellow"/>
        </w:rPr>
        <w:t>0</w:t>
      </w:r>
      <w:r>
        <w:t>1/2027  To  30/04/2027</w:t>
      </w:r>
    </w:p>
    <w:p w:rsidR="0021245A" w:rsidRDefault="00E856C7">
      <w:pPr>
        <w:tabs>
          <w:tab w:val="left" w:pos="1418"/>
          <w:tab w:val="left" w:pos="4820"/>
          <w:tab w:val="left" w:pos="6521"/>
        </w:tabs>
        <w:spacing w:before="120" w:after="120" w:line="288" w:lineRule="auto"/>
        <w:ind w:left="578" w:hanging="11"/>
      </w:pPr>
      <w:r>
        <w:rPr>
          <w:b/>
          <w:bCs/>
        </w:rPr>
        <w:t>Profession:</w:t>
      </w:r>
      <w:r>
        <w:t xml:space="preserve"> Information Technology</w:t>
      </w:r>
      <w:r>
        <w:tab/>
      </w:r>
      <w:r>
        <w:rPr>
          <w:b/>
          <w:bCs/>
        </w:rPr>
        <w:t>Specialty:</w:t>
      </w:r>
      <w:r>
        <w:t xml:space="preserve">      </w:t>
      </w:r>
      <w:r>
        <w:tab/>
        <w:t xml:space="preserve">Software Engineering                                             </w:t>
      </w:r>
    </w:p>
    <w:p w:rsidR="0021245A" w:rsidRDefault="00E856C7">
      <w:pPr>
        <w:tabs>
          <w:tab w:val="left" w:pos="4820"/>
          <w:tab w:val="left" w:pos="6521"/>
        </w:tabs>
        <w:spacing w:before="120" w:after="120" w:line="288" w:lineRule="auto"/>
        <w:ind w:left="578" w:right="1421" w:hanging="11"/>
        <w:rPr>
          <w:sz w:val="28"/>
          <w:szCs w:val="28"/>
        </w:rPr>
      </w:pPr>
      <w:r>
        <w:rPr>
          <w:b/>
          <w:bCs/>
        </w:rPr>
        <w:t>Kinds of person make registers:</w:t>
      </w:r>
      <w:r>
        <w:tab/>
        <w:t xml:space="preserve">Lecturer:  </w:t>
      </w:r>
      <w:r>
        <w:rPr>
          <w:rFonts w:ascii="MS Gothic" w:eastAsia="MS Gothic" w:hAnsi="MS Gothic" w:cs="MS Gothic"/>
          <w:b/>
          <w:bCs/>
          <w:sz w:val="28"/>
          <w:szCs w:val="28"/>
        </w:rPr>
        <w:t>☐</w:t>
      </w:r>
      <w:r>
        <w:tab/>
      </w:r>
      <w:r>
        <w:t xml:space="preserve">Students:  </w:t>
      </w:r>
      <w:r>
        <w:rPr>
          <w:rFonts w:ascii="MS Gothic" w:eastAsia="MS Gothic" w:hAnsi="MS Gothic" w:cs="MS Gothic"/>
          <w:b/>
          <w:bCs/>
          <w:sz w:val="36"/>
          <w:szCs w:val="36"/>
        </w:rPr>
        <w:t>☑</w:t>
      </w:r>
      <w:r>
        <w:t xml:space="preserve"> </w:t>
      </w:r>
    </w:p>
    <w:p w:rsidR="0021245A" w:rsidRDefault="00E856C7">
      <w:pPr>
        <w:spacing w:after="96" w:line="259" w:lineRule="auto"/>
        <w:ind w:left="284" w:firstLine="0"/>
      </w:pPr>
      <w:r>
        <w:rPr>
          <w:b/>
          <w:bCs/>
        </w:rPr>
        <w:t>1. Register information for supervisor</w:t>
      </w:r>
      <w:r>
        <w:t xml:space="preserve"> </w:t>
      </w:r>
    </w:p>
    <w:p w:rsidR="0021245A" w:rsidRDefault="0021245A">
      <w:pPr>
        <w:spacing w:after="96" w:line="259" w:lineRule="auto"/>
        <w:ind w:left="567" w:firstLine="0"/>
      </w:pPr>
    </w:p>
    <w:tbl>
      <w:tblPr>
        <w:tblStyle w:val="a"/>
        <w:tblW w:w="9781" w:type="dxa"/>
        <w:tblInd w:w="279" w:type="dxa"/>
        <w:tblLayout w:type="fixed"/>
        <w:tblLook w:val="0400" w:firstRow="0" w:lastRow="0" w:firstColumn="0" w:lastColumn="0" w:noHBand="0" w:noVBand="1"/>
      </w:tblPr>
      <w:tblGrid>
        <w:gridCol w:w="1417"/>
        <w:gridCol w:w="2552"/>
        <w:gridCol w:w="1559"/>
        <w:gridCol w:w="3119"/>
        <w:gridCol w:w="1134"/>
      </w:tblGrid>
      <w:tr w:rsidR="0021245A">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26" w:firstLine="0"/>
              <w:jc w:val="center"/>
            </w:pPr>
            <w:r>
              <w:rPr>
                <w:b/>
                <w:bCs/>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87" w:firstLine="0"/>
              <w:jc w:val="center"/>
            </w:pPr>
            <w:r>
              <w:rPr>
                <w:b/>
                <w:bCs/>
                <w:sz w:val="22"/>
                <w:szCs w:val="22"/>
              </w:rPr>
              <w:t xml:space="preserve">Full name </w:t>
            </w:r>
          </w:p>
        </w:tc>
        <w:tc>
          <w:tcPr>
            <w:tcW w:w="1559"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86" w:firstLine="0"/>
              <w:jc w:val="center"/>
            </w:pPr>
            <w:r>
              <w:rPr>
                <w:b/>
                <w:bCs/>
                <w:sz w:val="22"/>
                <w:szCs w:val="22"/>
              </w:rPr>
              <w:t xml:space="preserve">Phone </w:t>
            </w:r>
          </w:p>
        </w:tc>
        <w:tc>
          <w:tcPr>
            <w:tcW w:w="3119"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88" w:firstLine="0"/>
              <w:jc w:val="center"/>
            </w:pPr>
            <w:r>
              <w:rPr>
                <w:b/>
                <w:bCs/>
                <w:sz w:val="22"/>
                <w:szCs w:val="22"/>
              </w:rPr>
              <w:t xml:space="preserve">E-Mail </w:t>
            </w:r>
          </w:p>
        </w:tc>
        <w:tc>
          <w:tcPr>
            <w:tcW w:w="1134"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89" w:firstLine="0"/>
              <w:jc w:val="center"/>
            </w:pPr>
            <w:r>
              <w:rPr>
                <w:b/>
                <w:bCs/>
                <w:sz w:val="22"/>
                <w:szCs w:val="22"/>
              </w:rPr>
              <w:t xml:space="preserve">Title </w:t>
            </w:r>
          </w:p>
        </w:tc>
        <w:bookmarkStart w:id="0" w:name="_GoBack"/>
        <w:bookmarkEnd w:id="0"/>
      </w:tr>
      <w:tr w:rsidR="0021245A">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firstLine="0"/>
              <w:jc w:val="center"/>
              <w:rPr>
                <w:sz w:val="22"/>
                <w:szCs w:val="22"/>
              </w:rPr>
            </w:pPr>
            <w:r>
              <w:rPr>
                <w:sz w:val="22"/>
                <w:szCs w:val="22"/>
              </w:rPr>
              <w:t xml:space="preserve">Supervisor 1 </w:t>
            </w:r>
          </w:p>
        </w:tc>
        <w:tc>
          <w:tcPr>
            <w:tcW w:w="2552"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88"/>
              <w:jc w:val="center"/>
              <w:rPr>
                <w:sz w:val="22"/>
                <w:szCs w:val="22"/>
              </w:rPr>
            </w:pPr>
            <w:r>
              <w:rPr>
                <w:sz w:val="22"/>
                <w:szCs w:val="22"/>
              </w:rPr>
              <w:t xml:space="preserve">Lê Thị Bích Tra </w:t>
            </w:r>
          </w:p>
        </w:tc>
        <w:tc>
          <w:tcPr>
            <w:tcW w:w="1559"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28"/>
            </w:pPr>
            <w:r>
              <w:t xml:space="preserve">0976306047 </w:t>
            </w:r>
          </w:p>
        </w:tc>
        <w:tc>
          <w:tcPr>
            <w:tcW w:w="3119" w:type="dxa"/>
            <w:tcBorders>
              <w:top w:val="single" w:sz="4" w:space="0" w:color="000000"/>
              <w:left w:val="single" w:sz="4" w:space="0" w:color="000000"/>
              <w:bottom w:val="single" w:sz="4" w:space="0" w:color="000000"/>
              <w:right w:val="single" w:sz="4" w:space="0" w:color="000000"/>
            </w:tcBorders>
            <w:vAlign w:val="center"/>
          </w:tcPr>
          <w:p w:rsidR="0021245A" w:rsidRDefault="002831B8">
            <w:pPr>
              <w:spacing w:after="0" w:line="240" w:lineRule="auto"/>
              <w:ind w:left="94" w:firstLine="0"/>
              <w:jc w:val="center"/>
            </w:pPr>
            <w:hyperlink r:id="rId8" w:history="1">
              <w:r w:rsidRPr="00155AD0">
                <w:rPr>
                  <w:rStyle w:val="Hyperlink"/>
                </w:rPr>
                <w:t>traltb@fe.edu.vn</w:t>
              </w:r>
            </w:hyperlink>
          </w:p>
        </w:tc>
        <w:tc>
          <w:tcPr>
            <w:tcW w:w="1134"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91"/>
              <w:jc w:val="center"/>
            </w:pPr>
            <w:r>
              <w:t xml:space="preserve">Ms </w:t>
            </w:r>
          </w:p>
        </w:tc>
      </w:tr>
      <w:tr w:rsidR="0021245A">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firstLine="0"/>
              <w:jc w:val="center"/>
              <w:rPr>
                <w:sz w:val="22"/>
                <w:szCs w:val="22"/>
              </w:rPr>
            </w:pPr>
            <w:r>
              <w:rPr>
                <w:sz w:val="22"/>
                <w:szCs w:val="22"/>
              </w:rPr>
              <w:t xml:space="preserve">Supervisor 2  </w:t>
            </w:r>
          </w:p>
        </w:tc>
        <w:tc>
          <w:tcPr>
            <w:tcW w:w="2552" w:type="dxa"/>
            <w:tcBorders>
              <w:top w:val="single" w:sz="4" w:space="0" w:color="000000"/>
              <w:left w:val="single" w:sz="4" w:space="0" w:color="000000"/>
              <w:bottom w:val="single" w:sz="4" w:space="0" w:color="000000"/>
              <w:right w:val="single" w:sz="4" w:space="0" w:color="000000"/>
            </w:tcBorders>
            <w:vAlign w:val="center"/>
          </w:tcPr>
          <w:p w:rsidR="0021245A" w:rsidRDefault="0021245A">
            <w:pPr>
              <w:spacing w:after="0" w:line="240" w:lineRule="auto"/>
              <w:ind w:left="0" w:right="88" w:firstLine="0"/>
              <w:jc w:val="center"/>
              <w:rPr>
                <w:sz w:val="22"/>
                <w:szCs w:val="22"/>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21245A" w:rsidRDefault="0021245A">
            <w:pPr>
              <w:spacing w:after="0" w:line="240" w:lineRule="auto"/>
              <w:ind w:left="0" w:right="28" w:firstLine="0"/>
              <w:jc w:val="center"/>
              <w:rPr>
                <w:sz w:val="22"/>
                <w:szCs w:val="22"/>
              </w:rPr>
            </w:pPr>
          </w:p>
        </w:tc>
        <w:tc>
          <w:tcPr>
            <w:tcW w:w="3119" w:type="dxa"/>
            <w:tcBorders>
              <w:top w:val="single" w:sz="4" w:space="0" w:color="000000"/>
              <w:left w:val="single" w:sz="4" w:space="0" w:color="000000"/>
              <w:bottom w:val="single" w:sz="4" w:space="0" w:color="000000"/>
              <w:right w:val="single" w:sz="4" w:space="0" w:color="000000"/>
            </w:tcBorders>
            <w:vAlign w:val="center"/>
          </w:tcPr>
          <w:p w:rsidR="0021245A" w:rsidRDefault="0021245A">
            <w:pPr>
              <w:spacing w:after="0" w:line="240" w:lineRule="auto"/>
              <w:ind w:left="0" w:right="27" w:firstLine="0"/>
              <w:jc w:val="center"/>
              <w:rPr>
                <w:sz w:val="22"/>
                <w:szCs w:val="22"/>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21245A" w:rsidRDefault="0021245A">
            <w:pPr>
              <w:spacing w:after="0" w:line="240" w:lineRule="auto"/>
              <w:ind w:left="0" w:firstLine="0"/>
              <w:jc w:val="center"/>
              <w:rPr>
                <w:sz w:val="22"/>
                <w:szCs w:val="22"/>
              </w:rPr>
            </w:pPr>
          </w:p>
        </w:tc>
      </w:tr>
    </w:tbl>
    <w:p w:rsidR="0021245A" w:rsidRDefault="0021245A">
      <w:pPr>
        <w:spacing w:after="96" w:line="259" w:lineRule="auto"/>
        <w:ind w:left="567" w:firstLine="0"/>
        <w:rPr>
          <w:b/>
          <w:bCs/>
        </w:rPr>
      </w:pPr>
    </w:p>
    <w:p w:rsidR="0021245A" w:rsidRDefault="00E856C7">
      <w:pPr>
        <w:spacing w:after="96" w:line="259" w:lineRule="auto"/>
        <w:ind w:left="284" w:firstLine="0"/>
        <w:rPr>
          <w:b/>
          <w:bCs/>
        </w:rPr>
      </w:pPr>
      <w:r>
        <w:rPr>
          <w:b/>
          <w:bCs/>
        </w:rPr>
        <w:t>2. Register information for students</w:t>
      </w:r>
    </w:p>
    <w:p w:rsidR="0021245A" w:rsidRDefault="0021245A">
      <w:pPr>
        <w:spacing w:after="96" w:line="259" w:lineRule="auto"/>
        <w:ind w:left="567" w:firstLine="0"/>
        <w:rPr>
          <w:b/>
          <w:bCs/>
        </w:rPr>
      </w:pPr>
    </w:p>
    <w:tbl>
      <w:tblPr>
        <w:tblStyle w:val="a0"/>
        <w:tblW w:w="9781" w:type="dxa"/>
        <w:tblInd w:w="279" w:type="dxa"/>
        <w:tblLayout w:type="fixed"/>
        <w:tblLook w:val="0400" w:firstRow="0" w:lastRow="0" w:firstColumn="0" w:lastColumn="0" w:noHBand="0" w:noVBand="1"/>
      </w:tblPr>
      <w:tblGrid>
        <w:gridCol w:w="1417"/>
        <w:gridCol w:w="1600"/>
        <w:gridCol w:w="1661"/>
        <w:gridCol w:w="1069"/>
        <w:gridCol w:w="2474"/>
        <w:gridCol w:w="1560"/>
      </w:tblGrid>
      <w:tr w:rsidR="0021245A">
        <w:trPr>
          <w:trHeight w:val="567"/>
        </w:trPr>
        <w:tc>
          <w:tcPr>
            <w:tcW w:w="1417" w:type="dxa"/>
            <w:tcBorders>
              <w:top w:val="single" w:sz="4" w:space="0" w:color="000000"/>
              <w:left w:val="single" w:sz="4" w:space="0" w:color="000000"/>
              <w:bottom w:val="single" w:sz="4" w:space="0" w:color="000000"/>
              <w:right w:val="single" w:sz="4" w:space="0" w:color="000000"/>
            </w:tcBorders>
            <w:vAlign w:val="center"/>
          </w:tcPr>
          <w:p w:rsidR="0021245A" w:rsidRDefault="0021245A">
            <w:pPr>
              <w:spacing w:after="0" w:line="240" w:lineRule="auto"/>
              <w:ind w:left="0" w:right="2" w:firstLine="0"/>
              <w:jc w:val="center"/>
            </w:pPr>
          </w:p>
        </w:tc>
        <w:tc>
          <w:tcPr>
            <w:tcW w:w="1600"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7" w:firstLine="0"/>
              <w:jc w:val="center"/>
            </w:pPr>
            <w:r>
              <w:rPr>
                <w:b/>
                <w:bCs/>
              </w:rPr>
              <w:t>Full name</w:t>
            </w:r>
          </w:p>
        </w:tc>
        <w:tc>
          <w:tcPr>
            <w:tcW w:w="1661"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firstLine="0"/>
              <w:jc w:val="center"/>
            </w:pPr>
            <w:r>
              <w:rPr>
                <w:b/>
                <w:bCs/>
              </w:rPr>
              <w:t>Student code</w:t>
            </w:r>
          </w:p>
        </w:tc>
        <w:tc>
          <w:tcPr>
            <w:tcW w:w="1069"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2" w:firstLine="0"/>
              <w:jc w:val="center"/>
            </w:pPr>
            <w:r>
              <w:rPr>
                <w:b/>
                <w:bCs/>
              </w:rPr>
              <w:t>Phone</w:t>
            </w:r>
          </w:p>
        </w:tc>
        <w:tc>
          <w:tcPr>
            <w:tcW w:w="2474"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7" w:firstLine="0"/>
              <w:jc w:val="center"/>
            </w:pPr>
            <w:r>
              <w:rPr>
                <w:b/>
                <w:bCs/>
              </w:rPr>
              <w:t>E-mail</w:t>
            </w:r>
          </w:p>
        </w:tc>
        <w:tc>
          <w:tcPr>
            <w:tcW w:w="1560"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firstLine="0"/>
              <w:jc w:val="center"/>
            </w:pPr>
            <w:r>
              <w:rPr>
                <w:b/>
                <w:bCs/>
              </w:rPr>
              <w:t>Role in Group</w:t>
            </w:r>
          </w:p>
        </w:tc>
      </w:tr>
      <w:tr w:rsidR="0021245A">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firstLine="0"/>
              <w:jc w:val="left"/>
            </w:pPr>
            <w:r>
              <w:t>Student 1</w:t>
            </w:r>
          </w:p>
        </w:tc>
        <w:tc>
          <w:tcPr>
            <w:tcW w:w="1600"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7"/>
              <w:jc w:val="center"/>
            </w:pPr>
            <w:r>
              <w:t>Hoàng Đức Duẫn</w:t>
            </w:r>
          </w:p>
        </w:tc>
        <w:tc>
          <w:tcPr>
            <w:tcW w:w="1661"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0"/>
              <w:jc w:val="center"/>
            </w:pPr>
            <w:r>
              <w:t xml:space="preserve">DE190420 </w:t>
            </w:r>
          </w:p>
        </w:tc>
        <w:tc>
          <w:tcPr>
            <w:tcW w:w="1069"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jc w:val="center"/>
            </w:pPr>
            <w:r>
              <w:t xml:space="preserve">0942373736 </w:t>
            </w:r>
          </w:p>
        </w:tc>
        <w:tc>
          <w:tcPr>
            <w:tcW w:w="2474"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9"/>
              <w:jc w:val="center"/>
            </w:pPr>
            <w:r>
              <w:t xml:space="preserve">hoangduan06032005@gmail.com </w:t>
            </w:r>
          </w:p>
        </w:tc>
        <w:tc>
          <w:tcPr>
            <w:tcW w:w="1560"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2"/>
              <w:jc w:val="center"/>
            </w:pPr>
            <w:r>
              <w:t>Leader</w:t>
            </w:r>
          </w:p>
        </w:tc>
      </w:tr>
      <w:tr w:rsidR="0021245A">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firstLine="0"/>
              <w:jc w:val="left"/>
            </w:pPr>
            <w:r>
              <w:t>Student 2</w:t>
            </w:r>
          </w:p>
        </w:tc>
        <w:tc>
          <w:tcPr>
            <w:tcW w:w="1600"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jc w:val="center"/>
            </w:pPr>
            <w:r>
              <w:t>Nguyễn Ngọc Tú</w:t>
            </w:r>
          </w:p>
        </w:tc>
        <w:tc>
          <w:tcPr>
            <w:tcW w:w="1661"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0"/>
              <w:jc w:val="center"/>
            </w:pPr>
            <w:r>
              <w:t xml:space="preserve">DE190921 </w:t>
            </w:r>
          </w:p>
        </w:tc>
        <w:tc>
          <w:tcPr>
            <w:tcW w:w="1069"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jc w:val="center"/>
            </w:pPr>
            <w:r>
              <w:t xml:space="preserve">0369793778 </w:t>
            </w:r>
          </w:p>
        </w:tc>
        <w:tc>
          <w:tcPr>
            <w:tcW w:w="2474"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46" w:firstLine="0"/>
              <w:jc w:val="center"/>
            </w:pPr>
            <w:r>
              <w:t>tnt11925@gmail.com</w:t>
            </w:r>
          </w:p>
        </w:tc>
        <w:tc>
          <w:tcPr>
            <w:tcW w:w="1560"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5"/>
              <w:jc w:val="center"/>
            </w:pPr>
            <w:r>
              <w:t>Member</w:t>
            </w:r>
          </w:p>
        </w:tc>
      </w:tr>
      <w:tr w:rsidR="0021245A">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firstLine="0"/>
              <w:jc w:val="left"/>
            </w:pPr>
            <w:r>
              <w:t>Student 3</w:t>
            </w:r>
          </w:p>
        </w:tc>
        <w:tc>
          <w:tcPr>
            <w:tcW w:w="1600"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8"/>
              <w:jc w:val="center"/>
            </w:pPr>
            <w:r>
              <w:t>Nguyễn Lương Hiếu Thuận</w:t>
            </w:r>
          </w:p>
        </w:tc>
        <w:tc>
          <w:tcPr>
            <w:tcW w:w="1661"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0"/>
              <w:jc w:val="center"/>
            </w:pPr>
            <w:r>
              <w:t xml:space="preserve">DE190604 </w:t>
            </w:r>
          </w:p>
        </w:tc>
        <w:tc>
          <w:tcPr>
            <w:tcW w:w="1069"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jc w:val="center"/>
            </w:pPr>
            <w:r>
              <w:t xml:space="preserve">0854346968 </w:t>
            </w:r>
          </w:p>
        </w:tc>
        <w:tc>
          <w:tcPr>
            <w:tcW w:w="2474"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jc w:val="center"/>
            </w:pPr>
            <w:r>
              <w:t>nguyenhieuthuan0301qb@gmail.com</w:t>
            </w:r>
          </w:p>
        </w:tc>
        <w:tc>
          <w:tcPr>
            <w:tcW w:w="1560"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5"/>
              <w:jc w:val="center"/>
            </w:pPr>
            <w:r>
              <w:t>Member</w:t>
            </w:r>
          </w:p>
        </w:tc>
      </w:tr>
      <w:tr w:rsidR="0021245A">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firstLine="0"/>
              <w:jc w:val="left"/>
            </w:pPr>
            <w:r>
              <w:t>Student 4</w:t>
            </w:r>
          </w:p>
        </w:tc>
        <w:tc>
          <w:tcPr>
            <w:tcW w:w="1600"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12" w:firstLine="0"/>
              <w:jc w:val="center"/>
            </w:pPr>
            <w:r>
              <w:t>Hồ Huỳnh Minh Huy</w:t>
            </w:r>
          </w:p>
        </w:tc>
        <w:tc>
          <w:tcPr>
            <w:tcW w:w="1661"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0"/>
              <w:jc w:val="center"/>
            </w:pPr>
            <w:r>
              <w:t>DE190246</w:t>
            </w:r>
          </w:p>
        </w:tc>
        <w:tc>
          <w:tcPr>
            <w:tcW w:w="1069"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jc w:val="center"/>
            </w:pPr>
            <w:r>
              <w:t xml:space="preserve">0865396352 </w:t>
            </w:r>
          </w:p>
        </w:tc>
        <w:tc>
          <w:tcPr>
            <w:tcW w:w="2474"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26" w:firstLine="0"/>
              <w:jc w:val="center"/>
            </w:pPr>
            <w:r>
              <w:t>minhhuydtt2k5@gmail.com</w:t>
            </w:r>
          </w:p>
        </w:tc>
        <w:tc>
          <w:tcPr>
            <w:tcW w:w="1560"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5"/>
              <w:jc w:val="center"/>
            </w:pPr>
            <w:r>
              <w:t>Member</w:t>
            </w:r>
          </w:p>
        </w:tc>
      </w:tr>
      <w:tr w:rsidR="0021245A">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firstLine="0"/>
              <w:jc w:val="left"/>
            </w:pPr>
            <w:r>
              <w:t>Student 5</w:t>
            </w:r>
          </w:p>
        </w:tc>
        <w:tc>
          <w:tcPr>
            <w:tcW w:w="1600"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12" w:firstLine="0"/>
              <w:jc w:val="center"/>
            </w:pPr>
            <w:r>
              <w:t>Vũ Hải Lâm</w:t>
            </w:r>
          </w:p>
        </w:tc>
        <w:tc>
          <w:tcPr>
            <w:tcW w:w="1661"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0"/>
              <w:jc w:val="center"/>
            </w:pPr>
            <w:r>
              <w:t xml:space="preserve">DE190907 </w:t>
            </w:r>
          </w:p>
        </w:tc>
        <w:tc>
          <w:tcPr>
            <w:tcW w:w="1069"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jc w:val="center"/>
            </w:pPr>
            <w:r>
              <w:t xml:space="preserve">0919100856 </w:t>
            </w:r>
          </w:p>
        </w:tc>
        <w:tc>
          <w:tcPr>
            <w:tcW w:w="2474"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26" w:firstLine="0"/>
              <w:jc w:val="center"/>
            </w:pPr>
            <w:r>
              <w:t>vuhailam05@gmail.com</w:t>
            </w:r>
          </w:p>
        </w:tc>
        <w:tc>
          <w:tcPr>
            <w:tcW w:w="1560" w:type="dxa"/>
            <w:tcBorders>
              <w:top w:val="single" w:sz="4" w:space="0" w:color="000000"/>
              <w:left w:val="single" w:sz="4" w:space="0" w:color="000000"/>
              <w:bottom w:val="single" w:sz="4" w:space="0" w:color="000000"/>
              <w:right w:val="single" w:sz="4" w:space="0" w:color="000000"/>
            </w:tcBorders>
            <w:vAlign w:val="center"/>
          </w:tcPr>
          <w:p w:rsidR="0021245A" w:rsidRDefault="00E856C7">
            <w:pPr>
              <w:spacing w:after="0" w:line="240" w:lineRule="auto"/>
              <w:ind w:left="0" w:right="55"/>
              <w:jc w:val="center"/>
            </w:pPr>
            <w:r>
              <w:t>Member</w:t>
            </w:r>
          </w:p>
        </w:tc>
      </w:tr>
    </w:tbl>
    <w:p w:rsidR="0021245A" w:rsidRDefault="00E856C7">
      <w:pPr>
        <w:spacing w:after="96" w:line="259" w:lineRule="auto"/>
        <w:ind w:left="0" w:firstLine="0"/>
      </w:pPr>
      <w:r>
        <w:t xml:space="preserve"> </w:t>
      </w:r>
    </w:p>
    <w:p w:rsidR="0021245A" w:rsidRDefault="00E856C7">
      <w:pPr>
        <w:spacing w:after="96" w:line="259" w:lineRule="auto"/>
        <w:ind w:left="284" w:firstLine="0"/>
        <w:rPr>
          <w:b/>
          <w:bCs/>
        </w:rPr>
      </w:pPr>
      <w:r>
        <w:rPr>
          <w:b/>
          <w:bCs/>
        </w:rPr>
        <w:t xml:space="preserve">3. Register content of Capstone Project </w:t>
      </w:r>
    </w:p>
    <w:p w:rsidR="0021245A" w:rsidRDefault="00E856C7">
      <w:pPr>
        <w:ind w:left="284" w:firstLine="0"/>
        <w:rPr>
          <w:b/>
          <w:bCs/>
          <w:i/>
          <w:iCs/>
        </w:rPr>
      </w:pPr>
      <w:r>
        <w:rPr>
          <w:b/>
          <w:bCs/>
          <w:i/>
          <w:iCs/>
        </w:rPr>
        <w:t xml:space="preserve">3.1. Capstone Project name: </w:t>
      </w:r>
    </w:p>
    <w:p w:rsidR="0021245A" w:rsidRDefault="00E856C7">
      <w:pPr>
        <w:ind w:left="550" w:firstLine="0"/>
        <w:rPr>
          <w:b/>
          <w:bCs/>
        </w:rPr>
      </w:pPr>
      <w:r>
        <w:rPr>
          <w:u w:val="single"/>
        </w:rPr>
        <w:t>English</w:t>
      </w:r>
      <w:r>
        <w:rPr>
          <w:b/>
          <w:bCs/>
        </w:rPr>
        <w:t xml:space="preserve">: </w:t>
      </w:r>
      <w:r>
        <w:rPr>
          <w:color w:val="1F1F1F"/>
        </w:rPr>
        <w:t>TerraWatch: An AI-Powered Remote Sensing System for early warning and Rescue Coordination of Mountainous Landslides</w:t>
      </w:r>
    </w:p>
    <w:p w:rsidR="0021245A" w:rsidRDefault="00E856C7">
      <w:pPr>
        <w:spacing w:line="360" w:lineRule="auto"/>
        <w:ind w:left="550" w:firstLine="0"/>
        <w:jc w:val="left"/>
        <w:rPr>
          <w:b/>
          <w:bCs/>
        </w:rPr>
      </w:pPr>
      <w:r>
        <w:rPr>
          <w:u w:val="single"/>
        </w:rPr>
        <w:t>Vietnamese</w:t>
      </w:r>
      <w:r>
        <w:rPr>
          <w:b/>
          <w:bCs/>
        </w:rPr>
        <w:t xml:space="preserve">: </w:t>
      </w:r>
      <w:r>
        <w:rPr>
          <w:color w:val="1F1F1F"/>
        </w:rPr>
        <w:t>Hệ thống ứng dụng AI và viễn thám để cảnh báo sớm và Hỗ trợ điều phối Cứu hộ Sạt lở đất Miền núi</w:t>
      </w:r>
      <w:r>
        <w:br/>
      </w:r>
      <w:r>
        <w:rPr>
          <w:u w:val="single"/>
        </w:rPr>
        <w:t>Abbreviation</w:t>
      </w:r>
      <w:r>
        <w:rPr>
          <w:b/>
          <w:bCs/>
        </w:rPr>
        <w:t>:</w:t>
      </w:r>
      <w:r>
        <w:rPr>
          <w:b/>
          <w:bCs/>
          <w:i/>
          <w:iCs/>
        </w:rPr>
        <w:t xml:space="preserve"> </w:t>
      </w:r>
      <w:r>
        <w:rPr>
          <w:rFonts w:ascii="Roboto" w:eastAsia="Roboto" w:hAnsi="Roboto" w:cs="Roboto"/>
          <w:b/>
          <w:bCs/>
          <w:color w:val="1F1F1F"/>
          <w:sz w:val="21"/>
          <w:szCs w:val="21"/>
        </w:rPr>
        <w:t>TRW</w:t>
      </w:r>
      <w:r>
        <w:rPr>
          <w:b/>
          <w:bCs/>
          <w:i/>
          <w:iCs/>
        </w:rPr>
        <w:t xml:space="preserve"> </w:t>
      </w:r>
      <w:r>
        <w:t xml:space="preserve"> </w:t>
      </w:r>
      <w:r>
        <w:rPr>
          <w:i/>
          <w:iCs/>
          <w:highlight w:val="yellow"/>
        </w:rPr>
        <w:t>(Tên viết tắt từ 3 - 5 ký tự viết hoa, là các chữ cái đầu trong tên đề tài tiếng anh)</w:t>
      </w:r>
    </w:p>
    <w:p w:rsidR="0021245A" w:rsidRDefault="00E856C7">
      <w:pPr>
        <w:ind w:left="284" w:firstLine="0"/>
        <w:rPr>
          <w:b/>
          <w:bCs/>
          <w:i/>
          <w:iCs/>
        </w:rPr>
      </w:pPr>
      <w:r/>
      <w:r>
        <w:rPr>
          <w:b/>
          <w:i/>
        </w:rPr>
        <w:t xml:space="preserve">3.2. Context: </w:t>
      </w:r>
      <w:r>
        <w:t>Landslides in mountainous areas cause severe loss of life and property, primarily triggered by extreme rainfall events acting on vulnerable steep terrain. The lack of real-time monitoring systems integrating dynamic rainfall data with topographic analysis, accurate predictive models, and 3D rescue coordination tools significantly reduces the effectiveness of emergency response and disaster mitigation.</w:t>
      </w:r>
    </w:p>
    <w:p w:rsidR="0021245A" w:rsidRDefault="00E856C7">
      <w:pPr>
        <w:ind w:left="550" w:firstLine="0"/>
      </w:pPr>
      <w:bookmarkStart w:id="1" w:name="_prrhh8o8xww7" w:colFirst="0" w:colLast="0"/>
      <w:bookmarkEnd w:id="1"/>
      <w:r>
        <w:rPr>
          <w:b/>
          <w:bCs/>
          <w:i/>
          <w:iCs/>
        </w:rPr>
        <w:t>Objectives</w:t>
      </w:r>
      <w:r>
        <w:rPr>
          <w:i/>
          <w:iCs/>
        </w:rPr>
        <w:t xml:space="preserve">: </w:t>
      </w:r>
    </w:p>
    <w:p w:rsidR="0021245A" w:rsidRDefault="00E856C7">
      <w:pPr>
        <w:numPr>
          <w:ilvl w:val="0"/>
          <w:numId w:val="7"/>
        </w:numPr>
        <w:spacing w:after="0" w:line="276" w:lineRule="auto"/>
        <w:ind w:left="993"/>
      </w:pPr>
      <w:r/>
      <w:r>
        <w:t>Develop an artificial intelligence and GIS system integrating topographic terrain analysis and real-time precipitation data to forecast and provide early warnings for landslide hazards.</w:t>
      </w:r>
    </w:p>
    <w:p w:rsidR="0021245A" w:rsidRDefault="00E856C7">
      <w:pPr>
        <w:numPr>
          <w:ilvl w:val="0"/>
          <w:numId w:val="7"/>
        </w:numPr>
        <w:spacing w:after="0" w:line="276" w:lineRule="auto"/>
        <w:ind w:left="993"/>
      </w:pPr>
      <w:r>
        <w:t>Develop 3D scene reconstruction models to support the coordination of rescue forces.</w:t>
      </w:r>
    </w:p>
    <w:p w:rsidR="0021245A" w:rsidRDefault="00E856C7">
      <w:pPr>
        <w:numPr>
          <w:ilvl w:val="0"/>
          <w:numId w:val="7"/>
        </w:numPr>
        <w:pBdr>
          <w:top w:val="nil"/>
          <w:left w:val="nil"/>
          <w:bottom w:val="nil"/>
          <w:right w:val="nil"/>
          <w:between w:val="nil"/>
        </w:pBdr>
        <w:spacing w:after="0" w:line="276" w:lineRule="auto"/>
        <w:ind w:left="993"/>
      </w:pPr>
      <w:r>
        <w:t>Integrate real-time management, monitoring, and warning platforms across Web and Mobile applications.</w:t>
      </w:r>
    </w:p>
    <w:p w:rsidR="0021245A" w:rsidRDefault="00E856C7">
      <w:pPr>
        <w:ind w:left="550" w:firstLine="0"/>
        <w:rPr>
          <w:i/>
          <w:iCs/>
        </w:rPr>
      </w:pPr>
      <w:r>
        <w:rPr>
          <w:b/>
          <w:bCs/>
          <w:i/>
          <w:iCs/>
        </w:rPr>
        <w:t>Technolo</w:t>
      </w:r>
      <w:r>
        <w:rPr>
          <w:b/>
          <w:bCs/>
          <w:i/>
          <w:iCs/>
        </w:rPr>
        <w:t xml:space="preserve">gy/algorithm:  </w:t>
      </w:r>
      <w:r>
        <w:rPr>
          <w:i/>
          <w:iCs/>
        </w:rPr>
        <w:t>Technology / Algorithm / Research Methodology:</w:t>
      </w:r>
    </w:p>
    <w:p w:rsidR="0021245A" w:rsidRDefault="00E856C7">
      <w:pPr>
        <w:numPr>
          <w:ilvl w:val="0"/>
          <w:numId w:val="1"/>
        </w:numPr>
        <w:spacing w:after="0" w:line="276" w:lineRule="auto"/>
      </w:pPr>
      <w:r>
        <w:t>Software Development Technologies:</w:t>
      </w:r>
    </w:p>
    <w:p w:rsidR="0021245A" w:rsidRDefault="00E856C7">
      <w:pPr>
        <w:numPr>
          <w:ilvl w:val="1"/>
          <w:numId w:val="5"/>
        </w:numPr>
        <w:spacing w:after="0" w:line="276" w:lineRule="auto"/>
      </w:pPr>
      <w:r>
        <w:t>Front-end: ReactJS, Flutter, CesiumJS, Three.js</w:t>
      </w:r>
    </w:p>
    <w:p w:rsidR="0021245A" w:rsidRDefault="00E856C7">
      <w:pPr>
        <w:numPr>
          <w:ilvl w:val="1"/>
          <w:numId w:val="5"/>
        </w:numPr>
        <w:spacing w:after="0" w:line="276" w:lineRule="auto"/>
      </w:pPr>
      <w:r>
        <w:t>Back-end: Python (FastAPI/Flask), Node.js</w:t>
      </w:r>
    </w:p>
    <w:p w:rsidR="0021245A" w:rsidRDefault="00E856C7">
      <w:pPr>
        <w:numPr>
          <w:ilvl w:val="1"/>
          <w:numId w:val="5"/>
        </w:numPr>
        <w:spacing w:after="0" w:line="276" w:lineRule="auto"/>
      </w:pPr>
      <w:r>
        <w:t>Database: PostgreSQL with PostGIS, MongoDB, Redis</w:t>
      </w:r>
    </w:p>
    <w:p w:rsidR="0021245A" w:rsidRDefault="00E856C7">
      <w:pPr>
        <w:numPr>
          <w:ilvl w:val="1"/>
          <w:numId w:val="5"/>
        </w:numPr>
        <w:spacing w:after="0" w:line="276" w:lineRule="auto"/>
      </w:pPr>
      <w:r>
        <w:t>Cloud/Deployment: A</w:t>
      </w:r>
      <w:r>
        <w:t>WS / Google Cloud Platform, Docker, Kubernetes</w:t>
      </w:r>
    </w:p>
    <w:p w:rsidR="0021245A" w:rsidRDefault="00E856C7">
      <w:pPr>
        <w:numPr>
          <w:ilvl w:val="1"/>
          <w:numId w:val="5"/>
        </w:numPr>
        <w:spacing w:after="0" w:line="276" w:lineRule="auto"/>
      </w:pPr>
      <w:r>
        <w:t>Version Control: Git, GitHub</w:t>
      </w:r>
    </w:p>
    <w:p w:rsidR="0021245A" w:rsidRDefault="00E856C7">
      <w:pPr>
        <w:numPr>
          <w:ilvl w:val="1"/>
          <w:numId w:val="5"/>
        </w:numPr>
        <w:spacing w:after="0" w:line="276" w:lineRule="auto"/>
      </w:pPr>
      <w:r>
        <w:t>CI/CD Tools: GitHub Actions</w:t>
      </w:r>
    </w:p>
    <w:p w:rsidR="0021245A" w:rsidRDefault="00E856C7">
      <w:pPr>
        <w:numPr>
          <w:ilvl w:val="1"/>
          <w:numId w:val="5"/>
        </w:numPr>
        <w:spacing w:after="0" w:line="276" w:lineRule="auto"/>
      </w:pPr>
      <w:r>
        <w:t>Other tools/platforms: QGIS, Google Earth Engine, WebRTC</w:t>
      </w:r>
    </w:p>
    <w:p w:rsidR="0021245A" w:rsidRDefault="00E856C7">
      <w:pPr>
        <w:numPr>
          <w:ilvl w:val="0"/>
          <w:numId w:val="1"/>
        </w:numPr>
        <w:spacing w:after="0" w:line="276" w:lineRule="auto"/>
      </w:pPr>
      <w:r>
        <w:t>Research Methodology:</w:t>
      </w:r>
    </w:p>
    <w:p w:rsidR="0021245A" w:rsidRDefault="00E856C7">
      <w:pPr>
        <w:numPr>
          <w:ilvl w:val="1"/>
          <w:numId w:val="5"/>
        </w:numPr>
        <w:spacing w:after="0" w:line="276" w:lineRule="auto"/>
      </w:pPr>
      <w:r/>
      <w:r>
        <w:t>Proposed approach: Combine multi-source topographic terrain features (DEM, slope, aspect, curvature, TWI) with real-time and antecedent cumulative rainfall time-series data using Machine Learning and Deep Learning models (XGBoost, Random Forest, ConvLSTM/LSTM) for dynamic landslide hazard prediction, coupled with 3D terrain modeling for rescue coordination.</w:t>
      </w:r>
    </w:p>
    <w:p w:rsidR="0021245A" w:rsidRDefault="00E856C7">
      <w:pPr>
        <w:numPr>
          <w:ilvl w:val="1"/>
          <w:numId w:val="5"/>
        </w:numPr>
        <w:spacing w:after="0" w:line="276" w:lineRule="auto"/>
      </w:pPr>
      <w:r/>
      <w:r>
        <w:t>Dataset / case study / source code repository: High-resolution DEM terrain data (SRTM, ALOS PALSAR, Copernicus), precipitation time-series data (NASA GPM IMERG, GSMaP, meteorological stations), and historical landslide inventory records of Vietnam mountainous regions.</w:t>
      </w:r>
    </w:p>
    <w:p w:rsidR="0021245A" w:rsidRDefault="00E856C7">
      <w:pPr>
        <w:numPr>
          <w:ilvl w:val="1"/>
          <w:numId w:val="5"/>
        </w:numPr>
        <w:spacing w:after="0" w:line="276" w:lineRule="auto"/>
      </w:pPr>
      <w:r/>
      <w:r>
        <w:t>Baseline or comparison method: Traditional statistical models (Frequency Ratio, Information Value, Logistic Regression) and baseline Machine Learning models (Random Forest, Support Vector Machine) compared against advanced Gradient Boosting (XGBoost, LightGBM) and Spatio-Temporal Deep Learning models (LSTM/ConvLSTM).</w:t>
      </w:r>
    </w:p>
    <w:p w:rsidR="0021245A" w:rsidRDefault="00E856C7">
      <w:pPr>
        <w:numPr>
          <w:ilvl w:val="1"/>
          <w:numId w:val="5"/>
        </w:numPr>
        <w:spacing w:after="0" w:line="276" w:lineRule="auto"/>
      </w:pPr>
      <w:r/>
      <w:r>
        <w:t>Evaluation metrics: ROC-AUC, PR-AUC, Accuracy, Precision, Recall, F1-Score, and Brier Score.</w:t>
      </w:r>
    </w:p>
    <w:p w:rsidR="0021245A" w:rsidRDefault="00E856C7">
      <w:pPr>
        <w:numPr>
          <w:ilvl w:val="1"/>
          <w:numId w:val="5"/>
        </w:numPr>
        <w:spacing w:after="0" w:line="276" w:lineRule="auto"/>
      </w:pPr>
      <w:r>
        <w:t>Experimental setup: Train models on GPU Cloud environments (NVIDIA T4/A100), evaluate on real-world dataset samples from landslide hotspot locations.</w:t>
      </w:r>
    </w:p>
    <w:p w:rsidR="0021245A" w:rsidRDefault="0021245A">
      <w:pPr>
        <w:spacing w:after="0" w:line="276" w:lineRule="auto"/>
      </w:pPr>
    </w:p>
    <w:p w:rsidR="0021245A" w:rsidRDefault="00E856C7">
      <w:pPr>
        <w:ind w:left="284" w:firstLine="0"/>
        <w:rPr>
          <w:b/>
          <w:bCs/>
          <w:i/>
          <w:iCs/>
        </w:rPr>
      </w:pPr>
      <w:bookmarkStart w:id="2" w:name="_tz71cb96et17" w:colFirst="0" w:colLast="0"/>
      <w:bookmarkEnd w:id="2"/>
      <w:r>
        <w:rPr>
          <w:b/>
          <w:bCs/>
          <w:i/>
          <w:iCs/>
        </w:rPr>
        <w:t>3.3. Research Orientation</w:t>
      </w:r>
    </w:p>
    <w:p w:rsidR="0021245A" w:rsidRDefault="00E856C7">
      <w:pPr>
        <w:ind w:left="284" w:firstLine="0"/>
        <w:rPr>
          <w:b/>
          <w:bCs/>
          <w:i/>
          <w:iCs/>
        </w:rPr>
      </w:pPr>
      <w:r>
        <w:rPr>
          <w:b/>
          <w:bCs/>
          <w:i/>
          <w:iCs/>
        </w:rPr>
        <w:t>3.3.1. Research problem</w:t>
      </w:r>
    </w:p>
    <w:p w:rsidR="0021245A" w:rsidRDefault="00E856C7">
      <w:pPr>
        <w:ind w:left="284" w:firstLine="0"/>
      </w:pPr>
      <w:r/>
      <w:r>
        <w:t>Accurate and dynamic prediction of landslide hazards by modeling the complex interaction between static topographic susceptibility factors (slope, aspect, elevation, hydrological wetness index) and dynamic rainfall triggers (precipitation intensity, antecedent cumulative rainfall), while supporting real-time 3D rescue visualization.</w:t>
      </w:r>
    </w:p>
    <w:p w:rsidR="0021245A" w:rsidRDefault="0021245A">
      <w:pPr>
        <w:ind w:left="284" w:firstLine="0"/>
      </w:pPr>
    </w:p>
    <w:p w:rsidR="0021245A" w:rsidRDefault="00E856C7">
      <w:pPr>
        <w:ind w:left="284" w:firstLine="0"/>
        <w:rPr>
          <w:b/>
          <w:bCs/>
        </w:rPr>
      </w:pPr>
      <w:r>
        <w:rPr>
          <w:b/>
          <w:bCs/>
        </w:rPr>
        <w:t>3.3.2. Research objectives</w:t>
      </w:r>
    </w:p>
    <w:p w:rsidR="0021245A" w:rsidRDefault="00E856C7">
      <w:pPr>
        <w:ind w:left="284" w:firstLine="0"/>
      </w:pPr>
      <w:r>
        <w:t>The project is expected to achieve the following research objectives:</w:t>
      </w:r>
    </w:p>
    <w:p w:rsidR="0021245A" w:rsidRDefault="00E856C7">
      <w:pPr>
        <w:numPr>
          <w:ilvl w:val="0"/>
          <w:numId w:val="1"/>
        </w:numPr>
        <w:spacing w:after="0" w:line="276" w:lineRule="auto"/>
        <w:ind w:left="993" w:hanging="283"/>
      </w:pPr>
      <w:r/>
      <w:r>
        <w:t>Develop high-accuracy AI models for dynamic landslide risk prediction based on terrain and rainfall data fusion.</w:t>
      </w:r>
    </w:p>
    <w:p w:rsidR="0021245A" w:rsidRDefault="00E856C7">
      <w:pPr>
        <w:numPr>
          <w:ilvl w:val="0"/>
          <w:numId w:val="1"/>
        </w:numPr>
        <w:spacing w:after="0" w:line="276" w:lineRule="auto"/>
        <w:ind w:left="993" w:hanging="283"/>
      </w:pPr>
      <w:r>
        <w:t>Build interactive 3D map platforms to assist rescue planning.</w:t>
      </w:r>
    </w:p>
    <w:p w:rsidR="0021245A" w:rsidRDefault="00E856C7">
      <w:pPr>
        <w:numPr>
          <w:ilvl w:val="0"/>
          <w:numId w:val="1"/>
        </w:numPr>
        <w:spacing w:after="0" w:line="276" w:lineRule="auto"/>
        <w:ind w:left="993" w:hanging="283"/>
      </w:pPr>
      <w:r>
        <w:t>Deploy cross-platform applications to deliver instant</w:t>
      </w:r>
      <w:r>
        <w:t xml:space="preserve"> alerts to authorities and residents.</w:t>
      </w:r>
    </w:p>
    <w:p w:rsidR="0021245A" w:rsidRDefault="00E856C7">
      <w:pPr>
        <w:ind w:left="284" w:firstLine="0"/>
        <w:rPr>
          <w:b/>
          <w:bCs/>
        </w:rPr>
      </w:pPr>
      <w:r>
        <w:rPr>
          <w:b/>
          <w:bCs/>
        </w:rPr>
        <w:t>3.3.3. Proposed research direction</w:t>
      </w:r>
    </w:p>
    <w:tbl>
      <w:tblPr>
        <w:tblStyle w:val="a1"/>
        <w:tblW w:w="9353"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2455"/>
        <w:gridCol w:w="755"/>
        <w:gridCol w:w="1142"/>
        <w:gridCol w:w="2460"/>
        <w:gridCol w:w="578"/>
        <w:gridCol w:w="1203"/>
        <w:gridCol w:w="760"/>
      </w:tblGrid>
      <w:tr w:rsidR="0021245A">
        <w:trPr>
          <w:trHeight w:val="603"/>
        </w:trPr>
        <w:tc>
          <w:tcPr>
            <w:tcW w:w="2456" w:type="dxa"/>
            <w:vAlign w:val="center"/>
          </w:tcPr>
          <w:p w:rsidR="0021245A" w:rsidRDefault="00E856C7">
            <w:pPr>
              <w:numPr>
                <w:ilvl w:val="0"/>
                <w:numId w:val="3"/>
              </w:numPr>
              <w:pBdr>
                <w:top w:val="nil"/>
                <w:left w:val="nil"/>
                <w:bottom w:val="nil"/>
                <w:right w:val="nil"/>
                <w:between w:val="nil"/>
              </w:pBdr>
              <w:spacing w:after="110" w:line="249" w:lineRule="auto"/>
              <w:ind w:left="171" w:hanging="218"/>
              <w:jc w:val="left"/>
              <w:rPr>
                <w:color w:val="000000"/>
              </w:rPr>
            </w:pPr>
            <w:r>
              <w:rPr>
                <w:color w:val="000000"/>
              </w:rPr>
              <w:lastRenderedPageBreak/>
              <w:t>Machine Learning</w:t>
            </w:r>
          </w:p>
        </w:tc>
        <w:tc>
          <w:tcPr>
            <w:tcW w:w="755" w:type="dxa"/>
            <w:vAlign w:val="center"/>
          </w:tcPr>
          <w:p w:rsidR="0021245A" w:rsidRDefault="00E856C7">
            <w:pPr>
              <w:ind w:left="0" w:firstLine="0"/>
              <w:jc w:val="center"/>
              <w:rPr>
                <w:b/>
                <w:bCs/>
                <w:sz w:val="36"/>
                <w:szCs w:val="36"/>
              </w:rPr>
            </w:pPr>
            <w:r>
              <w:rPr>
                <w:rFonts w:ascii="MS Gothic" w:eastAsia="MS Gothic" w:hAnsi="MS Gothic" w:cs="MS Gothic"/>
                <w:b/>
                <w:bCs/>
                <w:sz w:val="36"/>
                <w:szCs w:val="36"/>
              </w:rPr>
              <w:t>☑</w:t>
            </w:r>
          </w:p>
        </w:tc>
        <w:tc>
          <w:tcPr>
            <w:tcW w:w="1142" w:type="dxa"/>
            <w:vAlign w:val="center"/>
          </w:tcPr>
          <w:p w:rsidR="0021245A" w:rsidRDefault="0021245A">
            <w:pPr>
              <w:ind w:left="0" w:firstLine="0"/>
              <w:rPr>
                <w:b/>
                <w:bCs/>
              </w:rPr>
            </w:pPr>
          </w:p>
        </w:tc>
        <w:tc>
          <w:tcPr>
            <w:tcW w:w="2460" w:type="dxa"/>
            <w:vAlign w:val="center"/>
          </w:tcPr>
          <w:p w:rsidR="0021245A" w:rsidRDefault="00E856C7">
            <w:pPr>
              <w:numPr>
                <w:ilvl w:val="0"/>
                <w:numId w:val="2"/>
              </w:numPr>
              <w:pBdr>
                <w:top w:val="nil"/>
                <w:left w:val="nil"/>
                <w:bottom w:val="nil"/>
                <w:right w:val="nil"/>
                <w:between w:val="nil"/>
              </w:pBdr>
              <w:spacing w:after="110" w:line="249" w:lineRule="auto"/>
              <w:ind w:left="95" w:hanging="219"/>
              <w:jc w:val="left"/>
              <w:rPr>
                <w:color w:val="000000"/>
              </w:rPr>
            </w:pPr>
            <w:r>
              <w:rPr>
                <w:color w:val="000000"/>
              </w:rPr>
              <w:t>Software Engineering</w:t>
            </w:r>
          </w:p>
        </w:tc>
        <w:tc>
          <w:tcPr>
            <w:tcW w:w="578" w:type="dxa"/>
            <w:vAlign w:val="center"/>
          </w:tcPr>
          <w:p w:rsidR="0021245A" w:rsidRDefault="00E856C7">
            <w:pPr>
              <w:ind w:left="0" w:firstLine="0"/>
              <w:jc w:val="center"/>
              <w:rPr>
                <w:b/>
                <w:bCs/>
                <w:sz w:val="36"/>
                <w:szCs w:val="36"/>
              </w:rPr>
            </w:pPr>
            <w:r>
              <w:rPr>
                <w:rFonts w:ascii="MS Gothic" w:eastAsia="MS Gothic" w:hAnsi="MS Gothic" w:cs="MS Gothic"/>
                <w:b/>
                <w:bCs/>
                <w:sz w:val="36"/>
                <w:szCs w:val="36"/>
              </w:rPr>
              <w:t>☑</w:t>
            </w:r>
          </w:p>
        </w:tc>
        <w:tc>
          <w:tcPr>
            <w:tcW w:w="1203" w:type="dxa"/>
            <w:vAlign w:val="center"/>
          </w:tcPr>
          <w:p w:rsidR="0021245A" w:rsidRDefault="00E856C7">
            <w:pPr>
              <w:ind w:left="0" w:firstLine="0"/>
              <w:jc w:val="center"/>
            </w:pPr>
            <w:r>
              <w:t>Data Analytics:</w:t>
            </w:r>
          </w:p>
        </w:tc>
        <w:tc>
          <w:tcPr>
            <w:tcW w:w="760" w:type="dxa"/>
            <w:vAlign w:val="center"/>
          </w:tcPr>
          <w:p w:rsidR="0021245A" w:rsidRDefault="00E856C7">
            <w:pPr>
              <w:ind w:left="0" w:firstLine="0"/>
              <w:jc w:val="center"/>
              <w:rPr>
                <w:b/>
                <w:bCs/>
                <w:sz w:val="36"/>
                <w:szCs w:val="36"/>
              </w:rPr>
            </w:pPr>
            <w:r>
              <w:rPr>
                <w:rFonts w:ascii="MS Gothic" w:eastAsia="MS Gothic" w:hAnsi="MS Gothic" w:cs="MS Gothic"/>
                <w:b/>
                <w:bCs/>
                <w:sz w:val="36"/>
                <w:szCs w:val="36"/>
              </w:rPr>
              <w:t>☑</w:t>
            </w:r>
          </w:p>
        </w:tc>
      </w:tr>
      <w:tr w:rsidR="0021245A">
        <w:trPr>
          <w:trHeight w:val="416"/>
        </w:trPr>
        <w:tc>
          <w:tcPr>
            <w:tcW w:w="2456" w:type="dxa"/>
            <w:vAlign w:val="center"/>
          </w:tcPr>
          <w:p w:rsidR="0021245A" w:rsidRDefault="00E856C7">
            <w:pPr>
              <w:numPr>
                <w:ilvl w:val="0"/>
                <w:numId w:val="3"/>
              </w:numPr>
              <w:pBdr>
                <w:top w:val="nil"/>
                <w:left w:val="nil"/>
                <w:bottom w:val="nil"/>
                <w:right w:val="nil"/>
                <w:between w:val="nil"/>
              </w:pBdr>
              <w:spacing w:after="110" w:line="249" w:lineRule="auto"/>
              <w:ind w:left="171" w:hanging="218"/>
              <w:jc w:val="left"/>
              <w:rPr>
                <w:color w:val="000000"/>
              </w:rPr>
            </w:pPr>
            <w:r>
              <w:rPr>
                <w:color w:val="000000"/>
              </w:rPr>
              <w:t>Computer Vision</w:t>
            </w:r>
          </w:p>
        </w:tc>
        <w:tc>
          <w:tcPr>
            <w:tcW w:w="755" w:type="dxa"/>
            <w:vAlign w:val="center"/>
          </w:tcPr>
          <w:p w:rsidR="0021245A" w:rsidRDefault="00E856C7">
            <w:pPr>
              <w:ind w:left="0" w:firstLine="0"/>
              <w:jc w:val="center"/>
              <w:rPr>
                <w:b/>
                <w:bCs/>
                <w:sz w:val="36"/>
                <w:szCs w:val="36"/>
              </w:rPr>
            </w:pPr>
            <w:r>
              <w:rPr>
                <w:rFonts w:ascii="MS Gothic" w:eastAsia="MS Gothic" w:hAnsi="MS Gothic" w:cs="MS Gothic"/>
                <w:b/>
                <w:bCs/>
                <w:sz w:val="36"/>
                <w:szCs w:val="36"/>
              </w:rPr>
              <w:t>☐</w:t>
            </w:r>
          </w:p>
        </w:tc>
        <w:tc>
          <w:tcPr>
            <w:tcW w:w="1142" w:type="dxa"/>
            <w:vAlign w:val="center"/>
          </w:tcPr>
          <w:p w:rsidR="0021245A" w:rsidRDefault="0021245A">
            <w:pPr>
              <w:ind w:left="0" w:firstLine="0"/>
              <w:rPr>
                <w:b/>
                <w:bCs/>
              </w:rPr>
            </w:pPr>
          </w:p>
        </w:tc>
        <w:tc>
          <w:tcPr>
            <w:tcW w:w="2460" w:type="dxa"/>
            <w:vAlign w:val="center"/>
          </w:tcPr>
          <w:p w:rsidR="0021245A" w:rsidRDefault="00E856C7">
            <w:pPr>
              <w:numPr>
                <w:ilvl w:val="0"/>
                <w:numId w:val="2"/>
              </w:numPr>
              <w:pBdr>
                <w:top w:val="nil"/>
                <w:left w:val="nil"/>
                <w:bottom w:val="nil"/>
                <w:right w:val="nil"/>
                <w:between w:val="nil"/>
              </w:pBdr>
              <w:spacing w:after="110" w:line="249" w:lineRule="auto"/>
              <w:ind w:left="95" w:hanging="219"/>
              <w:jc w:val="left"/>
              <w:rPr>
                <w:color w:val="000000"/>
              </w:rPr>
            </w:pPr>
            <w:r>
              <w:rPr>
                <w:color w:val="000000"/>
              </w:rPr>
              <w:t>Natural Language Processing</w:t>
            </w:r>
          </w:p>
        </w:tc>
        <w:tc>
          <w:tcPr>
            <w:tcW w:w="578" w:type="dxa"/>
            <w:vAlign w:val="center"/>
          </w:tcPr>
          <w:p w:rsidR="0021245A" w:rsidRDefault="00E856C7">
            <w:pPr>
              <w:ind w:left="0" w:firstLine="0"/>
              <w:jc w:val="center"/>
              <w:rPr>
                <w:b/>
                <w:bCs/>
                <w:sz w:val="36"/>
                <w:szCs w:val="36"/>
              </w:rPr>
            </w:pPr>
            <w:r>
              <w:rPr>
                <w:rFonts w:ascii="MS Gothic" w:eastAsia="MS Gothic" w:hAnsi="MS Gothic" w:cs="MS Gothic"/>
                <w:b/>
                <w:bCs/>
                <w:sz w:val="36"/>
                <w:szCs w:val="36"/>
              </w:rPr>
              <w:t>☐</w:t>
            </w:r>
          </w:p>
        </w:tc>
        <w:tc>
          <w:tcPr>
            <w:tcW w:w="1203" w:type="dxa"/>
            <w:vAlign w:val="center"/>
          </w:tcPr>
          <w:p w:rsidR="0021245A" w:rsidRDefault="00E856C7">
            <w:pPr>
              <w:ind w:left="0" w:firstLine="0"/>
              <w:jc w:val="center"/>
            </w:pPr>
            <w:r>
              <w:t>N/A:</w:t>
            </w:r>
          </w:p>
        </w:tc>
        <w:tc>
          <w:tcPr>
            <w:tcW w:w="760" w:type="dxa"/>
            <w:vAlign w:val="center"/>
          </w:tcPr>
          <w:p w:rsidR="0021245A" w:rsidRDefault="00E856C7">
            <w:pPr>
              <w:ind w:left="0" w:firstLine="0"/>
              <w:jc w:val="center"/>
              <w:rPr>
                <w:b/>
                <w:bCs/>
                <w:sz w:val="36"/>
                <w:szCs w:val="36"/>
              </w:rPr>
            </w:pPr>
            <w:r>
              <w:rPr>
                <w:rFonts w:ascii="MS Gothic" w:eastAsia="MS Gothic" w:hAnsi="MS Gothic" w:cs="MS Gothic"/>
                <w:b/>
                <w:bCs/>
                <w:sz w:val="36"/>
                <w:szCs w:val="36"/>
              </w:rPr>
              <w:t>☐</w:t>
            </w:r>
          </w:p>
        </w:tc>
      </w:tr>
    </w:tbl>
    <w:p w:rsidR="0021245A" w:rsidRDefault="00E856C7">
      <w:pPr>
        <w:ind w:left="284" w:firstLine="0"/>
        <w:rPr>
          <w:b/>
          <w:bCs/>
        </w:rPr>
      </w:pPr>
      <w:r>
        <w:rPr>
          <w:b/>
          <w:bCs/>
        </w:rPr>
        <w:t>3.3.4. Expected research outputs</w:t>
      </w:r>
    </w:p>
    <w:p w:rsidR="0021245A" w:rsidRDefault="00E856C7">
      <w:pPr>
        <w:ind w:left="284" w:firstLine="0"/>
      </w:pPr>
      <w:r>
        <w:t>The expected research outputs may include:</w:t>
      </w:r>
    </w:p>
    <w:p w:rsidR="0021245A" w:rsidRDefault="00E856C7">
      <w:pPr>
        <w:numPr>
          <w:ilvl w:val="0"/>
          <w:numId w:val="1"/>
        </w:numPr>
        <w:spacing w:after="0" w:line="276" w:lineRule="auto"/>
        <w:ind w:left="993" w:hanging="283"/>
      </w:pPr>
      <w:r>
        <w:t>AI landslide hazard prediction model with weights and evaluation reports.</w:t>
      </w:r>
    </w:p>
    <w:p w:rsidR="0021245A" w:rsidRDefault="00E856C7">
      <w:pPr>
        <w:numPr>
          <w:ilvl w:val="0"/>
          <w:numId w:val="1"/>
        </w:numPr>
        <w:spacing w:after="0" w:line="276" w:lineRule="auto"/>
        <w:ind w:left="993" w:hanging="283"/>
      </w:pPr>
      <w:r>
        <w:t>Complete TerraWatch Web &amp; Mobile App system for end-users and administrators.</w:t>
      </w:r>
    </w:p>
    <w:p w:rsidR="0021245A" w:rsidRDefault="00E856C7">
      <w:pPr>
        <w:numPr>
          <w:ilvl w:val="0"/>
          <w:numId w:val="1"/>
        </w:numPr>
        <w:spacing w:after="0" w:line="276" w:lineRule="auto"/>
        <w:ind w:left="993" w:hanging="283"/>
      </w:pPr>
      <w:r>
        <w:t>System architecture design documentation, API specifications, and user manuals.</w:t>
      </w:r>
    </w:p>
    <w:p w:rsidR="0021245A" w:rsidRDefault="00E856C7">
      <w:pPr>
        <w:ind w:left="284" w:firstLine="0"/>
        <w:rPr>
          <w:b/>
          <w:bCs/>
          <w:i/>
          <w:iCs/>
        </w:rPr>
      </w:pPr>
      <w:r>
        <w:rPr>
          <w:b/>
          <w:bCs/>
          <w:i/>
          <w:iCs/>
        </w:rPr>
        <w:t>3.4. Summarize the contents to be researched and the expected outputs of the project:</w:t>
      </w:r>
    </w:p>
    <w:p w:rsidR="0021245A" w:rsidRDefault="00E856C7">
      <w:pPr>
        <w:spacing w:before="240" w:after="240" w:line="240" w:lineRule="auto"/>
        <w:ind w:left="270" w:firstLine="0"/>
      </w:pPr>
      <w:r/>
      <w:r>
        <w:t>The TerraWatch project researches the application of Artificial Intelligence (Machine Learning / Spatio-Temporal Deep Learning) algorithms to analyze the critical correlation between terrain morphometry (slope, curvature, topographic wetness index from DEM) and rainfall triggers (precipitation intensity, antecedent cumulative rainfall) to forecast and provide early warnings for landslide hazards in mountainous regions. Concurrently, the system integrates 3D terrain visualization technology to simulate scenarios and support effective rescue force coordination when incidents occur.</w:t>
      </w:r>
    </w:p>
    <w:p w:rsidR="0021245A" w:rsidRDefault="00E856C7">
      <w:pPr>
        <w:spacing w:before="240" w:after="240" w:line="240" w:lineRule="auto"/>
        <w:ind w:left="270" w:firstLine="0"/>
        <w:rPr>
          <w:b/>
          <w:bCs/>
        </w:rPr>
      </w:pPr>
      <w:r>
        <w:t>Expected outputs include a Web Dashboard platform for management and monitoring, a Mobile application to send alerts to residents, and a high-accuracy AI predictive model.</w:t>
      </w:r>
    </w:p>
    <w:tbl>
      <w:tblPr>
        <w:tblStyle w:val="a2"/>
        <w:tblW w:w="9033"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2494"/>
        <w:gridCol w:w="761"/>
        <w:gridCol w:w="1174"/>
        <w:gridCol w:w="2494"/>
        <w:gridCol w:w="578"/>
        <w:gridCol w:w="766"/>
        <w:gridCol w:w="766"/>
      </w:tblGrid>
      <w:tr w:rsidR="0021245A">
        <w:trPr>
          <w:trHeight w:val="603"/>
        </w:trPr>
        <w:tc>
          <w:tcPr>
            <w:tcW w:w="2494" w:type="dxa"/>
            <w:vAlign w:val="center"/>
          </w:tcPr>
          <w:p w:rsidR="0021245A" w:rsidRDefault="00E856C7">
            <w:pPr>
              <w:numPr>
                <w:ilvl w:val="0"/>
                <w:numId w:val="3"/>
              </w:numPr>
              <w:pBdr>
                <w:top w:val="nil"/>
                <w:left w:val="nil"/>
                <w:bottom w:val="nil"/>
                <w:right w:val="nil"/>
                <w:between w:val="nil"/>
              </w:pBdr>
              <w:spacing w:after="110" w:line="249" w:lineRule="auto"/>
              <w:ind w:left="171" w:hanging="218"/>
              <w:jc w:val="left"/>
              <w:rPr>
                <w:color w:val="000000"/>
              </w:rPr>
            </w:pPr>
            <w:r>
              <w:rPr>
                <w:color w:val="000000"/>
              </w:rPr>
              <w:t>Website application:</w:t>
            </w:r>
          </w:p>
        </w:tc>
        <w:tc>
          <w:tcPr>
            <w:tcW w:w="761" w:type="dxa"/>
            <w:vAlign w:val="center"/>
          </w:tcPr>
          <w:p w:rsidR="0021245A" w:rsidRDefault="00E856C7">
            <w:pPr>
              <w:ind w:left="0" w:firstLine="0"/>
              <w:jc w:val="center"/>
              <w:rPr>
                <w:b/>
                <w:bCs/>
                <w:sz w:val="36"/>
                <w:szCs w:val="36"/>
              </w:rPr>
            </w:pPr>
            <w:r>
              <w:rPr>
                <w:rFonts w:ascii="MS Gothic" w:eastAsia="MS Gothic" w:hAnsi="MS Gothic" w:cs="MS Gothic"/>
                <w:b/>
                <w:bCs/>
                <w:sz w:val="36"/>
                <w:szCs w:val="36"/>
              </w:rPr>
              <w:t>☑</w:t>
            </w:r>
          </w:p>
        </w:tc>
        <w:tc>
          <w:tcPr>
            <w:tcW w:w="1174" w:type="dxa"/>
            <w:vAlign w:val="center"/>
          </w:tcPr>
          <w:p w:rsidR="0021245A" w:rsidRDefault="0021245A">
            <w:pPr>
              <w:ind w:left="0" w:firstLine="0"/>
              <w:rPr>
                <w:b/>
                <w:bCs/>
              </w:rPr>
            </w:pPr>
          </w:p>
        </w:tc>
        <w:tc>
          <w:tcPr>
            <w:tcW w:w="2494" w:type="dxa"/>
            <w:vAlign w:val="center"/>
          </w:tcPr>
          <w:p w:rsidR="0021245A" w:rsidRDefault="00E856C7">
            <w:pPr>
              <w:numPr>
                <w:ilvl w:val="0"/>
                <w:numId w:val="2"/>
              </w:numPr>
              <w:pBdr>
                <w:top w:val="nil"/>
                <w:left w:val="nil"/>
                <w:bottom w:val="nil"/>
                <w:right w:val="nil"/>
                <w:between w:val="nil"/>
              </w:pBdr>
              <w:spacing w:after="110" w:line="249" w:lineRule="auto"/>
              <w:ind w:left="95" w:hanging="219"/>
              <w:jc w:val="left"/>
              <w:rPr>
                <w:color w:val="000000"/>
              </w:rPr>
            </w:pPr>
            <w:r>
              <w:rPr>
                <w:color w:val="000000"/>
              </w:rPr>
              <w:t>Mobile application:</w:t>
            </w:r>
          </w:p>
        </w:tc>
        <w:tc>
          <w:tcPr>
            <w:tcW w:w="578" w:type="dxa"/>
            <w:vAlign w:val="center"/>
          </w:tcPr>
          <w:p w:rsidR="0021245A" w:rsidRDefault="00E856C7">
            <w:pPr>
              <w:ind w:left="0" w:firstLine="0"/>
              <w:jc w:val="center"/>
              <w:rPr>
                <w:b/>
                <w:bCs/>
                <w:sz w:val="36"/>
                <w:szCs w:val="36"/>
              </w:rPr>
            </w:pPr>
            <w:r>
              <w:rPr>
                <w:rFonts w:ascii="MS Gothic" w:eastAsia="MS Gothic" w:hAnsi="MS Gothic" w:cs="MS Gothic"/>
                <w:b/>
                <w:bCs/>
                <w:sz w:val="36"/>
                <w:szCs w:val="36"/>
              </w:rPr>
              <w:t>☑</w:t>
            </w:r>
          </w:p>
        </w:tc>
        <w:tc>
          <w:tcPr>
            <w:tcW w:w="766" w:type="dxa"/>
            <w:vAlign w:val="center"/>
          </w:tcPr>
          <w:p w:rsidR="0021245A" w:rsidRDefault="00E856C7">
            <w:pPr>
              <w:ind w:left="0" w:firstLine="0"/>
              <w:jc w:val="center"/>
            </w:pPr>
            <w:r>
              <w:t>iOT:</w:t>
            </w:r>
          </w:p>
        </w:tc>
        <w:tc>
          <w:tcPr>
            <w:tcW w:w="766" w:type="dxa"/>
            <w:vAlign w:val="center"/>
          </w:tcPr>
          <w:p w:rsidR="0021245A" w:rsidRDefault="00E856C7">
            <w:pPr>
              <w:ind w:left="0" w:firstLine="0"/>
              <w:jc w:val="center"/>
              <w:rPr>
                <w:b/>
                <w:bCs/>
                <w:sz w:val="36"/>
                <w:szCs w:val="36"/>
              </w:rPr>
            </w:pPr>
            <w:r>
              <w:rPr>
                <w:rFonts w:ascii="MS Gothic" w:eastAsia="MS Gothic" w:hAnsi="MS Gothic" w:cs="MS Gothic"/>
                <w:b/>
                <w:bCs/>
                <w:sz w:val="36"/>
                <w:szCs w:val="36"/>
              </w:rPr>
              <w:t>☐</w:t>
            </w:r>
          </w:p>
        </w:tc>
      </w:tr>
      <w:tr w:rsidR="0021245A">
        <w:trPr>
          <w:trHeight w:val="416"/>
        </w:trPr>
        <w:tc>
          <w:tcPr>
            <w:tcW w:w="2494" w:type="dxa"/>
            <w:vAlign w:val="center"/>
          </w:tcPr>
          <w:p w:rsidR="0021245A" w:rsidRDefault="00E856C7">
            <w:pPr>
              <w:numPr>
                <w:ilvl w:val="0"/>
                <w:numId w:val="3"/>
              </w:numPr>
              <w:pBdr>
                <w:top w:val="nil"/>
                <w:left w:val="nil"/>
                <w:bottom w:val="nil"/>
                <w:right w:val="nil"/>
                <w:between w:val="nil"/>
              </w:pBdr>
              <w:spacing w:after="110" w:line="249" w:lineRule="auto"/>
              <w:ind w:left="171" w:hanging="218"/>
              <w:jc w:val="left"/>
              <w:rPr>
                <w:color w:val="000000"/>
              </w:rPr>
            </w:pPr>
            <w:r>
              <w:rPr>
                <w:color w:val="000000"/>
              </w:rPr>
              <w:t>Game:</w:t>
            </w:r>
          </w:p>
        </w:tc>
        <w:tc>
          <w:tcPr>
            <w:tcW w:w="761" w:type="dxa"/>
            <w:vAlign w:val="center"/>
          </w:tcPr>
          <w:p w:rsidR="0021245A" w:rsidRDefault="00E856C7">
            <w:pPr>
              <w:ind w:left="0" w:firstLine="0"/>
              <w:jc w:val="center"/>
              <w:rPr>
                <w:b/>
                <w:bCs/>
                <w:sz w:val="36"/>
                <w:szCs w:val="36"/>
              </w:rPr>
            </w:pPr>
            <w:r>
              <w:rPr>
                <w:rFonts w:ascii="MS Gothic" w:eastAsia="MS Gothic" w:hAnsi="MS Gothic" w:cs="MS Gothic"/>
                <w:b/>
                <w:bCs/>
                <w:sz w:val="36"/>
                <w:szCs w:val="36"/>
              </w:rPr>
              <w:t>☐</w:t>
            </w:r>
          </w:p>
        </w:tc>
        <w:tc>
          <w:tcPr>
            <w:tcW w:w="1174" w:type="dxa"/>
            <w:vAlign w:val="center"/>
          </w:tcPr>
          <w:p w:rsidR="0021245A" w:rsidRDefault="0021245A">
            <w:pPr>
              <w:ind w:left="0" w:firstLine="0"/>
              <w:rPr>
                <w:b/>
                <w:bCs/>
              </w:rPr>
            </w:pPr>
          </w:p>
        </w:tc>
        <w:tc>
          <w:tcPr>
            <w:tcW w:w="2494" w:type="dxa"/>
            <w:vAlign w:val="center"/>
          </w:tcPr>
          <w:p w:rsidR="0021245A" w:rsidRDefault="00E856C7">
            <w:pPr>
              <w:numPr>
                <w:ilvl w:val="0"/>
                <w:numId w:val="2"/>
              </w:numPr>
              <w:pBdr>
                <w:top w:val="nil"/>
                <w:left w:val="nil"/>
                <w:bottom w:val="nil"/>
                <w:right w:val="nil"/>
                <w:between w:val="nil"/>
              </w:pBdr>
              <w:spacing w:after="110" w:line="249" w:lineRule="auto"/>
              <w:ind w:left="95" w:hanging="219"/>
              <w:jc w:val="left"/>
              <w:rPr>
                <w:color w:val="000000"/>
              </w:rPr>
            </w:pPr>
            <w:r>
              <w:rPr>
                <w:color w:val="000000"/>
              </w:rPr>
              <w:t>Research:</w:t>
            </w:r>
          </w:p>
        </w:tc>
        <w:tc>
          <w:tcPr>
            <w:tcW w:w="578" w:type="dxa"/>
            <w:vAlign w:val="center"/>
          </w:tcPr>
          <w:p w:rsidR="0021245A" w:rsidRDefault="00E856C7">
            <w:pPr>
              <w:ind w:left="0" w:firstLine="0"/>
              <w:jc w:val="center"/>
              <w:rPr>
                <w:b/>
                <w:bCs/>
                <w:sz w:val="36"/>
                <w:szCs w:val="36"/>
              </w:rPr>
            </w:pPr>
            <w:r>
              <w:rPr>
                <w:rFonts w:ascii="MS Gothic" w:eastAsia="MS Gothic" w:hAnsi="MS Gothic" w:cs="MS Gothic"/>
                <w:b/>
                <w:bCs/>
                <w:sz w:val="36"/>
                <w:szCs w:val="36"/>
              </w:rPr>
              <w:t>☑</w:t>
            </w:r>
          </w:p>
        </w:tc>
        <w:tc>
          <w:tcPr>
            <w:tcW w:w="766" w:type="dxa"/>
            <w:vAlign w:val="center"/>
          </w:tcPr>
          <w:p w:rsidR="0021245A" w:rsidRDefault="00E856C7">
            <w:pPr>
              <w:ind w:left="0" w:firstLine="0"/>
              <w:jc w:val="center"/>
            </w:pPr>
            <w:r>
              <w:t>N/A:</w:t>
            </w:r>
          </w:p>
        </w:tc>
        <w:tc>
          <w:tcPr>
            <w:tcW w:w="766" w:type="dxa"/>
            <w:vAlign w:val="center"/>
          </w:tcPr>
          <w:p w:rsidR="0021245A" w:rsidRDefault="00E856C7">
            <w:pPr>
              <w:ind w:left="0" w:firstLine="0"/>
              <w:jc w:val="center"/>
              <w:rPr>
                <w:b/>
                <w:bCs/>
                <w:sz w:val="36"/>
                <w:szCs w:val="36"/>
              </w:rPr>
            </w:pPr>
            <w:r>
              <w:rPr>
                <w:rFonts w:ascii="MS Gothic" w:eastAsia="MS Gothic" w:hAnsi="MS Gothic" w:cs="MS Gothic"/>
                <w:b/>
                <w:bCs/>
                <w:sz w:val="36"/>
                <w:szCs w:val="36"/>
              </w:rPr>
              <w:t>☐</w:t>
            </w:r>
          </w:p>
        </w:tc>
      </w:tr>
    </w:tbl>
    <w:p w:rsidR="0021245A" w:rsidRDefault="00E856C7">
      <w:pPr>
        <w:ind w:left="284" w:firstLine="0"/>
        <w:rPr>
          <w:b/>
          <w:bCs/>
          <w:i/>
          <w:iCs/>
        </w:rPr>
      </w:pPr>
      <w:r>
        <w:rPr>
          <w:b/>
          <w:bCs/>
          <w:i/>
          <w:iCs/>
        </w:rPr>
        <w:t>3.5. Expected features</w:t>
      </w:r>
    </w:p>
    <w:p w:rsidR="0021245A" w:rsidRDefault="00E856C7">
      <w:pPr>
        <w:numPr>
          <w:ilvl w:val="0"/>
          <w:numId w:val="4"/>
        </w:numPr>
        <w:spacing w:after="0" w:line="276" w:lineRule="auto"/>
        <w:ind w:left="709" w:hanging="273"/>
      </w:pPr>
      <w:r/>
      <w:r>
        <w:rPr>
          <w:b/>
        </w:rPr>
        <w:t xml:space="preserve">Terrain &amp; Rainfall GIS Data Pipeline Module: </w:t>
      </w:r>
      <w:r>
        <w:t xml:space="preserve">Automatically ingests and processes DEM elevation data (extracting slope, aspect, curvature, Topographic Wetness Index - TWI) and real-time precipitation data (hourly rainfall, antecedent cumulative rainfall from GPM/GSMaP and meteorological APIs) to feed the predictive AI engine. </w:t>
      </w:r>
      <w:r>
        <w:rPr>
          <w:b/>
        </w:rPr>
        <w:t xml:space="preserve">Output Criteria: </w:t>
      </w:r>
      <w:r>
        <w:t>Automated data ingestion and preprocessing pipeline update under 15 minutes upon new meteorological data arrival; spatial resolution 12.5m - 30m.</w:t>
      </w:r>
    </w:p>
    <w:p w:rsidR="0021245A" w:rsidRDefault="00E856C7">
      <w:pPr>
        <w:numPr>
          <w:ilvl w:val="0"/>
          <w:numId w:val="4"/>
        </w:numPr>
        <w:spacing w:after="0" w:line="276" w:lineRule="auto"/>
        <w:ind w:left="709" w:hanging="273"/>
      </w:pPr>
      <w:r/>
      <w:r>
        <w:rPr>
          <w:b/>
        </w:rPr>
        <w:t xml:space="preserve">AI Landslide Prediction &amp; Route Optimization Module: </w:t>
      </w:r>
      <w:r>
        <w:t xml:space="preserve">Applies Machine Learning and Deep Learning models (XGBoost, Random Forest, ConvLSTM/LSTM) to predict dynamic landslide hazard levels by analyzing terrain vulnerability and rainfall triggers; integrates A* algorithm on 3D terrain maps to calculate optimal safe routes for rescue teams. </w:t>
      </w:r>
      <w:r>
        <w:rPr>
          <w:b/>
        </w:rPr>
        <w:t xml:space="preserve">Output Criteria: </w:t>
      </w:r>
      <w:r>
        <w:t>AI hazard prediction model achieves ROC-AUC &gt; 0.85 and F1-Score &gt; 0.82; prediction inference and safe route calculation latency under 3 seconds.</w:t>
      </w:r>
    </w:p>
    <w:p w:rsidR="0021245A" w:rsidRDefault="00E856C7">
      <w:pPr>
        <w:numPr>
          <w:ilvl w:val="0"/>
          <w:numId w:val="4"/>
        </w:numPr>
        <w:spacing w:after="0" w:line="276" w:lineRule="auto"/>
        <w:ind w:left="709" w:hanging="273"/>
      </w:pPr>
      <w:r>
        <w:rPr>
          <w:b/>
          <w:bCs/>
          <w:color w:val="000000"/>
        </w:rPr>
        <w:t>3D WebGIS Command Center Module</w:t>
      </w:r>
      <w:r>
        <w:rPr>
          <w:color w:val="000000"/>
        </w:rPr>
        <w:t>: Admin web dashboard built with CesiumJS/Three.js for interactive 3D terrain render</w:t>
      </w:r>
      <w:r>
        <w:rPr>
          <w:color w:val="000000"/>
        </w:rPr>
        <w:t xml:space="preserve">ing, landslide simulation, rescue unit tracking, and evacuation planning. </w:t>
      </w:r>
      <w:r>
        <w:rPr>
          <w:b/>
          <w:bCs/>
          <w:color w:val="000000"/>
        </w:rPr>
        <w:t>Output Criteria:</w:t>
      </w:r>
      <w:r>
        <w:rPr>
          <w:color w:val="000000"/>
        </w:rPr>
        <w:t xml:space="preserve"> Smooth 3D map rendering at minimum 45 FPS; supports incident report exports in PDF/GeoJSON formats.</w:t>
      </w:r>
    </w:p>
    <w:p w:rsidR="0021245A" w:rsidRDefault="00E856C7">
      <w:pPr>
        <w:numPr>
          <w:ilvl w:val="0"/>
          <w:numId w:val="4"/>
        </w:numPr>
        <w:spacing w:after="0" w:line="276" w:lineRule="auto"/>
        <w:ind w:left="709" w:hanging="273"/>
      </w:pPr>
      <w:r>
        <w:rPr>
          <w:b/>
          <w:bCs/>
          <w:color w:val="000000"/>
        </w:rPr>
        <w:t>Mobile Alert &amp; Offline Geofencing Map Module</w:t>
      </w:r>
      <w:r>
        <w:rPr>
          <w:color w:val="000000"/>
        </w:rPr>
        <w:t xml:space="preserve">: Mobile application that triggers emergency push notifications using geofencing when users enter hazard zones, featuring offline map storage during connectivity loss. </w:t>
      </w:r>
      <w:r>
        <w:rPr>
          <w:b/>
          <w:bCs/>
          <w:color w:val="000000"/>
        </w:rPr>
        <w:t>Output Criteria:</w:t>
      </w:r>
      <w:r>
        <w:rPr>
          <w:color w:val="000000"/>
        </w:rPr>
        <w:t xml:space="preserve"> Push alerts delivered within 5 seconds; geofencing boundary location ac</w:t>
      </w:r>
      <w:r>
        <w:rPr>
          <w:color w:val="000000"/>
        </w:rPr>
        <w:t>curacy under 15m.</w:t>
      </w:r>
    </w:p>
    <w:p w:rsidR="0021245A" w:rsidRDefault="00E856C7">
      <w:pPr>
        <w:numPr>
          <w:ilvl w:val="0"/>
          <w:numId w:val="4"/>
        </w:numPr>
        <w:spacing w:after="0" w:line="276" w:lineRule="auto"/>
        <w:ind w:left="709" w:hanging="273"/>
      </w:pPr>
      <w:r>
        <w:rPr>
          <w:b/>
          <w:bCs/>
          <w:color w:val="000000"/>
        </w:rPr>
        <w:t>Landslide Incident Reporting &amp; Management Module</w:t>
      </w:r>
      <w:r>
        <w:rPr>
          <w:color w:val="000000"/>
        </w:rPr>
        <w:t xml:space="preserve">: Enables residents to report incidents with images and coordinates; allows admins to verify, classify risk levels, and dispatch rescue teams directly on the map interface. </w:t>
      </w:r>
      <w:r>
        <w:rPr>
          <w:b/>
          <w:bCs/>
          <w:color w:val="000000"/>
        </w:rPr>
        <w:t>Output Criteria:</w:t>
      </w:r>
      <w:r>
        <w:rPr>
          <w:color w:val="000000"/>
        </w:rPr>
        <w:t xml:space="preserve"> </w:t>
      </w:r>
      <w:r>
        <w:rPr>
          <w:color w:val="000000"/>
        </w:rPr>
        <w:t>Incident verification processing time under 1 minute; filters &gt;95% spam reports with real-time status sync.</w:t>
      </w:r>
    </w:p>
    <w:p w:rsidR="0021245A" w:rsidRDefault="00E856C7">
      <w:pPr>
        <w:numPr>
          <w:ilvl w:val="0"/>
          <w:numId w:val="4"/>
        </w:numPr>
        <w:spacing w:after="0" w:line="276" w:lineRule="auto"/>
        <w:ind w:left="709" w:hanging="273"/>
      </w:pPr>
      <w:r>
        <w:rPr>
          <w:b/>
          <w:bCs/>
          <w:color w:val="000000"/>
        </w:rPr>
        <w:lastRenderedPageBreak/>
        <w:t>User, Role &amp; AOI Management Module</w:t>
      </w:r>
      <w:r>
        <w:rPr>
          <w:color w:val="000000"/>
        </w:rPr>
        <w:t>: Manages role-based access control (Residents, Rescuers, Admins), configures Areas of Interest (AOI), and sets lo</w:t>
      </w:r>
      <w:r>
        <w:rPr>
          <w:color w:val="000000"/>
        </w:rPr>
        <w:t xml:space="preserve">calized warning thresholds per geographic region. </w:t>
      </w:r>
      <w:r>
        <w:rPr>
          <w:b/>
          <w:bCs/>
          <w:color w:val="000000"/>
        </w:rPr>
        <w:t>Output Criteria:</w:t>
      </w:r>
      <w:r>
        <w:rPr>
          <w:color w:val="000000"/>
        </w:rPr>
        <w:t xml:space="preserve"> Secure authentication via RBAC/OAuth2.0; flexible administrative boundary AOI zoning.</w:t>
      </w:r>
    </w:p>
    <w:p w:rsidR="0021245A" w:rsidRDefault="00E856C7">
      <w:pPr>
        <w:numPr>
          <w:ilvl w:val="0"/>
          <w:numId w:val="4"/>
        </w:numPr>
        <w:spacing w:after="0" w:line="276" w:lineRule="auto"/>
        <w:ind w:left="709" w:hanging="273"/>
      </w:pPr>
      <w:r>
        <w:rPr>
          <w:b/>
          <w:bCs/>
          <w:color w:val="000000"/>
        </w:rPr>
        <w:t>System Monitoring, Reporting &amp; Evaluation Module</w:t>
      </w:r>
      <w:r>
        <w:rPr>
          <w:color w:val="000000"/>
        </w:rPr>
        <w:t>: Tracks historical landslide records, evaluates AI pre</w:t>
      </w:r>
      <w:r>
        <w:rPr>
          <w:color w:val="000000"/>
        </w:rPr>
        <w:t xml:space="preserve">diction accuracy over time, monitors overall system health, and generates periodic summary reports. </w:t>
      </w:r>
      <w:r>
        <w:rPr>
          <w:b/>
          <w:bCs/>
          <w:color w:val="000000"/>
        </w:rPr>
        <w:t>Output Criteria:</w:t>
      </w:r>
      <w:r>
        <w:rPr>
          <w:color w:val="000000"/>
        </w:rPr>
        <w:t xml:space="preserve"> Comprehensive visual analytics dashboards; PDF/Excel report generation within 3 seconds.</w:t>
      </w:r>
    </w:p>
    <w:p w:rsidR="0021245A" w:rsidRDefault="0021245A">
      <w:pPr>
        <w:pBdr>
          <w:top w:val="nil"/>
          <w:left w:val="nil"/>
          <w:bottom w:val="nil"/>
          <w:right w:val="nil"/>
          <w:between w:val="nil"/>
        </w:pBdr>
        <w:spacing w:after="0" w:line="276" w:lineRule="auto"/>
        <w:ind w:left="0" w:firstLine="0"/>
        <w:rPr>
          <w:color w:val="000000"/>
        </w:rPr>
      </w:pPr>
    </w:p>
    <w:p w:rsidR="0021245A" w:rsidRDefault="00E856C7">
      <w:pPr>
        <w:ind w:left="284" w:firstLine="0"/>
        <w:rPr>
          <w:b/>
          <w:bCs/>
          <w:i/>
          <w:iCs/>
        </w:rPr>
      </w:pPr>
      <w:r>
        <w:rPr>
          <w:b/>
          <w:bCs/>
          <w:i/>
          <w:iCs/>
        </w:rPr>
        <w:t>3.6. AI Use</w:t>
      </w:r>
    </w:p>
    <w:p w:rsidR="0021245A" w:rsidRDefault="00E856C7">
      <w:pPr>
        <w:spacing w:after="0" w:line="276" w:lineRule="auto"/>
        <w:ind w:left="436" w:firstLine="0"/>
      </w:pPr>
      <w:r>
        <w:rPr>
          <w:b/>
          <w:bCs/>
        </w:rPr>
        <w:t>3.6.1. AI Use Declaration</w:t>
      </w:r>
    </w:p>
    <w:p w:rsidR="0021245A" w:rsidRDefault="00E856C7">
      <w:pPr>
        <w:spacing w:after="0" w:line="276" w:lineRule="auto"/>
        <w:ind w:left="436" w:firstLine="0"/>
      </w:pPr>
      <w:r>
        <w:t>The team shall select all applicable options:</w:t>
      </w:r>
    </w:p>
    <w:p w:rsidR="0021245A" w:rsidRDefault="00E856C7">
      <w:pPr>
        <w:spacing w:after="0" w:line="276" w:lineRule="auto"/>
        <w:ind w:left="436" w:firstLine="0"/>
      </w:pPr>
      <w:r>
        <w:rPr>
          <w:rFonts w:ascii="MS Gothic" w:eastAsia="MS Gothic" w:hAnsi="MS Gothic" w:cs="MS Gothic"/>
          <w:b/>
          <w:bCs/>
          <w:sz w:val="36"/>
          <w:szCs w:val="36"/>
        </w:rPr>
        <w:t>☐</w:t>
      </w:r>
      <w:r>
        <w:t xml:space="preserve"> No AI use is planned.</w:t>
      </w:r>
    </w:p>
    <w:p w:rsidR="0021245A" w:rsidRDefault="00E856C7">
      <w:pPr>
        <w:spacing w:after="0" w:line="276" w:lineRule="auto"/>
        <w:ind w:left="436" w:firstLine="0"/>
      </w:pPr>
      <w:r>
        <w:rPr>
          <w:rFonts w:ascii="MS Gothic" w:eastAsia="MS Gothic" w:hAnsi="MS Gothic" w:cs="MS Gothic"/>
          <w:b/>
          <w:bCs/>
          <w:sz w:val="36"/>
          <w:szCs w:val="36"/>
        </w:rPr>
        <w:t>☑</w:t>
      </w:r>
      <w:r>
        <w:t xml:space="preserve"> AI will support requirements analysis, design, implementation, testing, or documentation.</w:t>
      </w:r>
    </w:p>
    <w:p w:rsidR="0021245A" w:rsidRDefault="00E856C7">
      <w:pPr>
        <w:spacing w:after="0" w:line="276" w:lineRule="auto"/>
        <w:ind w:left="436" w:firstLine="0"/>
      </w:pPr>
      <w:r>
        <w:rPr>
          <w:rFonts w:ascii="MS Gothic" w:eastAsia="MS Gothic" w:hAnsi="MS Gothic" w:cs="MS Gothic"/>
          <w:b/>
          <w:bCs/>
          <w:sz w:val="36"/>
          <w:szCs w:val="36"/>
        </w:rPr>
        <w:t>☑</w:t>
      </w:r>
      <w:r>
        <w:t xml:space="preserve"> AI functionality will be integrated into the project’s software product.</w:t>
      </w:r>
    </w:p>
    <w:p w:rsidR="0021245A" w:rsidRDefault="00E856C7">
      <w:pPr>
        <w:spacing w:after="0" w:line="276" w:lineRule="auto"/>
        <w:ind w:left="436" w:firstLine="0"/>
      </w:pPr>
      <w:r>
        <w:rPr>
          <w:rFonts w:ascii="MS Gothic" w:eastAsia="MS Gothic" w:hAnsi="MS Gothic" w:cs="MS Gothic"/>
          <w:b/>
          <w:bCs/>
          <w:sz w:val="36"/>
          <w:szCs w:val="36"/>
        </w:rPr>
        <w:t>☑</w:t>
      </w:r>
      <w:r>
        <w:t xml:space="preserve"> AI models or algo</w:t>
      </w:r>
      <w:r>
        <w:t>rithms will be developed, investigated, or evaluated as part of the project’s research.</w:t>
      </w:r>
    </w:p>
    <w:p w:rsidR="0021245A" w:rsidRDefault="00E856C7">
      <w:pPr>
        <w:spacing w:after="0" w:line="276" w:lineRule="auto"/>
        <w:ind w:left="436" w:firstLine="0"/>
      </w:pPr>
      <w:r>
        <w:rPr>
          <w:b/>
          <w:bCs/>
        </w:rPr>
        <w:t>3.6.2. Purpose and Scope of AI Use</w:t>
      </w:r>
    </w:p>
    <w:p w:rsidR="0021245A" w:rsidRDefault="00E856C7">
      <w:pPr>
        <w:spacing w:after="0" w:line="276" w:lineRule="auto"/>
        <w:ind w:left="436" w:firstLine="0"/>
      </w:pPr>
      <w:r>
        <w:t>Describe the planned AI-assisted activities, tools or models, expected outputs, and verification methods. Avoid general statements su</w:t>
      </w:r>
      <w:r>
        <w:t>ch as “using ChatGPT” or “using AI to write code” without specifying the tasks involved.</w:t>
      </w:r>
    </w:p>
    <w:tbl>
      <w:tblPr>
        <w:tblStyle w:val="a3"/>
        <w:tblW w:w="94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2580"/>
        <w:gridCol w:w="2145"/>
        <w:gridCol w:w="3390"/>
      </w:tblGrid>
      <w:tr w:rsidR="0021245A">
        <w:tc>
          <w:tcPr>
            <w:tcW w:w="1380" w:type="dxa"/>
          </w:tcPr>
          <w:p w:rsidR="0021245A" w:rsidRDefault="00E856C7">
            <w:pPr>
              <w:spacing w:line="276" w:lineRule="auto"/>
              <w:ind w:left="175" w:firstLine="0"/>
              <w:jc w:val="left"/>
              <w:rPr>
                <w:b/>
                <w:bCs/>
              </w:rPr>
            </w:pPr>
            <w:r>
              <w:rPr>
                <w:b/>
                <w:bCs/>
              </w:rPr>
              <w:t>Activity</w:t>
            </w:r>
          </w:p>
        </w:tc>
        <w:tc>
          <w:tcPr>
            <w:tcW w:w="2580" w:type="dxa"/>
          </w:tcPr>
          <w:p w:rsidR="0021245A" w:rsidRDefault="00E856C7">
            <w:pPr>
              <w:spacing w:line="276" w:lineRule="auto"/>
              <w:ind w:left="175" w:firstLine="0"/>
              <w:jc w:val="left"/>
              <w:rPr>
                <w:b/>
                <w:bCs/>
              </w:rPr>
            </w:pPr>
            <w:r>
              <w:rPr>
                <w:b/>
                <w:bCs/>
              </w:rPr>
              <w:t>Proposed AI Tool or Model</w:t>
            </w:r>
          </w:p>
        </w:tc>
        <w:tc>
          <w:tcPr>
            <w:tcW w:w="2145" w:type="dxa"/>
          </w:tcPr>
          <w:p w:rsidR="0021245A" w:rsidRDefault="00E856C7">
            <w:pPr>
              <w:spacing w:line="276" w:lineRule="auto"/>
              <w:ind w:left="175" w:firstLine="0"/>
              <w:jc w:val="left"/>
              <w:rPr>
                <w:b/>
                <w:bCs/>
              </w:rPr>
            </w:pPr>
            <w:r>
              <w:rPr>
                <w:b/>
                <w:bCs/>
              </w:rPr>
              <w:t>Expected Output</w:t>
            </w:r>
          </w:p>
        </w:tc>
        <w:tc>
          <w:tcPr>
            <w:tcW w:w="3390" w:type="dxa"/>
          </w:tcPr>
          <w:p w:rsidR="0021245A" w:rsidRDefault="00E856C7">
            <w:pPr>
              <w:spacing w:line="276" w:lineRule="auto"/>
              <w:ind w:left="175" w:firstLine="0"/>
              <w:jc w:val="left"/>
              <w:rPr>
                <w:b/>
                <w:bCs/>
              </w:rPr>
            </w:pPr>
            <w:r>
              <w:rPr>
                <w:b/>
                <w:bCs/>
              </w:rPr>
              <w:t>Human Verification Method</w:t>
            </w:r>
          </w:p>
        </w:tc>
      </w:tr>
      <w:tr w:rsidR="0021245A">
        <w:tc>
          <w:tcPr>
            <w:tcW w:w="1380" w:type="dxa"/>
          </w:tcPr>
          <w:p>
            <w:r>
              <w:t>Landslide risk prediction &amp; early warning</w:t>
            </w:r>
          </w:p>
        </w:tc>
        <w:tc>
          <w:tcPr>
            <w:tcW w:w="2580" w:type="dxa"/>
          </w:tcPr>
          <w:p>
            <w:r>
              <w:t>XGBoost / Random Forest / ConvLSTM</w:t>
            </w:r>
          </w:p>
        </w:tc>
        <w:tc>
          <w:tcPr>
            <w:tcW w:w="2145" w:type="dxa"/>
          </w:tcPr>
          <w:p>
            <w:r>
              <w:t>Dynamic landslide risk heatmap &amp; hazard alert levels</w:t>
            </w:r>
          </w:p>
        </w:tc>
        <w:tc>
          <w:tcPr>
            <w:tcW w:w="3390" w:type="dxa"/>
          </w:tcPr>
          <w:p>
            <w:r>
              <w:t>Cross-validation with historical landslide inventory, rainfall thresholds, and geological expert review</w:t>
            </w:r>
          </w:p>
        </w:tc>
      </w:tr>
      <w:tr w:rsidR="0021245A">
        <w:tc>
          <w:tcPr>
            <w:tcW w:w="1380" w:type="dxa"/>
          </w:tcPr>
          <w:p>
            <w:r>
              <w:t>Topographic analysis &amp; rainfall time-series modeling</w:t>
            </w:r>
          </w:p>
        </w:tc>
        <w:tc>
          <w:tcPr>
            <w:tcW w:w="2580" w:type="dxa"/>
          </w:tcPr>
          <w:p>
            <w:r>
              <w:t>Spatial GIS processing (DEM analysis) &amp; Time-Series AI (LSTM/GRU)</w:t>
            </w:r>
          </w:p>
        </w:tc>
        <w:tc>
          <w:tcPr>
            <w:tcW w:w="2145" w:type="dxa"/>
          </w:tcPr>
          <w:p>
            <w:r>
              <w:t>Topographic susceptibility layers (Slope, TWI) &amp; rainfall trigger patterns</w:t>
            </w:r>
          </w:p>
        </w:tc>
        <w:tc>
          <w:tcPr>
            <w:tcW w:w="3390" w:type="dxa"/>
          </w:tcPr>
          <w:p>
            <w:r>
              <w:t>Validation against meteorological ground stations and official DEM maps</w:t>
            </w:r>
          </w:p>
        </w:tc>
      </w:tr>
      <w:tr w:rsidR="0021245A">
        <w:tc>
          <w:tcPr>
            <w:tcW w:w="1380" w:type="dxa"/>
          </w:tcPr>
          <w:p w:rsidR="0021245A" w:rsidRDefault="00E856C7">
            <w:pPr>
              <w:spacing w:line="276" w:lineRule="auto"/>
              <w:ind w:left="0" w:firstLine="0"/>
              <w:jc w:val="left"/>
            </w:pPr>
            <w:r>
              <w:t>Coding and documentation assistance</w:t>
            </w:r>
          </w:p>
        </w:tc>
        <w:tc>
          <w:tcPr>
            <w:tcW w:w="2580" w:type="dxa"/>
          </w:tcPr>
          <w:p w:rsidR="0021245A" w:rsidRDefault="00E856C7">
            <w:pPr>
              <w:spacing w:line="276" w:lineRule="auto"/>
              <w:ind w:left="0" w:firstLine="0"/>
              <w:jc w:val="left"/>
            </w:pPr>
            <w:r>
              <w:t>GitHub Copilot / ChatGPT</w:t>
            </w:r>
          </w:p>
        </w:tc>
        <w:tc>
          <w:tcPr>
            <w:tcW w:w="2145" w:type="dxa"/>
          </w:tcPr>
          <w:p w:rsidR="0021245A" w:rsidRDefault="00E856C7">
            <w:pPr>
              <w:spacing w:line="276" w:lineRule="auto"/>
              <w:ind w:left="0" w:firstLine="0"/>
              <w:jc w:val="left"/>
            </w:pPr>
            <w:r>
              <w:t>Source code and documentation drafts</w:t>
            </w:r>
          </w:p>
        </w:tc>
        <w:tc>
          <w:tcPr>
            <w:tcW w:w="3390" w:type="dxa"/>
          </w:tcPr>
          <w:p w:rsidR="0021245A" w:rsidRDefault="00E856C7">
            <w:pPr>
              <w:spacing w:line="276" w:lineRule="auto"/>
              <w:ind w:left="0" w:firstLine="0"/>
              <w:jc w:val="left"/>
            </w:pPr>
            <w:r>
              <w:t>Code review, Unit Testing, and content moderation</w:t>
            </w:r>
          </w:p>
        </w:tc>
      </w:tr>
    </w:tbl>
    <w:p w:rsidR="0021245A" w:rsidRDefault="00E856C7">
      <w:pPr>
        <w:spacing w:after="0" w:line="276" w:lineRule="auto"/>
        <w:ind w:left="436" w:firstLine="0"/>
      </w:pPr>
      <w:r>
        <w:rPr>
          <w:b/>
          <w:bCs/>
        </w:rPr>
        <w:t>3.6.3. AI Functionality or Research Component</w:t>
      </w:r>
    </w:p>
    <w:p w:rsidR="0021245A" w:rsidRDefault="00E856C7">
      <w:pPr>
        <w:spacing w:after="0" w:line="276" w:lineRule="auto"/>
        <w:ind w:left="436" w:firstLine="0"/>
      </w:pPr>
      <w:r>
        <w:rPr>
          <w:i/>
          <w:iCs/>
        </w:rPr>
        <w:t>Complete this section only if the project integrates AI functionality or includes AI research.</w:t>
      </w:r>
    </w:p>
    <w:p w:rsidR="0021245A" w:rsidRDefault="00E856C7">
      <w:pPr>
        <w:numPr>
          <w:ilvl w:val="0"/>
          <w:numId w:val="6"/>
        </w:numPr>
        <w:spacing w:after="0" w:line="276" w:lineRule="auto"/>
      </w:pPr>
      <w:r/>
      <w:r>
        <w:rPr>
          <w:b/>
        </w:rPr>
        <w:t xml:space="preserve">Problem to be addressed by AI: </w:t>
      </w:r>
      <w:r>
        <w:t>Dynamic landslide risk prediction based on the coupling of static terrain morphometry (slope, aspect, elevation, TWI) and dynamic precipitation time series (intensity and cumulative rainfall).</w:t>
      </w:r>
    </w:p>
    <w:p w:rsidR="0021245A" w:rsidRDefault="00E856C7">
      <w:pPr>
        <w:numPr>
          <w:ilvl w:val="0"/>
          <w:numId w:val="6"/>
        </w:numPr>
        <w:spacing w:after="0" w:line="276" w:lineRule="auto"/>
      </w:pPr>
      <w:r/>
      <w:r>
        <w:rPr>
          <w:b/>
        </w:rPr>
        <w:t xml:space="preserve">Proposed AI functionality or research objectives: </w:t>
      </w:r>
      <w:r>
        <w:t>Build predictive models for landslide susceptibility zonation and rainfall-triggered dynamic early warning.</w:t>
      </w:r>
    </w:p>
    <w:p w:rsidR="0021245A" w:rsidRDefault="00E856C7">
      <w:pPr>
        <w:numPr>
          <w:ilvl w:val="0"/>
          <w:numId w:val="6"/>
        </w:numPr>
        <w:spacing w:after="0" w:line="276" w:lineRule="auto"/>
      </w:pPr>
      <w:r/>
      <w:r>
        <w:rPr>
          <w:b/>
        </w:rPr>
        <w:t xml:space="preserve">Proposed models, algorithms, or AI services: </w:t>
      </w:r>
      <w:r>
        <w:t>XGBoost, Random Forest, LightGBM, LSTM, ConvLSTM.</w:t>
      </w:r>
    </w:p>
    <w:p w:rsidR="0021245A" w:rsidRDefault="00E856C7">
      <w:pPr>
        <w:numPr>
          <w:ilvl w:val="0"/>
          <w:numId w:val="6"/>
        </w:numPr>
        <w:spacing w:after="0" w:line="276" w:lineRule="auto"/>
      </w:pPr>
      <w:r/>
      <w:r>
        <w:rPr>
          <w:b/>
        </w:rPr>
        <w:t xml:space="preserve">Data sources and permission to use the data: </w:t>
      </w:r>
      <w:r>
        <w:t>Open Digital Elevation Models (DEM from SRTM, ALOS PALSAR, Copernicus), precipitation datasets from NASA GPM IMERG / JAXA GSMaP / meteorological stations, and historical landslide inventory data.</w:t>
      </w:r>
    </w:p>
    <w:p w:rsidR="0021245A" w:rsidRDefault="00E856C7">
      <w:pPr>
        <w:numPr>
          <w:ilvl w:val="0"/>
          <w:numId w:val="6"/>
        </w:numPr>
        <w:spacing w:after="0" w:line="276" w:lineRule="auto"/>
      </w:pPr>
      <w:r>
        <w:rPr>
          <w:b/>
          <w:bCs/>
        </w:rPr>
        <w:t>Implementation approach:</w:t>
      </w:r>
      <w:r>
        <w:t xml:space="preserve"> Train and fin</w:t>
      </w:r>
      <w:r>
        <w:t>e-tune deep learning/machine learning models on study region datasets.</w:t>
      </w:r>
    </w:p>
    <w:p w:rsidR="0021245A" w:rsidRDefault="00E856C7">
      <w:pPr>
        <w:numPr>
          <w:ilvl w:val="0"/>
          <w:numId w:val="6"/>
        </w:numPr>
        <w:spacing w:after="0" w:line="276" w:lineRule="auto"/>
      </w:pPr>
      <w:r/>
      <w:r>
        <w:rPr>
          <w:b/>
        </w:rPr>
        <w:t xml:space="preserve">Evaluation methods and criteria: </w:t>
      </w:r>
      <w:r>
        <w:t>Evaluate performance using ROC-AUC, PR-AUC, Accuracy, Precision, Recall, and F1-Score metrics.</w:t>
      </w:r>
    </w:p>
    <w:p w:rsidR="0021245A" w:rsidRDefault="00E856C7">
      <w:pPr>
        <w:numPr>
          <w:ilvl w:val="0"/>
          <w:numId w:val="6"/>
        </w:numPr>
        <w:spacing w:after="0" w:line="276" w:lineRule="auto"/>
      </w:pPr>
      <w:r>
        <w:rPr>
          <w:b/>
          <w:bCs/>
        </w:rPr>
        <w:t>Handling of incorrect AI outputs or service failures:</w:t>
      </w:r>
      <w:r>
        <w:t xml:space="preserve"> Apply confidence threshol</w:t>
      </w:r>
      <w:r>
        <w:t>ds and issue default warning levels combined with expert/admin verification feedback.</w:t>
      </w:r>
    </w:p>
    <w:p w:rsidR="0021245A" w:rsidRDefault="00E856C7">
      <w:pPr>
        <w:spacing w:after="0" w:line="276" w:lineRule="auto"/>
        <w:ind w:left="436" w:firstLine="0"/>
      </w:pPr>
      <w:r>
        <w:t>If these details are already provided in Sections 3.2 or 3.3, refer to the relevant section and provide only additional information.</w:t>
      </w:r>
    </w:p>
    <w:p w:rsidR="0021245A" w:rsidRDefault="00E856C7">
      <w:pPr>
        <w:spacing w:after="0" w:line="276" w:lineRule="auto"/>
        <w:ind w:left="436" w:firstLine="0"/>
      </w:pPr>
      <w:r>
        <w:t xml:space="preserve">  </w:t>
      </w:r>
    </w:p>
    <w:p w:rsidR="0021245A" w:rsidRDefault="00E856C7">
      <w:pPr>
        <w:spacing w:after="0" w:line="276" w:lineRule="auto"/>
      </w:pPr>
      <w:r>
        <w:t xml:space="preserve">   </w:t>
      </w:r>
    </w:p>
    <w:p w:rsidR="0021245A" w:rsidRDefault="0021245A">
      <w:pPr>
        <w:pBdr>
          <w:top w:val="nil"/>
          <w:left w:val="nil"/>
          <w:bottom w:val="nil"/>
          <w:right w:val="nil"/>
          <w:between w:val="nil"/>
        </w:pBdr>
        <w:spacing w:after="0" w:line="276" w:lineRule="auto"/>
        <w:ind w:left="0" w:firstLine="0"/>
        <w:rPr>
          <w:color w:val="000000"/>
        </w:rPr>
      </w:pPr>
    </w:p>
    <w:tbl>
      <w:tblPr>
        <w:tblStyle w:val="a4"/>
        <w:tblW w:w="992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66"/>
        <w:gridCol w:w="4955"/>
      </w:tblGrid>
      <w:tr w:rsidR="0021245A">
        <w:trPr>
          <w:trHeight w:val="3378"/>
        </w:trPr>
        <w:tc>
          <w:tcPr>
            <w:tcW w:w="4966" w:type="dxa"/>
          </w:tcPr>
          <w:p w:rsidR="0021245A" w:rsidRDefault="0021245A">
            <w:pPr>
              <w:pBdr>
                <w:top w:val="nil"/>
                <w:left w:val="nil"/>
                <w:bottom w:val="nil"/>
                <w:right w:val="nil"/>
                <w:between w:val="nil"/>
              </w:pBdr>
              <w:jc w:val="center"/>
              <w:rPr>
                <w:b/>
                <w:bCs/>
                <w:color w:val="000000"/>
              </w:rPr>
            </w:pPr>
          </w:p>
          <w:p w:rsidR="0021245A" w:rsidRDefault="00E856C7">
            <w:pPr>
              <w:pBdr>
                <w:top w:val="nil"/>
                <w:left w:val="nil"/>
                <w:bottom w:val="nil"/>
                <w:right w:val="nil"/>
                <w:between w:val="nil"/>
              </w:pBdr>
              <w:jc w:val="center"/>
              <w:rPr>
                <w:b/>
                <w:bCs/>
                <w:color w:val="000000"/>
              </w:rPr>
            </w:pPr>
            <w:r>
              <w:rPr>
                <w:b/>
                <w:bCs/>
                <w:color w:val="000000"/>
              </w:rPr>
              <w:t>Supervisor (If have)</w:t>
            </w:r>
          </w:p>
          <w:p w:rsidR="0021245A" w:rsidRDefault="00E856C7">
            <w:pPr>
              <w:pBdr>
                <w:top w:val="nil"/>
                <w:left w:val="nil"/>
                <w:bottom w:val="nil"/>
                <w:right w:val="nil"/>
                <w:between w:val="nil"/>
              </w:pBdr>
              <w:jc w:val="center"/>
              <w:rPr>
                <w:i/>
                <w:iCs/>
                <w:color w:val="000000"/>
              </w:rPr>
            </w:pPr>
            <w:r>
              <w:rPr>
                <w:i/>
                <w:iCs/>
                <w:color w:val="000000"/>
              </w:rPr>
              <w:t>(Sign and full name)</w:t>
            </w: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i/>
                <w:iCs/>
                <w:color w:val="000000"/>
              </w:rPr>
            </w:pPr>
          </w:p>
          <w:p w:rsidR="0021245A" w:rsidRDefault="0021245A">
            <w:pPr>
              <w:pBdr>
                <w:top w:val="nil"/>
                <w:left w:val="nil"/>
                <w:bottom w:val="nil"/>
                <w:right w:val="nil"/>
                <w:between w:val="nil"/>
              </w:pBdr>
              <w:jc w:val="center"/>
              <w:rPr>
                <w:color w:val="000000"/>
              </w:rPr>
            </w:pPr>
          </w:p>
        </w:tc>
        <w:tc>
          <w:tcPr>
            <w:tcW w:w="4955" w:type="dxa"/>
          </w:tcPr>
          <w:p w:rsidR="0021245A" w:rsidRDefault="00E856C7">
            <w:pPr>
              <w:pBdr>
                <w:top w:val="nil"/>
                <w:left w:val="nil"/>
                <w:bottom w:val="nil"/>
                <w:right w:val="nil"/>
                <w:between w:val="nil"/>
              </w:pBdr>
              <w:jc w:val="center"/>
              <w:rPr>
                <w:color w:val="000000"/>
              </w:rPr>
            </w:pPr>
            <w:r>
              <w:rPr>
                <w:b/>
                <w:bCs/>
                <w:i/>
                <w:iCs/>
                <w:color w:val="000000"/>
              </w:rPr>
              <w:t>Da Nang</w:t>
            </w:r>
            <w:r>
              <w:rPr>
                <w:color w:val="000000"/>
              </w:rPr>
              <w:t>,       /     /2026</w:t>
            </w:r>
          </w:p>
          <w:p w:rsidR="0021245A" w:rsidRDefault="00E856C7">
            <w:pPr>
              <w:pBdr>
                <w:top w:val="nil"/>
                <w:left w:val="nil"/>
                <w:bottom w:val="nil"/>
                <w:right w:val="nil"/>
                <w:between w:val="nil"/>
              </w:pBdr>
              <w:jc w:val="center"/>
              <w:rPr>
                <w:b/>
                <w:bCs/>
                <w:color w:val="000000"/>
              </w:rPr>
            </w:pPr>
            <w:r>
              <w:rPr>
                <w:b/>
                <w:bCs/>
                <w:color w:val="000000"/>
              </w:rPr>
              <w:t>On behalf of Registers</w:t>
            </w:r>
          </w:p>
          <w:p w:rsidR="0021245A" w:rsidRDefault="00E856C7">
            <w:pPr>
              <w:pBdr>
                <w:top w:val="nil"/>
                <w:left w:val="nil"/>
                <w:bottom w:val="nil"/>
                <w:right w:val="nil"/>
                <w:between w:val="nil"/>
              </w:pBdr>
              <w:jc w:val="center"/>
              <w:rPr>
                <w:i/>
                <w:iCs/>
                <w:color w:val="000000"/>
              </w:rPr>
            </w:pPr>
            <w:r>
              <w:rPr>
                <w:i/>
                <w:iCs/>
                <w:color w:val="000000"/>
              </w:rPr>
              <w:t>(Sign and full name)</w:t>
            </w: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i/>
                <w:iCs/>
                <w:color w:val="000000"/>
              </w:rPr>
            </w:pPr>
          </w:p>
          <w:p w:rsidR="0021245A" w:rsidRDefault="0021245A">
            <w:pPr>
              <w:pBdr>
                <w:top w:val="nil"/>
                <w:left w:val="nil"/>
                <w:bottom w:val="nil"/>
                <w:right w:val="nil"/>
                <w:between w:val="nil"/>
              </w:pBdr>
              <w:jc w:val="center"/>
              <w:rPr>
                <w:b/>
                <w:bCs/>
                <w:color w:val="000000"/>
              </w:rPr>
            </w:pPr>
          </w:p>
        </w:tc>
      </w:tr>
    </w:tbl>
    <w:p w:rsidR="0021245A" w:rsidRDefault="0021245A">
      <w:pPr>
        <w:tabs>
          <w:tab w:val="center" w:pos="358"/>
          <w:tab w:val="center" w:pos="6623"/>
        </w:tabs>
        <w:spacing w:after="86"/>
        <w:ind w:left="0" w:firstLine="0"/>
      </w:pPr>
    </w:p>
    <w:sectPr w:rsidR="0021245A">
      <w:footerReference w:type="even" r:id="rId9"/>
      <w:footerReference w:type="default" r:id="rId10"/>
      <w:footerReference w:type="first" r:id="rId11"/>
      <w:pgSz w:w="11906" w:h="16841"/>
      <w:pgMar w:top="1134" w:right="851" w:bottom="1134" w:left="1134" w:header="720" w:footer="346"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56C7" w:rsidRDefault="00E856C7">
      <w:pPr>
        <w:spacing w:after="0" w:line="240" w:lineRule="auto"/>
      </w:pPr>
      <w:r>
        <w:separator/>
      </w:r>
    </w:p>
  </w:endnote>
  <w:endnote w:type="continuationSeparator" w:id="0">
    <w:p w:rsidR="00E856C7" w:rsidRDefault="00E8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F34856DB-C155-4773-AFC7-7E78DC274B41}"/>
  </w:font>
  <w:font w:name="Apto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30FDC27-D70E-4EED-9DD5-B96E59B60F2F}"/>
  </w:font>
  <w:font w:name="Georgia">
    <w:panose1 w:val="02040502050405020303"/>
    <w:charset w:val="00"/>
    <w:family w:val="roman"/>
    <w:pitch w:val="variable"/>
    <w:sig w:usb0="00000287" w:usb1="00000000" w:usb2="00000000" w:usb3="00000000" w:csb0="0000009F" w:csb1="00000000"/>
    <w:embedItalic r:id="rId3" w:fontKey="{1F3BE1A4-4A6A-41E8-A141-EFAFB9BCAE59}"/>
  </w:font>
  <w:font w:name="MS Gothic">
    <w:altName w:val="ＭＳ ゴシック"/>
    <w:panose1 w:val="020B0609070205080204"/>
    <w:charset w:val="80"/>
    <w:family w:val="modern"/>
    <w:pitch w:val="fixed"/>
    <w:sig w:usb0="E00002FF" w:usb1="6AC7FDFB" w:usb2="08000012" w:usb3="00000000" w:csb0="0002009F" w:csb1="00000000"/>
    <w:embedBold r:id="rId4" w:subsetted="1" w:fontKey="{46DB71B4-49E5-40D2-91D0-B812FCE120BD}"/>
  </w:font>
  <w:font w:name="Roboto">
    <w:panose1 w:val="02000000000000000000"/>
    <w:charset w:val="00"/>
    <w:family w:val="auto"/>
    <w:pitch w:val="variable"/>
    <w:sig w:usb0="E0000AFF" w:usb1="5000217F" w:usb2="00000021" w:usb3="00000000" w:csb0="0000019F" w:csb1="00000000"/>
    <w:embedBold r:id="rId5" w:fontKey="{A1783F75-178E-4BB5-8F32-D815F105E5B1}"/>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3B359B09-8E98-48FF-8E6A-D617DD19EE1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245A" w:rsidRDefault="00E856C7">
    <w:pPr>
      <w:spacing w:after="3" w:line="259" w:lineRule="auto"/>
      <w:ind w:left="0" w:firstLine="0"/>
      <w:jc w:val="left"/>
    </w:pPr>
    <w:r>
      <w:rPr>
        <w:rFonts w:ascii="Arial" w:eastAsia="Arial" w:hAnsi="Arial" w:cs="Arial"/>
        <w:sz w:val="16"/>
        <w:szCs w:val="16"/>
      </w:rPr>
      <w:t xml:space="preserve"> </w:t>
    </w:r>
    <w:r>
      <w:rPr>
        <w:noProof/>
        <w:lang w:val="en-US"/>
      </w:rPr>
      <mc:AlternateContent>
        <mc:Choice Requires="wpg">
          <w:drawing>
            <wp:anchor distT="0" distB="0" distL="114300" distR="114300" simplePos="0" relativeHeight="251660288" behindDoc="0" locked="0" layoutInCell="1" hidden="0" allowOverlap="1">
              <wp:simplePos x="0" y="0"/>
              <wp:positionH relativeFrom="column">
                <wp:posOffset>12702</wp:posOffset>
              </wp:positionH>
              <wp:positionV relativeFrom="paragraph">
                <wp:posOffset>9918700</wp:posOffset>
              </wp:positionV>
              <wp:extent cx="5978525" cy="6350"/>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5978525" cy="6350"/>
                        <a:chOff x="2356725" y="3776825"/>
                        <a:chExt cx="5978550" cy="6350"/>
                      </a:xfrm>
                    </wpg:grpSpPr>
                    <wpg:grpSp>
                      <wpg:cNvPr id="23" name="Group 23"/>
                      <wpg:cNvGrpSpPr/>
                      <wpg:grpSpPr>
                        <a:xfrm>
                          <a:off x="2356738" y="3776825"/>
                          <a:ext cx="5978525" cy="6350"/>
                          <a:chOff x="2356725" y="3776825"/>
                          <a:chExt cx="5978550" cy="6350"/>
                        </a:xfrm>
                      </wpg:grpSpPr>
                      <wps:wsp>
                        <wps:cNvPr id="24" name="Rectangle 24"/>
                        <wps:cNvSpPr/>
                        <wps:spPr>
                          <a:xfrm>
                            <a:off x="2356725" y="3776825"/>
                            <a:ext cx="5978550" cy="6350"/>
                          </a:xfrm>
                          <a:prstGeom prst="rect">
                            <a:avLst/>
                          </a:prstGeom>
                          <a:noFill/>
                          <a:ln>
                            <a:noFill/>
                          </a:ln>
                        </wps:spPr>
                        <wps:txbx>
                          <w:txbxContent>
                            <w:p w:rsidR="0021245A" w:rsidRDefault="0021245A">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25" name="Group 25"/>
                        <wpg:cNvGrpSpPr/>
                        <wpg:grpSpPr>
                          <a:xfrm>
                            <a:off x="2356738" y="3776825"/>
                            <a:ext cx="5978525" cy="6350"/>
                            <a:chOff x="2356725" y="3776825"/>
                            <a:chExt cx="5978550" cy="6350"/>
                          </a:xfrm>
                        </wpg:grpSpPr>
                        <wps:wsp>
                          <wps:cNvPr id="26" name="Rectangle 26"/>
                          <wps:cNvSpPr/>
                          <wps:spPr>
                            <a:xfrm>
                              <a:off x="2356725" y="3776825"/>
                              <a:ext cx="5978550" cy="6350"/>
                            </a:xfrm>
                            <a:prstGeom prst="rect">
                              <a:avLst/>
                            </a:prstGeom>
                            <a:noFill/>
                            <a:ln>
                              <a:noFill/>
                            </a:ln>
                          </wps:spPr>
                          <wps:txbx>
                            <w:txbxContent>
                              <w:p w:rsidR="0021245A" w:rsidRDefault="0021245A">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27" name="Group 27"/>
                          <wpg:cNvGrpSpPr/>
                          <wpg:grpSpPr>
                            <a:xfrm>
                              <a:off x="2356738" y="3776825"/>
                              <a:ext cx="5978525" cy="6350"/>
                              <a:chOff x="2356725" y="3776825"/>
                              <a:chExt cx="5978550" cy="9525"/>
                            </a:xfrm>
                          </wpg:grpSpPr>
                          <wps:wsp>
                            <wps:cNvPr id="28" name="Rectangle 28"/>
                            <wps:cNvSpPr/>
                            <wps:spPr>
                              <a:xfrm>
                                <a:off x="2356725" y="3776825"/>
                                <a:ext cx="5978550" cy="9525"/>
                              </a:xfrm>
                              <a:prstGeom prst="rect">
                                <a:avLst/>
                              </a:prstGeom>
                              <a:noFill/>
                              <a:ln>
                                <a:noFill/>
                              </a:ln>
                            </wps:spPr>
                            <wps:txbx>
                              <w:txbxContent>
                                <w:p w:rsidR="0021245A" w:rsidRDefault="0021245A">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29" name="Group 29"/>
                            <wpg:cNvGrpSpPr/>
                            <wpg:grpSpPr>
                              <a:xfrm>
                                <a:off x="2356738" y="3776825"/>
                                <a:ext cx="5978525" cy="9523"/>
                                <a:chOff x="0" y="0"/>
                                <a:chExt cx="5978399" cy="9144"/>
                              </a:xfrm>
                            </wpg:grpSpPr>
                            <wps:wsp>
                              <wps:cNvPr id="30" name="Rectangle 30"/>
                              <wps:cNvSpPr/>
                              <wps:spPr>
                                <a:xfrm>
                                  <a:off x="0" y="0"/>
                                  <a:ext cx="5978375" cy="6075"/>
                                </a:xfrm>
                                <a:prstGeom prst="rect">
                                  <a:avLst/>
                                </a:prstGeom>
                                <a:noFill/>
                                <a:ln>
                                  <a:noFill/>
                                </a:ln>
                              </wps:spPr>
                              <wps:txbx>
                                <w:txbxContent>
                                  <w:p w:rsidR="0021245A" w:rsidRDefault="0021245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31" name="Freeform 31"/>
                              <wps:cNvSpPr/>
                              <wps:spPr>
                                <a:xfrm>
                                  <a:off x="0" y="0"/>
                                  <a:ext cx="5978399" cy="9144"/>
                                </a:xfrm>
                                <a:custGeom>
                                  <a:avLst/>
                                  <a:gdLst/>
                                  <a:ahLst/>
                                  <a:cxnLst/>
                                  <a:rect l="l" t="t" r="r" b="b"/>
                                  <a:pathLst>
                                    <a:path w="5978399" h="9144" extrusionOk="0">
                                      <a:moveTo>
                                        <a:pt x="0" y="0"/>
                                      </a:moveTo>
                                      <a:lnTo>
                                        <a:pt x="5978399" y="0"/>
                                      </a:lnTo>
                                      <a:lnTo>
                                        <a:pt x="5978399"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12702</wp:posOffset>
              </wp:positionH>
              <wp:positionV relativeFrom="paragraph">
                <wp:posOffset>9918700</wp:posOffset>
              </wp:positionV>
              <wp:extent cx="5978525" cy="635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78525" cy="6350"/>
                      </a:xfrm>
                      <a:prstGeom prst="rect"/>
                      <a:ln/>
                    </pic:spPr>
                  </pic:pic>
                </a:graphicData>
              </a:graphic>
            </wp:anchor>
          </w:drawing>
        </mc:Fallback>
      </mc:AlternateContent>
    </w:r>
  </w:p>
  <w:p w:rsidR="0021245A" w:rsidRDefault="00E856C7">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245A" w:rsidRDefault="00E856C7">
    <w:pPr>
      <w:spacing w:after="3" w:line="259" w:lineRule="auto"/>
      <w:ind w:left="0" w:firstLine="0"/>
      <w:jc w:val="center"/>
    </w:pPr>
    <w:r>
      <w:fldChar w:fldCharType="begin"/>
    </w:r>
    <w:r>
      <w:instrText>PAGE</w:instrText>
    </w:r>
    <w:r w:rsidR="002831B8">
      <w:fldChar w:fldCharType="separate"/>
    </w:r>
    <w:r w:rsidR="002831B8">
      <w:rPr>
        <w:noProof/>
      </w:rPr>
      <w:t>3</w:t>
    </w:r>
    <w:r>
      <w:fldChar w:fldCharType="end"/>
    </w: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12702</wp:posOffset>
              </wp:positionH>
              <wp:positionV relativeFrom="paragraph">
                <wp:posOffset>9918700</wp:posOffset>
              </wp:positionV>
              <wp:extent cx="5978525" cy="6350"/>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5978525" cy="6350"/>
                        <a:chOff x="2356725" y="3776825"/>
                        <a:chExt cx="5978550" cy="6350"/>
                      </a:xfrm>
                    </wpg:grpSpPr>
                    <wpg:grpSp>
                      <wpg:cNvPr id="2" name="Group 2"/>
                      <wpg:cNvGrpSpPr/>
                      <wpg:grpSpPr>
                        <a:xfrm>
                          <a:off x="2356738" y="3776825"/>
                          <a:ext cx="5978525" cy="6350"/>
                          <a:chOff x="2356725" y="3776825"/>
                          <a:chExt cx="5978550" cy="6350"/>
                        </a:xfrm>
                      </wpg:grpSpPr>
                      <wps:wsp>
                        <wps:cNvPr id="4" name="Rectangle 4"/>
                        <wps:cNvSpPr/>
                        <wps:spPr>
                          <a:xfrm>
                            <a:off x="2356725" y="3776825"/>
                            <a:ext cx="5978550" cy="6350"/>
                          </a:xfrm>
                          <a:prstGeom prst="rect">
                            <a:avLst/>
                          </a:prstGeom>
                          <a:noFill/>
                          <a:ln>
                            <a:noFill/>
                          </a:ln>
                        </wps:spPr>
                        <wps:txbx>
                          <w:txbxContent>
                            <w:p w:rsidR="0021245A" w:rsidRDefault="0021245A">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5" name="Group 5"/>
                        <wpg:cNvGrpSpPr/>
                        <wpg:grpSpPr>
                          <a:xfrm>
                            <a:off x="2356738" y="3776825"/>
                            <a:ext cx="5978525" cy="6350"/>
                            <a:chOff x="2356725" y="3776825"/>
                            <a:chExt cx="5978550" cy="6350"/>
                          </a:xfrm>
                        </wpg:grpSpPr>
                        <wps:wsp>
                          <wps:cNvPr id="6" name="Rectangle 6"/>
                          <wps:cNvSpPr/>
                          <wps:spPr>
                            <a:xfrm>
                              <a:off x="2356725" y="3776825"/>
                              <a:ext cx="5978550" cy="6350"/>
                            </a:xfrm>
                            <a:prstGeom prst="rect">
                              <a:avLst/>
                            </a:prstGeom>
                            <a:noFill/>
                            <a:ln>
                              <a:noFill/>
                            </a:ln>
                          </wps:spPr>
                          <wps:txbx>
                            <w:txbxContent>
                              <w:p w:rsidR="0021245A" w:rsidRDefault="0021245A">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7" name="Group 7"/>
                          <wpg:cNvGrpSpPr/>
                          <wpg:grpSpPr>
                            <a:xfrm>
                              <a:off x="2356738" y="3776825"/>
                              <a:ext cx="5978525" cy="6350"/>
                              <a:chOff x="2356725" y="3776825"/>
                              <a:chExt cx="5978550" cy="9525"/>
                            </a:xfrm>
                          </wpg:grpSpPr>
                          <wps:wsp>
                            <wps:cNvPr id="8" name="Rectangle 8"/>
                            <wps:cNvSpPr/>
                            <wps:spPr>
                              <a:xfrm>
                                <a:off x="2356725" y="3776825"/>
                                <a:ext cx="5978550" cy="9525"/>
                              </a:xfrm>
                              <a:prstGeom prst="rect">
                                <a:avLst/>
                              </a:prstGeom>
                              <a:noFill/>
                              <a:ln>
                                <a:noFill/>
                              </a:ln>
                            </wps:spPr>
                            <wps:txbx>
                              <w:txbxContent>
                                <w:p w:rsidR="0021245A" w:rsidRDefault="0021245A">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9" name="Group 9"/>
                            <wpg:cNvGrpSpPr/>
                            <wpg:grpSpPr>
                              <a:xfrm>
                                <a:off x="2356738" y="3776825"/>
                                <a:ext cx="5978525" cy="9523"/>
                                <a:chOff x="0" y="0"/>
                                <a:chExt cx="5978399" cy="9144"/>
                              </a:xfrm>
                            </wpg:grpSpPr>
                            <wps:wsp>
                              <wps:cNvPr id="10" name="Rectangle 10"/>
                              <wps:cNvSpPr/>
                              <wps:spPr>
                                <a:xfrm>
                                  <a:off x="0" y="0"/>
                                  <a:ext cx="5978375" cy="6075"/>
                                </a:xfrm>
                                <a:prstGeom prst="rect">
                                  <a:avLst/>
                                </a:prstGeom>
                                <a:noFill/>
                                <a:ln>
                                  <a:noFill/>
                                </a:ln>
                              </wps:spPr>
                              <wps:txbx>
                                <w:txbxContent>
                                  <w:p w:rsidR="0021245A" w:rsidRDefault="0021245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1" name="Freeform 11"/>
                              <wps:cNvSpPr/>
                              <wps:spPr>
                                <a:xfrm>
                                  <a:off x="0" y="0"/>
                                  <a:ext cx="5978399" cy="9144"/>
                                </a:xfrm>
                                <a:custGeom>
                                  <a:avLst/>
                                  <a:gdLst/>
                                  <a:ahLst/>
                                  <a:cxnLst/>
                                  <a:rect l="l" t="t" r="r" b="b"/>
                                  <a:pathLst>
                                    <a:path w="5978399" h="9144" extrusionOk="0">
                                      <a:moveTo>
                                        <a:pt x="0" y="0"/>
                                      </a:moveTo>
                                      <a:lnTo>
                                        <a:pt x="5978399" y="0"/>
                                      </a:lnTo>
                                      <a:lnTo>
                                        <a:pt x="5978399"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12702</wp:posOffset>
              </wp:positionH>
              <wp:positionV relativeFrom="paragraph">
                <wp:posOffset>9918700</wp:posOffset>
              </wp:positionV>
              <wp:extent cx="5978525" cy="635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78525" cy="6350"/>
                      </a:xfrm>
                      <a:prstGeom prst="rect"/>
                      <a:ln/>
                    </pic:spPr>
                  </pic:pic>
                </a:graphicData>
              </a:graphic>
            </wp:anchor>
          </w:drawing>
        </mc:Fallback>
      </mc:AlternateContent>
    </w:r>
  </w:p>
  <w:p w:rsidR="0021245A" w:rsidRDefault="00E856C7">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245A" w:rsidRDefault="00E856C7">
    <w:pPr>
      <w:spacing w:after="3" w:line="259" w:lineRule="auto"/>
      <w:ind w:left="0" w:firstLine="0"/>
      <w:jc w:val="left"/>
    </w:pPr>
    <w:r>
      <w:rPr>
        <w:rFonts w:ascii="Arial" w:eastAsia="Arial" w:hAnsi="Arial" w:cs="Arial"/>
        <w:sz w:val="16"/>
        <w:szCs w:val="16"/>
      </w:rPr>
      <w:t xml:space="preserve"> </w:t>
    </w:r>
    <w:r>
      <w:rPr>
        <w:noProof/>
        <w:lang w:val="en-US"/>
      </w:rPr>
      <mc:AlternateContent>
        <mc:Choice Requires="wpg">
          <w:drawing>
            <wp:anchor distT="0" distB="0" distL="114300" distR="114300" simplePos="0" relativeHeight="251659264" behindDoc="0" locked="0" layoutInCell="1" hidden="0" allowOverlap="1">
              <wp:simplePos x="0" y="0"/>
              <wp:positionH relativeFrom="column">
                <wp:posOffset>12702</wp:posOffset>
              </wp:positionH>
              <wp:positionV relativeFrom="paragraph">
                <wp:posOffset>9918700</wp:posOffset>
              </wp:positionV>
              <wp:extent cx="5978525" cy="6350"/>
              <wp:effectExtent l="0" t="0" r="0" b="0"/>
              <wp:wrapSquare wrapText="bothSides" distT="0" distB="0" distL="114300" distR="114300"/>
              <wp:docPr id="12" name="Group 12"/>
              <wp:cNvGraphicFramePr/>
              <a:graphic xmlns:a="http://schemas.openxmlformats.org/drawingml/2006/main">
                <a:graphicData uri="http://schemas.microsoft.com/office/word/2010/wordprocessingGroup">
                  <wpg:wgp>
                    <wpg:cNvGrpSpPr/>
                    <wpg:grpSpPr>
                      <a:xfrm>
                        <a:off x="0" y="0"/>
                        <a:ext cx="5978525" cy="6350"/>
                        <a:chOff x="2356725" y="3776825"/>
                        <a:chExt cx="5978550" cy="6350"/>
                      </a:xfrm>
                    </wpg:grpSpPr>
                    <wpg:grpSp>
                      <wpg:cNvPr id="13" name="Group 13"/>
                      <wpg:cNvGrpSpPr/>
                      <wpg:grpSpPr>
                        <a:xfrm>
                          <a:off x="2356738" y="3776825"/>
                          <a:ext cx="5978525" cy="6350"/>
                          <a:chOff x="2356725" y="3776825"/>
                          <a:chExt cx="5978550" cy="6350"/>
                        </a:xfrm>
                      </wpg:grpSpPr>
                      <wps:wsp>
                        <wps:cNvPr id="14" name="Rectangle 14"/>
                        <wps:cNvSpPr/>
                        <wps:spPr>
                          <a:xfrm>
                            <a:off x="2356725" y="3776825"/>
                            <a:ext cx="5978550" cy="6350"/>
                          </a:xfrm>
                          <a:prstGeom prst="rect">
                            <a:avLst/>
                          </a:prstGeom>
                          <a:noFill/>
                          <a:ln>
                            <a:noFill/>
                          </a:ln>
                        </wps:spPr>
                        <wps:txbx>
                          <w:txbxContent>
                            <w:p w:rsidR="0021245A" w:rsidRDefault="0021245A">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5" name="Group 15"/>
                        <wpg:cNvGrpSpPr/>
                        <wpg:grpSpPr>
                          <a:xfrm>
                            <a:off x="2356738" y="3776825"/>
                            <a:ext cx="5978525" cy="6350"/>
                            <a:chOff x="2356725" y="3776825"/>
                            <a:chExt cx="5978550" cy="6350"/>
                          </a:xfrm>
                        </wpg:grpSpPr>
                        <wps:wsp>
                          <wps:cNvPr id="16" name="Rectangle 16"/>
                          <wps:cNvSpPr/>
                          <wps:spPr>
                            <a:xfrm>
                              <a:off x="2356725" y="3776825"/>
                              <a:ext cx="5978550" cy="6350"/>
                            </a:xfrm>
                            <a:prstGeom prst="rect">
                              <a:avLst/>
                            </a:prstGeom>
                            <a:noFill/>
                            <a:ln>
                              <a:noFill/>
                            </a:ln>
                          </wps:spPr>
                          <wps:txbx>
                            <w:txbxContent>
                              <w:p w:rsidR="0021245A" w:rsidRDefault="0021245A">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7" name="Group 17"/>
                          <wpg:cNvGrpSpPr/>
                          <wpg:grpSpPr>
                            <a:xfrm>
                              <a:off x="2356738" y="3776825"/>
                              <a:ext cx="5978525" cy="6350"/>
                              <a:chOff x="2356725" y="3776825"/>
                              <a:chExt cx="5978550" cy="9525"/>
                            </a:xfrm>
                          </wpg:grpSpPr>
                          <wps:wsp>
                            <wps:cNvPr id="18" name="Rectangle 18"/>
                            <wps:cNvSpPr/>
                            <wps:spPr>
                              <a:xfrm>
                                <a:off x="2356725" y="3776825"/>
                                <a:ext cx="5978550" cy="9525"/>
                              </a:xfrm>
                              <a:prstGeom prst="rect">
                                <a:avLst/>
                              </a:prstGeom>
                              <a:noFill/>
                              <a:ln>
                                <a:noFill/>
                              </a:ln>
                            </wps:spPr>
                            <wps:txbx>
                              <w:txbxContent>
                                <w:p w:rsidR="0021245A" w:rsidRDefault="0021245A">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9" name="Group 19"/>
                            <wpg:cNvGrpSpPr/>
                            <wpg:grpSpPr>
                              <a:xfrm>
                                <a:off x="2356738" y="3776825"/>
                                <a:ext cx="5978525" cy="9523"/>
                                <a:chOff x="0" y="0"/>
                                <a:chExt cx="5978399" cy="9144"/>
                              </a:xfrm>
                            </wpg:grpSpPr>
                            <wps:wsp>
                              <wps:cNvPr id="20" name="Rectangle 20"/>
                              <wps:cNvSpPr/>
                              <wps:spPr>
                                <a:xfrm>
                                  <a:off x="0" y="0"/>
                                  <a:ext cx="5978375" cy="6075"/>
                                </a:xfrm>
                                <a:prstGeom prst="rect">
                                  <a:avLst/>
                                </a:prstGeom>
                                <a:noFill/>
                                <a:ln>
                                  <a:noFill/>
                                </a:ln>
                              </wps:spPr>
                              <wps:txbx>
                                <w:txbxContent>
                                  <w:p w:rsidR="0021245A" w:rsidRDefault="0021245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1" name="Freeform 21"/>
                              <wps:cNvSpPr/>
                              <wps:spPr>
                                <a:xfrm>
                                  <a:off x="0" y="0"/>
                                  <a:ext cx="5978399" cy="9144"/>
                                </a:xfrm>
                                <a:custGeom>
                                  <a:avLst/>
                                  <a:gdLst/>
                                  <a:ahLst/>
                                  <a:cxnLst/>
                                  <a:rect l="l" t="t" r="r" b="b"/>
                                  <a:pathLst>
                                    <a:path w="5978399" h="9144" extrusionOk="0">
                                      <a:moveTo>
                                        <a:pt x="0" y="0"/>
                                      </a:moveTo>
                                      <a:lnTo>
                                        <a:pt x="5978399" y="0"/>
                                      </a:lnTo>
                                      <a:lnTo>
                                        <a:pt x="5978399"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12702</wp:posOffset>
              </wp:positionH>
              <wp:positionV relativeFrom="paragraph">
                <wp:posOffset>9918700</wp:posOffset>
              </wp:positionV>
              <wp:extent cx="5978525" cy="635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78525" cy="6350"/>
                      </a:xfrm>
                      <a:prstGeom prst="rect"/>
                      <a:ln/>
                    </pic:spPr>
                  </pic:pic>
                </a:graphicData>
              </a:graphic>
            </wp:anchor>
          </w:drawing>
        </mc:Fallback>
      </mc:AlternateContent>
    </w:r>
  </w:p>
  <w:p w:rsidR="0021245A" w:rsidRDefault="00E856C7">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56C7" w:rsidRDefault="00E856C7">
      <w:pPr>
        <w:spacing w:after="0" w:line="240" w:lineRule="auto"/>
      </w:pPr>
      <w:r>
        <w:separator/>
      </w:r>
    </w:p>
  </w:footnote>
  <w:footnote w:type="continuationSeparator" w:id="0">
    <w:p w:rsidR="00E856C7" w:rsidRDefault="00E85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75739"/>
    <w:multiLevelType w:val="multilevel"/>
    <w:tmpl w:val="E6B0A820"/>
    <w:lvl w:ilvl="0">
      <w:start w:val="1"/>
      <w:numFmt w:val="decimal"/>
      <w:lvlText w:val="%1."/>
      <w:lvlJc w:val="left"/>
      <w:pPr>
        <w:ind w:left="1637"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3A137F0"/>
    <w:multiLevelType w:val="multilevel"/>
    <w:tmpl w:val="67B88A16"/>
    <w:lvl w:ilvl="0">
      <w:start w:val="1"/>
      <w:numFmt w:val="bullet"/>
      <w:lvlText w:val="●"/>
      <w:lvlJc w:val="left"/>
      <w:pPr>
        <w:ind w:left="910" w:hanging="360"/>
      </w:pPr>
      <w:rPr>
        <w:rFonts w:ascii="Noto Sans Symbols" w:eastAsia="Noto Sans Symbols" w:hAnsi="Noto Sans Symbols" w:cs="Noto Sans Symbols"/>
        <w:u w:val="none"/>
      </w:rPr>
    </w:lvl>
    <w:lvl w:ilvl="1">
      <w:start w:val="1"/>
      <w:numFmt w:val="bullet"/>
      <w:lvlText w:val="-"/>
      <w:lvlJc w:val="left"/>
      <w:pPr>
        <w:ind w:left="1630" w:hanging="360"/>
      </w:pPr>
      <w:rPr>
        <w:rFonts w:ascii="Aptos" w:eastAsia="Aptos" w:hAnsi="Aptos" w:cs="Aptos"/>
      </w:rPr>
    </w:lvl>
    <w:lvl w:ilvl="2">
      <w:start w:val="1"/>
      <w:numFmt w:val="bullet"/>
      <w:lvlText w:val="-"/>
      <w:lvlJc w:val="left"/>
      <w:pPr>
        <w:ind w:left="2350" w:hanging="360"/>
      </w:pPr>
      <w:rPr>
        <w:u w:val="none"/>
      </w:rPr>
    </w:lvl>
    <w:lvl w:ilvl="3">
      <w:start w:val="1"/>
      <w:numFmt w:val="bullet"/>
      <w:lvlText w:val="-"/>
      <w:lvlJc w:val="left"/>
      <w:pPr>
        <w:ind w:left="3070" w:hanging="360"/>
      </w:pPr>
      <w:rPr>
        <w:u w:val="none"/>
      </w:rPr>
    </w:lvl>
    <w:lvl w:ilvl="4">
      <w:start w:val="1"/>
      <w:numFmt w:val="bullet"/>
      <w:lvlText w:val="-"/>
      <w:lvlJc w:val="left"/>
      <w:pPr>
        <w:ind w:left="3790" w:hanging="360"/>
      </w:pPr>
      <w:rPr>
        <w:u w:val="none"/>
      </w:rPr>
    </w:lvl>
    <w:lvl w:ilvl="5">
      <w:start w:val="1"/>
      <w:numFmt w:val="bullet"/>
      <w:lvlText w:val="-"/>
      <w:lvlJc w:val="left"/>
      <w:pPr>
        <w:ind w:left="4510" w:hanging="360"/>
      </w:pPr>
      <w:rPr>
        <w:u w:val="none"/>
      </w:rPr>
    </w:lvl>
    <w:lvl w:ilvl="6">
      <w:start w:val="1"/>
      <w:numFmt w:val="bullet"/>
      <w:lvlText w:val="-"/>
      <w:lvlJc w:val="left"/>
      <w:pPr>
        <w:ind w:left="5230" w:hanging="360"/>
      </w:pPr>
      <w:rPr>
        <w:u w:val="none"/>
      </w:rPr>
    </w:lvl>
    <w:lvl w:ilvl="7">
      <w:start w:val="1"/>
      <w:numFmt w:val="bullet"/>
      <w:lvlText w:val="-"/>
      <w:lvlJc w:val="left"/>
      <w:pPr>
        <w:ind w:left="5950" w:hanging="360"/>
      </w:pPr>
      <w:rPr>
        <w:u w:val="none"/>
      </w:rPr>
    </w:lvl>
    <w:lvl w:ilvl="8">
      <w:start w:val="1"/>
      <w:numFmt w:val="bullet"/>
      <w:lvlText w:val="-"/>
      <w:lvlJc w:val="left"/>
      <w:pPr>
        <w:ind w:left="6670" w:hanging="360"/>
      </w:pPr>
      <w:rPr>
        <w:u w:val="none"/>
      </w:rPr>
    </w:lvl>
  </w:abstractNum>
  <w:abstractNum w:abstractNumId="2" w15:restartNumberingAfterBreak="0">
    <w:nsid w:val="1954528C"/>
    <w:multiLevelType w:val="multilevel"/>
    <w:tmpl w:val="1688BE84"/>
    <w:lvl w:ilvl="0">
      <w:start w:val="1"/>
      <w:numFmt w:val="bullet"/>
      <w:lvlText w:val="-"/>
      <w:lvlJc w:val="left"/>
      <w:pPr>
        <w:ind w:left="1270" w:hanging="360"/>
      </w:pPr>
      <w:rPr>
        <w:rFonts w:ascii="Aptos" w:eastAsia="Aptos" w:hAnsi="Aptos" w:cs="Aptos"/>
      </w:rPr>
    </w:lvl>
    <w:lvl w:ilvl="1">
      <w:start w:val="1"/>
      <w:numFmt w:val="bullet"/>
      <w:lvlText w:val="o"/>
      <w:lvlJc w:val="left"/>
      <w:pPr>
        <w:ind w:left="1990" w:hanging="360"/>
      </w:pPr>
      <w:rPr>
        <w:rFonts w:ascii="Courier New" w:eastAsia="Courier New" w:hAnsi="Courier New" w:cs="Courier New"/>
      </w:rPr>
    </w:lvl>
    <w:lvl w:ilvl="2">
      <w:start w:val="1"/>
      <w:numFmt w:val="bullet"/>
      <w:lvlText w:val="▪"/>
      <w:lvlJc w:val="left"/>
      <w:pPr>
        <w:ind w:left="2710" w:hanging="360"/>
      </w:pPr>
      <w:rPr>
        <w:rFonts w:ascii="Noto Sans Symbols" w:eastAsia="Noto Sans Symbols" w:hAnsi="Noto Sans Symbols" w:cs="Noto Sans Symbols"/>
      </w:rPr>
    </w:lvl>
    <w:lvl w:ilvl="3">
      <w:start w:val="1"/>
      <w:numFmt w:val="bullet"/>
      <w:lvlText w:val="●"/>
      <w:lvlJc w:val="left"/>
      <w:pPr>
        <w:ind w:left="3430" w:hanging="360"/>
      </w:pPr>
      <w:rPr>
        <w:rFonts w:ascii="Noto Sans Symbols" w:eastAsia="Noto Sans Symbols" w:hAnsi="Noto Sans Symbols" w:cs="Noto Sans Symbols"/>
      </w:rPr>
    </w:lvl>
    <w:lvl w:ilvl="4">
      <w:start w:val="1"/>
      <w:numFmt w:val="bullet"/>
      <w:lvlText w:val="o"/>
      <w:lvlJc w:val="left"/>
      <w:pPr>
        <w:ind w:left="4150" w:hanging="360"/>
      </w:pPr>
      <w:rPr>
        <w:rFonts w:ascii="Courier New" w:eastAsia="Courier New" w:hAnsi="Courier New" w:cs="Courier New"/>
      </w:rPr>
    </w:lvl>
    <w:lvl w:ilvl="5">
      <w:start w:val="1"/>
      <w:numFmt w:val="bullet"/>
      <w:lvlText w:val="▪"/>
      <w:lvlJc w:val="left"/>
      <w:pPr>
        <w:ind w:left="4870" w:hanging="360"/>
      </w:pPr>
      <w:rPr>
        <w:rFonts w:ascii="Noto Sans Symbols" w:eastAsia="Noto Sans Symbols" w:hAnsi="Noto Sans Symbols" w:cs="Noto Sans Symbols"/>
      </w:rPr>
    </w:lvl>
    <w:lvl w:ilvl="6">
      <w:start w:val="1"/>
      <w:numFmt w:val="bullet"/>
      <w:lvlText w:val="●"/>
      <w:lvlJc w:val="left"/>
      <w:pPr>
        <w:ind w:left="5590" w:hanging="360"/>
      </w:pPr>
      <w:rPr>
        <w:rFonts w:ascii="Noto Sans Symbols" w:eastAsia="Noto Sans Symbols" w:hAnsi="Noto Sans Symbols" w:cs="Noto Sans Symbols"/>
      </w:rPr>
    </w:lvl>
    <w:lvl w:ilvl="7">
      <w:start w:val="1"/>
      <w:numFmt w:val="bullet"/>
      <w:lvlText w:val="o"/>
      <w:lvlJc w:val="left"/>
      <w:pPr>
        <w:ind w:left="6310" w:hanging="360"/>
      </w:pPr>
      <w:rPr>
        <w:rFonts w:ascii="Courier New" w:eastAsia="Courier New" w:hAnsi="Courier New" w:cs="Courier New"/>
      </w:rPr>
    </w:lvl>
    <w:lvl w:ilvl="8">
      <w:start w:val="1"/>
      <w:numFmt w:val="bullet"/>
      <w:lvlText w:val="▪"/>
      <w:lvlJc w:val="left"/>
      <w:pPr>
        <w:ind w:left="7030" w:hanging="360"/>
      </w:pPr>
      <w:rPr>
        <w:rFonts w:ascii="Noto Sans Symbols" w:eastAsia="Noto Sans Symbols" w:hAnsi="Noto Sans Symbols" w:cs="Noto Sans Symbols"/>
      </w:rPr>
    </w:lvl>
  </w:abstractNum>
  <w:abstractNum w:abstractNumId="3" w15:restartNumberingAfterBreak="0">
    <w:nsid w:val="34E44D54"/>
    <w:multiLevelType w:val="multilevel"/>
    <w:tmpl w:val="9A985094"/>
    <w:lvl w:ilvl="0">
      <w:start w:val="1"/>
      <w:numFmt w:val="bullet"/>
      <w:lvlText w:val="●"/>
      <w:lvlJc w:val="left"/>
      <w:pPr>
        <w:ind w:left="910" w:hanging="360"/>
      </w:pPr>
      <w:rPr>
        <w:rFonts w:ascii="Noto Sans Symbols" w:eastAsia="Noto Sans Symbols" w:hAnsi="Noto Sans Symbols" w:cs="Noto Sans Symbols"/>
        <w:u w:val="none"/>
      </w:rPr>
    </w:lvl>
    <w:lvl w:ilvl="1">
      <w:start w:val="1"/>
      <w:numFmt w:val="bullet"/>
      <w:lvlText w:val="o"/>
      <w:lvlJc w:val="left"/>
      <w:pPr>
        <w:ind w:left="1630" w:hanging="360"/>
      </w:pPr>
      <w:rPr>
        <w:rFonts w:ascii="Courier New" w:eastAsia="Courier New" w:hAnsi="Courier New" w:cs="Courier New"/>
      </w:rPr>
    </w:lvl>
    <w:lvl w:ilvl="2">
      <w:start w:val="1"/>
      <w:numFmt w:val="bullet"/>
      <w:lvlText w:val="-"/>
      <w:lvlJc w:val="left"/>
      <w:pPr>
        <w:ind w:left="2350" w:hanging="360"/>
      </w:pPr>
      <w:rPr>
        <w:u w:val="none"/>
      </w:rPr>
    </w:lvl>
    <w:lvl w:ilvl="3">
      <w:start w:val="1"/>
      <w:numFmt w:val="bullet"/>
      <w:lvlText w:val="-"/>
      <w:lvlJc w:val="left"/>
      <w:pPr>
        <w:ind w:left="3070" w:hanging="360"/>
      </w:pPr>
      <w:rPr>
        <w:u w:val="none"/>
      </w:rPr>
    </w:lvl>
    <w:lvl w:ilvl="4">
      <w:start w:val="1"/>
      <w:numFmt w:val="bullet"/>
      <w:lvlText w:val="-"/>
      <w:lvlJc w:val="left"/>
      <w:pPr>
        <w:ind w:left="3790" w:hanging="360"/>
      </w:pPr>
      <w:rPr>
        <w:u w:val="none"/>
      </w:rPr>
    </w:lvl>
    <w:lvl w:ilvl="5">
      <w:start w:val="1"/>
      <w:numFmt w:val="bullet"/>
      <w:lvlText w:val="-"/>
      <w:lvlJc w:val="left"/>
      <w:pPr>
        <w:ind w:left="4510" w:hanging="360"/>
      </w:pPr>
      <w:rPr>
        <w:u w:val="none"/>
      </w:rPr>
    </w:lvl>
    <w:lvl w:ilvl="6">
      <w:start w:val="1"/>
      <w:numFmt w:val="bullet"/>
      <w:lvlText w:val="-"/>
      <w:lvlJc w:val="left"/>
      <w:pPr>
        <w:ind w:left="5230" w:hanging="360"/>
      </w:pPr>
      <w:rPr>
        <w:u w:val="none"/>
      </w:rPr>
    </w:lvl>
    <w:lvl w:ilvl="7">
      <w:start w:val="1"/>
      <w:numFmt w:val="bullet"/>
      <w:lvlText w:val="-"/>
      <w:lvlJc w:val="left"/>
      <w:pPr>
        <w:ind w:left="5950" w:hanging="360"/>
      </w:pPr>
      <w:rPr>
        <w:u w:val="none"/>
      </w:rPr>
    </w:lvl>
    <w:lvl w:ilvl="8">
      <w:start w:val="1"/>
      <w:numFmt w:val="bullet"/>
      <w:lvlText w:val="-"/>
      <w:lvlJc w:val="left"/>
      <w:pPr>
        <w:ind w:left="6670" w:hanging="360"/>
      </w:pPr>
      <w:rPr>
        <w:u w:val="none"/>
      </w:rPr>
    </w:lvl>
  </w:abstractNum>
  <w:abstractNum w:abstractNumId="4" w15:restartNumberingAfterBreak="0">
    <w:nsid w:val="47612791"/>
    <w:multiLevelType w:val="multilevel"/>
    <w:tmpl w:val="3788E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8C51EFF"/>
    <w:multiLevelType w:val="multilevel"/>
    <w:tmpl w:val="934E8E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A6040E6"/>
    <w:multiLevelType w:val="multilevel"/>
    <w:tmpl w:val="E3CA63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6"/>
  </w:num>
  <w:num w:numId="3">
    <w:abstractNumId w:val="5"/>
  </w:num>
  <w:num w:numId="4">
    <w:abstractNumId w:val="0"/>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45A"/>
    <w:rsid w:val="0021245A"/>
    <w:rsid w:val="002831B8"/>
    <w:rsid w:val="00E856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68D914-DA01-4952-AF87-3C91DB914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ja-JP" w:bidi="ar-SA"/>
      </w:rPr>
    </w:rPrDefault>
    <w:pPrDefault>
      <w:pPr>
        <w:spacing w:after="110" w:line="249" w:lineRule="auto"/>
        <w:ind w:left="10" w:hanging="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outlineLvl w:val="0"/>
    </w:pPr>
    <w:rPr>
      <w:rFonts w:ascii="Calibri" w:eastAsia="Calibri" w:hAnsi="Calibri" w:cs="Calibri"/>
      <w:color w:val="2E74B5"/>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spacing w:line="240" w:lineRule="auto"/>
      <w:ind w:left="0" w:firstLine="0"/>
      <w:jc w:val="left"/>
      <w:outlineLvl w:val="2"/>
    </w:pPr>
    <w:rPr>
      <w:b/>
      <w:bCs/>
      <w:color w:val="000000"/>
      <w:sz w:val="27"/>
      <w:szCs w:val="27"/>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53" w:type="dxa"/>
      </w:tblCellMar>
    </w:tblPr>
  </w:style>
  <w:style w:type="table" w:customStyle="1" w:styleId="a0">
    <w:basedOn w:val="TableNormal0"/>
    <w:tblPr>
      <w:tblStyleRowBandSize w:val="1"/>
      <w:tblStyleColBandSize w:val="1"/>
      <w:tblCellMar>
        <w:top w:w="0" w:type="dxa"/>
        <w:left w:w="115" w:type="dxa"/>
        <w:bottom w:w="0" w:type="dxa"/>
        <w:right w:w="53"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2831B8"/>
    <w:rPr>
      <w:color w:val="0000FF" w:themeColor="hyperlink"/>
      <w:u w:val="single"/>
    </w:rPr>
  </w:style>
  <w:style w:type="character" w:styleId="FollowedHyperlink">
    <w:name w:val="FollowedHyperlink"/>
    <w:basedOn w:val="DefaultParagraphFont"/>
    <w:uiPriority w:val="99"/>
    <w:semiHidden/>
    <w:unhideWhenUsed/>
    <w:rsid w:val="002831B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traltb@fe.edu.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1432</Words>
  <Characters>8167</Characters>
  <Application>Microsoft Office Word</Application>
  <DocSecurity>0</DocSecurity>
  <Lines>68</Lines>
  <Paragraphs>19</Paragraphs>
  <ScaleCrop>false</ScaleCrop>
  <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2</cp:revision>
  <dcterms:created xsi:type="dcterms:W3CDTF">2026-10-12T14:06:00Z</dcterms:created>
  <dcterms:modified xsi:type="dcterms:W3CDTF">2026-10-12T14:06:00Z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d467178701147cdd9d25487ccde74a96b1a29c3e2cffb4f406ff472cddc9e4dc</vt:lpwstr>
  </property>
</Properties>
</file>