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TRACKIFY</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Monica Rivas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skl2zkh089sr" w:id="0"/>
      <w:bookmarkEnd w:id="0"/>
      <w:r w:rsidDel="00000000" w:rsidR="00000000" w:rsidRPr="00000000">
        <w:rPr>
          <w:color w:val="000000"/>
          <w:rtl w:val="0"/>
        </w:rPr>
        <w:t xml:space="preserve">Indice de Contenidos</w:t>
      </w:r>
    </w:p>
    <w:sdt>
      <w:sdtPr>
        <w:id w:val="-1198987989"/>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skl2zkh089s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vj20zv1dy4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cmoc3k7siv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ly5j9aoc0l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mgd423cjij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yakr630khu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0buaecjp7m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uvbzvnoo7j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ih89t94qez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q4f5h8rfp2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k39xhemmap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yyyn94e797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ngrt4ppm4i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qviu6j2k3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2hunrwbsj0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kr40nlope7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sistema</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z83slz3o4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x2jai89mtg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33xdpf37q9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dl7z8yampu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bxkzosbtjk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Interfaz de Software</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ei6lzdoizt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aprobación del proyecto</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2ybtjrqzbsw">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3vj20zv1dy4u"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4cmoc3k7siv2"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drawing>
                <wp:inline distB="114300" distT="114300" distL="114300" distR="114300">
                  <wp:extent cx="1133475" cy="867355"/>
                  <wp:effectExtent b="0" l="0" r="0" t="0"/>
                  <wp:docPr id="1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3475" cy="8673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Trackify</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Trackify</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11/08/2025 - 30/12/2025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Mónica Rivas</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Mónica Rivas</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Fernanda Donoso</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lly5j9aoc0lf"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Mónica Rivas</w:t>
            </w:r>
          </w:p>
        </w:tc>
        <w:tc>
          <w:tcPr/>
          <w:p w:rsidR="00000000" w:rsidDel="00000000" w:rsidP="00000000" w:rsidRDefault="00000000" w:rsidRPr="00000000" w14:paraId="0000003B">
            <w:pPr>
              <w:jc w:val="both"/>
              <w:rPr/>
            </w:pPr>
            <w:r w:rsidDel="00000000" w:rsidR="00000000" w:rsidRPr="00000000">
              <w:rPr>
                <w:rtl w:val="0"/>
              </w:rPr>
              <w:t xml:space="preserve">Gerente General</w:t>
            </w:r>
          </w:p>
        </w:tc>
        <w:tc>
          <w:tcPr/>
          <w:p w:rsidR="00000000" w:rsidDel="00000000" w:rsidP="00000000" w:rsidRDefault="00000000" w:rsidRPr="00000000" w14:paraId="0000003C">
            <w:pPr>
              <w:rPr/>
            </w:pPr>
            <w:r w:rsidDel="00000000" w:rsidR="00000000" w:rsidRPr="00000000">
              <w:rPr>
                <w:rtl w:val="0"/>
              </w:rPr>
              <w:t xml:space="preserve">Retail Chile S.A</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Juan Pérez</w:t>
            </w:r>
          </w:p>
        </w:tc>
        <w:tc>
          <w:tcPr/>
          <w:p w:rsidR="00000000" w:rsidDel="00000000" w:rsidP="00000000" w:rsidRDefault="00000000" w:rsidRPr="00000000" w14:paraId="0000003E">
            <w:pPr>
              <w:rPr/>
            </w:pPr>
            <w:r w:rsidDel="00000000" w:rsidR="00000000" w:rsidRPr="00000000">
              <w:rPr>
                <w:rtl w:val="0"/>
              </w:rPr>
              <w:t xml:space="preserve">Gerente de Recursos Humanos</w:t>
            </w:r>
          </w:p>
        </w:tc>
        <w:tc>
          <w:tcPr/>
          <w:p w:rsidR="00000000" w:rsidDel="00000000" w:rsidP="00000000" w:rsidRDefault="00000000" w:rsidRPr="00000000" w14:paraId="0000003F">
            <w:pPr>
              <w:rPr/>
            </w:pPr>
            <w:r w:rsidDel="00000000" w:rsidR="00000000" w:rsidRPr="00000000">
              <w:rPr>
                <w:rtl w:val="0"/>
              </w:rPr>
              <w:t xml:space="preserve">Corporación Hoteles del Sur</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María López</w:t>
            </w:r>
          </w:p>
        </w:tc>
        <w:tc>
          <w:tcPr/>
          <w:p w:rsidR="00000000" w:rsidDel="00000000" w:rsidP="00000000" w:rsidRDefault="00000000" w:rsidRPr="00000000" w14:paraId="00000041">
            <w:pPr>
              <w:rPr/>
            </w:pPr>
            <w:r w:rsidDel="00000000" w:rsidR="00000000" w:rsidRPr="00000000">
              <w:rPr>
                <w:rtl w:val="0"/>
              </w:rPr>
              <w:t xml:space="preserve">Directora de Operaciones</w:t>
            </w:r>
          </w:p>
        </w:tc>
        <w:tc>
          <w:tcPr/>
          <w:p w:rsidR="00000000" w:rsidDel="00000000" w:rsidP="00000000" w:rsidRDefault="00000000" w:rsidRPr="00000000" w14:paraId="00000042">
            <w:pPr>
              <w:rPr/>
            </w:pPr>
            <w:r w:rsidDel="00000000" w:rsidR="00000000" w:rsidRPr="00000000">
              <w:rPr>
                <w:rtl w:val="0"/>
              </w:rPr>
              <w:t xml:space="preserve">Hotel Andes</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color w:val="000000"/>
        </w:rPr>
      </w:pPr>
      <w:bookmarkStart w:colFirst="0" w:colLast="0" w:name="_heading=h.1mgd423cjij7"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p w:rsidR="00000000" w:rsidDel="00000000" w:rsidP="00000000" w:rsidRDefault="00000000" w:rsidRPr="00000000" w14:paraId="00000045">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6">
            <w:pPr>
              <w:jc w:val="center"/>
              <w:rPr>
                <w:b w:val="1"/>
              </w:rPr>
            </w:pPr>
            <w:r w:rsidDel="00000000" w:rsidR="00000000" w:rsidRPr="00000000">
              <w:rPr>
                <w:b w:val="1"/>
                <w:rtl w:val="0"/>
              </w:rPr>
              <w:t xml:space="preserve">Cargo</w:t>
            </w:r>
          </w:p>
        </w:tc>
        <w:tc>
          <w:tcPr/>
          <w:p w:rsidR="00000000" w:rsidDel="00000000" w:rsidP="00000000" w:rsidRDefault="00000000" w:rsidRPr="00000000" w14:paraId="00000047">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Fernanda Donoso</w:t>
            </w:r>
          </w:p>
        </w:tc>
        <w:tc>
          <w:tcPr/>
          <w:p w:rsidR="00000000" w:rsidDel="00000000" w:rsidP="00000000" w:rsidRDefault="00000000" w:rsidRPr="00000000" w14:paraId="00000049">
            <w:pPr>
              <w:rPr/>
            </w:pPr>
            <w:r w:rsidDel="00000000" w:rsidR="00000000" w:rsidRPr="00000000">
              <w:rPr>
                <w:rtl w:val="0"/>
              </w:rPr>
              <w:t xml:space="preserve">Jefe de Proyecto</w:t>
            </w:r>
          </w:p>
        </w:tc>
        <w:tc>
          <w:tcPr/>
          <w:p w:rsidR="00000000" w:rsidDel="00000000" w:rsidP="00000000" w:rsidRDefault="00000000" w:rsidRPr="00000000" w14:paraId="0000004A">
            <w:pPr>
              <w:jc w:val="center"/>
              <w:rPr/>
            </w:pPr>
            <w:r w:rsidDel="00000000" w:rsidR="00000000" w:rsidRPr="00000000">
              <w:rPr>
                <w:rtl w:val="0"/>
              </w:rPr>
              <w:t xml:space="preserve">Consultoría en TI – Independiente</w:t>
            </w:r>
          </w:p>
        </w:tc>
      </w:tr>
    </w:tbl>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34t7jhyxhuf0"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C">
      <w:pPr>
        <w:pStyle w:val="Heading2"/>
        <w:rPr>
          <w:color w:val="000000"/>
        </w:rPr>
      </w:pPr>
      <w:bookmarkStart w:colFirst="0" w:colLast="0" w:name="_heading=h.byakr630khu9"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E">
            <w:pPr>
              <w:jc w:val="center"/>
              <w:rPr>
                <w:b w:val="1"/>
              </w:rPr>
            </w:pPr>
            <w:r w:rsidDel="00000000" w:rsidR="00000000" w:rsidRPr="00000000">
              <w:rPr>
                <w:b w:val="1"/>
                <w:rtl w:val="0"/>
              </w:rPr>
              <w:t xml:space="preserve">Tipo</w:t>
            </w:r>
          </w:p>
        </w:tc>
        <w:tc>
          <w:tcPr/>
          <w:p w:rsidR="00000000" w:rsidDel="00000000" w:rsidP="00000000" w:rsidRDefault="00000000" w:rsidRPr="00000000" w14:paraId="0000004F">
            <w:pPr>
              <w:jc w:val="center"/>
              <w:rPr>
                <w:b w:val="1"/>
              </w:rPr>
            </w:pPr>
            <w:r w:rsidDel="00000000" w:rsidR="00000000" w:rsidRPr="00000000">
              <w:rPr>
                <w:b w:val="1"/>
                <w:rtl w:val="0"/>
              </w:rPr>
              <w:t xml:space="preserve">Cargo</w:t>
            </w:r>
          </w:p>
        </w:tc>
        <w:tc>
          <w:tcPr/>
          <w:p w:rsidR="00000000" w:rsidDel="00000000" w:rsidP="00000000" w:rsidRDefault="00000000" w:rsidRPr="00000000" w14:paraId="00000050">
            <w:pPr>
              <w:jc w:val="center"/>
              <w:rPr>
                <w:b w:val="1"/>
              </w:rPr>
            </w:pPr>
            <w:r w:rsidDel="00000000" w:rsidR="00000000" w:rsidRPr="00000000">
              <w:rPr>
                <w:b w:val="1"/>
                <w:rtl w:val="0"/>
              </w:rPr>
              <w:t xml:space="preserve">Departamento / División</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Carolina Muñoz</w:t>
            </w:r>
          </w:p>
        </w:tc>
        <w:tc>
          <w:tcPr/>
          <w:p w:rsidR="00000000" w:rsidDel="00000000" w:rsidP="00000000" w:rsidRDefault="00000000" w:rsidRPr="00000000" w14:paraId="00000052">
            <w:pPr>
              <w:rPr/>
            </w:pPr>
            <w:r w:rsidDel="00000000" w:rsidR="00000000" w:rsidRPr="00000000">
              <w:rPr>
                <w:rtl w:val="0"/>
              </w:rPr>
              <w:t xml:space="preserve">Usuario</w:t>
            </w:r>
          </w:p>
        </w:tc>
        <w:tc>
          <w:tcPr/>
          <w:p w:rsidR="00000000" w:rsidDel="00000000" w:rsidP="00000000" w:rsidRDefault="00000000" w:rsidRPr="00000000" w14:paraId="00000053">
            <w:pPr>
              <w:rPr/>
            </w:pPr>
            <w:r w:rsidDel="00000000" w:rsidR="00000000" w:rsidRPr="00000000">
              <w:rPr>
                <w:rtl w:val="0"/>
              </w:rPr>
              <w:t xml:space="preserve">Gerente de RRHH</w:t>
            </w:r>
          </w:p>
        </w:tc>
        <w:tc>
          <w:tcPr/>
          <w:p w:rsidR="00000000" w:rsidDel="00000000" w:rsidP="00000000" w:rsidRDefault="00000000" w:rsidRPr="00000000" w14:paraId="00000054">
            <w:pPr>
              <w:rPr/>
            </w:pPr>
            <w:r w:rsidDel="00000000" w:rsidR="00000000" w:rsidRPr="00000000">
              <w:rPr>
                <w:rtl w:val="0"/>
              </w:rPr>
              <w:t xml:space="preserve">Empresas hoteleras y retail</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Rodrigo Herrera</w:t>
            </w:r>
          </w:p>
        </w:tc>
        <w:tc>
          <w:tcPr/>
          <w:p w:rsidR="00000000" w:rsidDel="00000000" w:rsidP="00000000" w:rsidRDefault="00000000" w:rsidRPr="00000000" w14:paraId="00000056">
            <w:pPr>
              <w:rPr/>
            </w:pPr>
            <w:r w:rsidDel="00000000" w:rsidR="00000000" w:rsidRPr="00000000">
              <w:rPr>
                <w:rtl w:val="0"/>
              </w:rPr>
              <w:t xml:space="preserve">Usuario</w:t>
            </w:r>
          </w:p>
        </w:tc>
        <w:tc>
          <w:tcPr/>
          <w:p w:rsidR="00000000" w:rsidDel="00000000" w:rsidP="00000000" w:rsidRDefault="00000000" w:rsidRPr="00000000" w14:paraId="00000057">
            <w:pPr>
              <w:rPr/>
            </w:pPr>
            <w:r w:rsidDel="00000000" w:rsidR="00000000" w:rsidRPr="00000000">
              <w:rPr>
                <w:rtl w:val="0"/>
              </w:rPr>
              <w:t xml:space="preserve">Jefe de departamento</w:t>
            </w:r>
          </w:p>
        </w:tc>
        <w:tc>
          <w:tcPr/>
          <w:p w:rsidR="00000000" w:rsidDel="00000000" w:rsidP="00000000" w:rsidRDefault="00000000" w:rsidRPr="00000000" w14:paraId="00000058">
            <w:pPr>
              <w:rPr/>
            </w:pPr>
            <w:r w:rsidDel="00000000" w:rsidR="00000000" w:rsidRPr="00000000">
              <w:rPr>
                <w:rtl w:val="0"/>
              </w:rPr>
              <w:t xml:space="preserve">Empresas hoteleras y retail</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Valentina Soto</w:t>
            </w:r>
          </w:p>
        </w:tc>
        <w:tc>
          <w:tcPr/>
          <w:p w:rsidR="00000000" w:rsidDel="00000000" w:rsidP="00000000" w:rsidRDefault="00000000" w:rsidRPr="00000000" w14:paraId="0000005A">
            <w:pPr>
              <w:rPr/>
            </w:pPr>
            <w:r w:rsidDel="00000000" w:rsidR="00000000" w:rsidRPr="00000000">
              <w:rPr>
                <w:rtl w:val="0"/>
              </w:rPr>
              <w:t xml:space="preserve">Usuario</w:t>
            </w:r>
          </w:p>
        </w:tc>
        <w:tc>
          <w:tcPr/>
          <w:p w:rsidR="00000000" w:rsidDel="00000000" w:rsidP="00000000" w:rsidRDefault="00000000" w:rsidRPr="00000000" w14:paraId="0000005B">
            <w:pPr>
              <w:rPr/>
            </w:pPr>
            <w:r w:rsidDel="00000000" w:rsidR="00000000" w:rsidRPr="00000000">
              <w:rPr>
                <w:rtl w:val="0"/>
              </w:rPr>
              <w:t xml:space="preserve">Colaborador/ operario</w:t>
            </w:r>
          </w:p>
        </w:tc>
        <w:tc>
          <w:tcPr/>
          <w:p w:rsidR="00000000" w:rsidDel="00000000" w:rsidP="00000000" w:rsidRDefault="00000000" w:rsidRPr="00000000" w14:paraId="0000005C">
            <w:pPr>
              <w:rPr/>
            </w:pPr>
            <w:r w:rsidDel="00000000" w:rsidR="00000000" w:rsidRPr="00000000">
              <w:rPr>
                <w:rtl w:val="0"/>
              </w:rPr>
              <w:t xml:space="preserve">Empresas hoteleras y retail</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Luis Ramírez</w:t>
            </w:r>
          </w:p>
        </w:tc>
        <w:tc>
          <w:tcPr/>
          <w:p w:rsidR="00000000" w:rsidDel="00000000" w:rsidP="00000000" w:rsidRDefault="00000000" w:rsidRPr="00000000" w14:paraId="0000005E">
            <w:pPr>
              <w:rPr/>
            </w:pPr>
            <w:r w:rsidDel="00000000" w:rsidR="00000000" w:rsidRPr="00000000">
              <w:rPr>
                <w:rtl w:val="0"/>
              </w:rPr>
              <w:t xml:space="preserve">Técnico</w:t>
            </w:r>
          </w:p>
        </w:tc>
        <w:tc>
          <w:tcPr/>
          <w:p w:rsidR="00000000" w:rsidDel="00000000" w:rsidP="00000000" w:rsidRDefault="00000000" w:rsidRPr="00000000" w14:paraId="0000005F">
            <w:pPr>
              <w:rPr/>
            </w:pPr>
            <w:r w:rsidDel="00000000" w:rsidR="00000000" w:rsidRPr="00000000">
              <w:rPr>
                <w:rtl w:val="0"/>
              </w:rPr>
              <w:t xml:space="preserve">Desarrolladores y QA</w:t>
            </w:r>
          </w:p>
        </w:tc>
        <w:tc>
          <w:tcPr/>
          <w:p w:rsidR="00000000" w:rsidDel="00000000" w:rsidP="00000000" w:rsidRDefault="00000000" w:rsidRPr="00000000" w14:paraId="00000060">
            <w:pPr>
              <w:rPr/>
            </w:pPr>
            <w:r w:rsidDel="00000000" w:rsidR="00000000" w:rsidRPr="00000000">
              <w:rPr>
                <w:rtl w:val="0"/>
              </w:rPr>
              <w:t xml:space="preserve">Retail Chile S.A</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Andrea Torres</w:t>
            </w:r>
          </w:p>
        </w:tc>
        <w:tc>
          <w:tcPr/>
          <w:p w:rsidR="00000000" w:rsidDel="00000000" w:rsidP="00000000" w:rsidRDefault="00000000" w:rsidRPr="00000000" w14:paraId="00000062">
            <w:pPr>
              <w:rPr/>
            </w:pPr>
            <w:r w:rsidDel="00000000" w:rsidR="00000000" w:rsidRPr="00000000">
              <w:rPr>
                <w:rtl w:val="0"/>
              </w:rPr>
              <w:t xml:space="preserve">Directivo</w:t>
            </w:r>
          </w:p>
        </w:tc>
        <w:tc>
          <w:tcPr/>
          <w:p w:rsidR="00000000" w:rsidDel="00000000" w:rsidP="00000000" w:rsidRDefault="00000000" w:rsidRPr="00000000" w14:paraId="00000063">
            <w:pPr>
              <w:rPr/>
            </w:pPr>
            <w:r w:rsidDel="00000000" w:rsidR="00000000" w:rsidRPr="00000000">
              <w:rPr>
                <w:rtl w:val="0"/>
              </w:rPr>
              <w:t xml:space="preserve">Alta gerencia</w:t>
            </w:r>
          </w:p>
        </w:tc>
        <w:tc>
          <w:tcPr/>
          <w:p w:rsidR="00000000" w:rsidDel="00000000" w:rsidP="00000000" w:rsidRDefault="00000000" w:rsidRPr="00000000" w14:paraId="00000064">
            <w:pPr>
              <w:rPr/>
            </w:pPr>
            <w:r w:rsidDel="00000000" w:rsidR="00000000" w:rsidRPr="00000000">
              <w:rPr>
                <w:rtl w:val="0"/>
              </w:rPr>
              <w:t xml:space="preserve">Corporación empresaria</w:t>
            </w:r>
          </w:p>
        </w:tc>
      </w:tr>
    </w:tbl>
    <w:p w:rsidR="00000000" w:rsidDel="00000000" w:rsidP="00000000" w:rsidRDefault="00000000" w:rsidRPr="00000000" w14:paraId="00000065">
      <w:pPr>
        <w:pStyle w:val="Heading2"/>
        <w:rPr>
          <w:color w:val="000000"/>
        </w:rPr>
      </w:pPr>
      <w:bookmarkStart w:colFirst="0" w:colLast="0" w:name="_heading=h.p83nhk1nqa61" w:id="7"/>
      <w:bookmarkEnd w:id="7"/>
      <w:r w:rsidDel="00000000" w:rsidR="00000000" w:rsidRPr="00000000">
        <w:rPr>
          <w:rtl w:val="0"/>
        </w:rPr>
      </w:r>
    </w:p>
    <w:p w:rsidR="00000000" w:rsidDel="00000000" w:rsidP="00000000" w:rsidRDefault="00000000" w:rsidRPr="00000000" w14:paraId="00000066">
      <w:pPr>
        <w:pStyle w:val="Heading2"/>
        <w:rPr>
          <w:color w:val="000000"/>
        </w:rPr>
      </w:pPr>
      <w:bookmarkStart w:colFirst="0" w:colLast="0" w:name="_heading=h.70buaecjp7mu"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p w:rsidR="00000000" w:rsidDel="00000000" w:rsidP="00000000" w:rsidRDefault="00000000" w:rsidRPr="00000000" w14:paraId="00000067">
            <w:pPr>
              <w:jc w:val="center"/>
              <w:rPr>
                <w:b w:val="1"/>
              </w:rPr>
            </w:pPr>
            <w:r w:rsidDel="00000000" w:rsidR="00000000" w:rsidRPr="00000000">
              <w:rPr>
                <w:b w:val="1"/>
                <w:rtl w:val="0"/>
              </w:rPr>
              <w:t xml:space="preserve">Hito</w:t>
            </w:r>
          </w:p>
        </w:tc>
        <w:tc>
          <w:tcPr/>
          <w:p w:rsidR="00000000" w:rsidDel="00000000" w:rsidP="00000000" w:rsidRDefault="00000000" w:rsidRPr="00000000" w14:paraId="00000068">
            <w:pPr>
              <w:jc w:val="center"/>
              <w:rPr>
                <w:b w:val="1"/>
              </w:rPr>
            </w:pPr>
            <w:r w:rsidDel="00000000" w:rsidR="00000000" w:rsidRPr="00000000">
              <w:rPr>
                <w:b w:val="1"/>
                <w:rtl w:val="0"/>
              </w:rPr>
              <w:t xml:space="preserve">Fecha tope</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Fase de planificación</w:t>
            </w:r>
          </w:p>
        </w:tc>
        <w:tc>
          <w:tcPr/>
          <w:p w:rsidR="00000000" w:rsidDel="00000000" w:rsidP="00000000" w:rsidRDefault="00000000" w:rsidRPr="00000000" w14:paraId="0000006A">
            <w:pPr>
              <w:jc w:val="center"/>
              <w:rPr/>
            </w:pPr>
            <w:r w:rsidDel="00000000" w:rsidR="00000000" w:rsidRPr="00000000">
              <w:rPr>
                <w:rtl w:val="0"/>
              </w:rPr>
              <w:t xml:space="preserve">18/08/2025</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Fase de análisis y diseño</w:t>
            </w:r>
          </w:p>
        </w:tc>
        <w:tc>
          <w:tcPr/>
          <w:p w:rsidR="00000000" w:rsidDel="00000000" w:rsidP="00000000" w:rsidRDefault="00000000" w:rsidRPr="00000000" w14:paraId="0000006C">
            <w:pPr>
              <w:jc w:val="center"/>
              <w:rPr/>
            </w:pPr>
            <w:r w:rsidDel="00000000" w:rsidR="00000000" w:rsidRPr="00000000">
              <w:rPr>
                <w:rtl w:val="0"/>
              </w:rPr>
              <w:t xml:space="preserve">21/08/2025</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Fase de desarrollo web</w:t>
            </w:r>
          </w:p>
        </w:tc>
        <w:tc>
          <w:tcPr/>
          <w:p w:rsidR="00000000" w:rsidDel="00000000" w:rsidP="00000000" w:rsidRDefault="00000000" w:rsidRPr="00000000" w14:paraId="0000006E">
            <w:pPr>
              <w:jc w:val="center"/>
              <w:rPr/>
            </w:pPr>
            <w:r w:rsidDel="00000000" w:rsidR="00000000" w:rsidRPr="00000000">
              <w:rPr>
                <w:rtl w:val="0"/>
              </w:rPr>
              <w:t xml:space="preserve">29/08/2025</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Construcción módulo - Base de datos</w:t>
            </w:r>
          </w:p>
        </w:tc>
        <w:tc>
          <w:tcPr/>
          <w:p w:rsidR="00000000" w:rsidDel="00000000" w:rsidP="00000000" w:rsidRDefault="00000000" w:rsidRPr="00000000" w14:paraId="00000070">
            <w:pPr>
              <w:jc w:val="center"/>
              <w:rPr/>
            </w:pPr>
            <w:r w:rsidDel="00000000" w:rsidR="00000000" w:rsidRPr="00000000">
              <w:rPr>
                <w:rtl w:val="0"/>
              </w:rPr>
              <w:t xml:space="preserve">05/09/2025</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Construcción módulo - Administración de usuarios (Etapa 1)</w:t>
            </w:r>
          </w:p>
        </w:tc>
        <w:tc>
          <w:tcPr/>
          <w:p w:rsidR="00000000" w:rsidDel="00000000" w:rsidP="00000000" w:rsidRDefault="00000000" w:rsidRPr="00000000" w14:paraId="00000072">
            <w:pPr>
              <w:jc w:val="center"/>
              <w:rPr/>
            </w:pPr>
            <w:r w:rsidDel="00000000" w:rsidR="00000000" w:rsidRPr="00000000">
              <w:rPr>
                <w:rtl w:val="0"/>
              </w:rPr>
              <w:t xml:space="preserve">05/09/2025</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Implementación módulos principales  (Etapa 2)</w:t>
            </w:r>
          </w:p>
        </w:tc>
        <w:tc>
          <w:tcPr/>
          <w:p w:rsidR="00000000" w:rsidDel="00000000" w:rsidP="00000000" w:rsidRDefault="00000000" w:rsidRPr="00000000" w14:paraId="00000074">
            <w:pPr>
              <w:jc w:val="center"/>
              <w:rPr/>
            </w:pPr>
            <w:r w:rsidDel="00000000" w:rsidR="00000000" w:rsidRPr="00000000">
              <w:rPr>
                <w:rtl w:val="0"/>
              </w:rPr>
              <w:t xml:space="preserve">12/09/2025</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Fase de Desarrollo App Móvil</w:t>
            </w:r>
          </w:p>
        </w:tc>
        <w:tc>
          <w:tcPr/>
          <w:p w:rsidR="00000000" w:rsidDel="00000000" w:rsidP="00000000" w:rsidRDefault="00000000" w:rsidRPr="00000000" w14:paraId="00000076">
            <w:pPr>
              <w:jc w:val="center"/>
              <w:rPr/>
            </w:pPr>
            <w:r w:rsidDel="00000000" w:rsidR="00000000" w:rsidRPr="00000000">
              <w:rPr>
                <w:rtl w:val="0"/>
              </w:rPr>
              <w:t xml:space="preserve">26/09/2025</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Implementación módulo administrar -  APP Móvil (Etapa 3)</w:t>
            </w:r>
          </w:p>
        </w:tc>
        <w:tc>
          <w:tcPr/>
          <w:p w:rsidR="00000000" w:rsidDel="00000000" w:rsidP="00000000" w:rsidRDefault="00000000" w:rsidRPr="00000000" w14:paraId="00000078">
            <w:pPr>
              <w:jc w:val="center"/>
              <w:rPr/>
            </w:pPr>
            <w:r w:rsidDel="00000000" w:rsidR="00000000" w:rsidRPr="00000000">
              <w:rPr>
                <w:rtl w:val="0"/>
              </w:rPr>
              <w:t xml:space="preserve">10/10/2025</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Implementación módulo de tareas/tasks -  APP Móvil (Etapa 4)</w:t>
            </w:r>
          </w:p>
        </w:tc>
        <w:tc>
          <w:tcPr/>
          <w:p w:rsidR="00000000" w:rsidDel="00000000" w:rsidP="00000000" w:rsidRDefault="00000000" w:rsidRPr="00000000" w14:paraId="0000007A">
            <w:pPr>
              <w:jc w:val="center"/>
              <w:rPr/>
            </w:pPr>
            <w:r w:rsidDel="00000000" w:rsidR="00000000" w:rsidRPr="00000000">
              <w:rPr>
                <w:rtl w:val="0"/>
              </w:rPr>
              <w:t xml:space="preserve">24/10/2025</w:t>
            </w:r>
          </w:p>
        </w:tc>
      </w:tr>
      <w:tr>
        <w:trPr>
          <w:cantSplit w:val="0"/>
          <w:trHeight w:val="307.96875" w:hRule="atLeast"/>
          <w:tblHeader w:val="0"/>
        </w:trPr>
        <w:tc>
          <w:tcPr/>
          <w:p w:rsidR="00000000" w:rsidDel="00000000" w:rsidP="00000000" w:rsidRDefault="00000000" w:rsidRPr="00000000" w14:paraId="0000007B">
            <w:pPr>
              <w:rPr/>
            </w:pPr>
            <w:r w:rsidDel="00000000" w:rsidR="00000000" w:rsidRPr="00000000">
              <w:rPr>
                <w:rtl w:val="0"/>
              </w:rPr>
              <w:t xml:space="preserve">Fase de gestión de RRHH</w:t>
            </w:r>
          </w:p>
        </w:tc>
        <w:tc>
          <w:tcPr/>
          <w:p w:rsidR="00000000" w:rsidDel="00000000" w:rsidP="00000000" w:rsidRDefault="00000000" w:rsidRPr="00000000" w14:paraId="0000007C">
            <w:pPr>
              <w:jc w:val="center"/>
              <w:rPr/>
            </w:pPr>
            <w:r w:rsidDel="00000000" w:rsidR="00000000" w:rsidRPr="00000000">
              <w:rPr>
                <w:rtl w:val="0"/>
              </w:rPr>
              <w:t xml:space="preserve">31/10/2025</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Fase de Pruebas y QA</w:t>
            </w:r>
          </w:p>
        </w:tc>
        <w:tc>
          <w:tcPr/>
          <w:p w:rsidR="00000000" w:rsidDel="00000000" w:rsidP="00000000" w:rsidRDefault="00000000" w:rsidRPr="00000000" w14:paraId="0000007E">
            <w:pPr>
              <w:jc w:val="center"/>
              <w:rPr/>
            </w:pPr>
            <w:r w:rsidDel="00000000" w:rsidR="00000000" w:rsidRPr="00000000">
              <w:rPr>
                <w:rtl w:val="0"/>
              </w:rPr>
              <w:t xml:space="preserve">31/10/2025</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Fase de Pruebas y  Control de calidad - APP Móvil</w:t>
            </w:r>
          </w:p>
        </w:tc>
        <w:tc>
          <w:tcPr/>
          <w:p w:rsidR="00000000" w:rsidDel="00000000" w:rsidP="00000000" w:rsidRDefault="00000000" w:rsidRPr="00000000" w14:paraId="00000080">
            <w:pPr>
              <w:jc w:val="center"/>
              <w:rPr/>
            </w:pPr>
            <w:r w:rsidDel="00000000" w:rsidR="00000000" w:rsidRPr="00000000">
              <w:rPr>
                <w:rtl w:val="0"/>
              </w:rPr>
              <w:t xml:space="preserve">14/11/2025</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Fase de implementación y cierre</w:t>
            </w:r>
          </w:p>
        </w:tc>
        <w:tc>
          <w:tcPr/>
          <w:p w:rsidR="00000000" w:rsidDel="00000000" w:rsidP="00000000" w:rsidRDefault="00000000" w:rsidRPr="00000000" w14:paraId="00000082">
            <w:pPr>
              <w:jc w:val="center"/>
              <w:rPr/>
            </w:pPr>
            <w:r w:rsidDel="00000000" w:rsidR="00000000" w:rsidRPr="00000000">
              <w:rPr>
                <w:rtl w:val="0"/>
              </w:rPr>
              <w:t xml:space="preserve">28/11/2025</w:t>
            </w:r>
          </w:p>
        </w:tc>
      </w:tr>
    </w:tbl>
    <w:p w:rsidR="00000000" w:rsidDel="00000000" w:rsidP="00000000" w:rsidRDefault="00000000" w:rsidRPr="00000000" w14:paraId="00000083">
      <w:pPr>
        <w:pStyle w:val="Heading2"/>
        <w:rPr>
          <w:color w:val="000000"/>
        </w:rPr>
      </w:pPr>
      <w:bookmarkStart w:colFirst="0" w:colLast="0" w:name="_heading=h.lzvv721f419n" w:id="9"/>
      <w:bookmarkEnd w:id="9"/>
      <w:r w:rsidDel="00000000" w:rsidR="00000000" w:rsidRPr="00000000">
        <w:rPr>
          <w:rtl w:val="0"/>
        </w:rPr>
      </w:r>
    </w:p>
    <w:p w:rsidR="00000000" w:rsidDel="00000000" w:rsidP="00000000" w:rsidRDefault="00000000" w:rsidRPr="00000000" w14:paraId="00000084">
      <w:pPr>
        <w:pStyle w:val="Heading2"/>
        <w:rPr>
          <w:color w:val="000000"/>
        </w:rPr>
      </w:pPr>
      <w:bookmarkStart w:colFirst="0" w:colLast="0" w:name="_heading=h.8uvbzvnoo7j5"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85">
            <w:pPr>
              <w:jc w:val="both"/>
              <w:rPr/>
            </w:pPr>
            <w:r w:rsidDel="00000000" w:rsidR="00000000" w:rsidRPr="00000000">
              <w:rPr>
                <w:rtl w:val="0"/>
              </w:rPr>
              <w:t xml:space="preserve">El costo estimado del proyecto se sitúa en torno a los </w:t>
            </w:r>
            <w:r w:rsidDel="00000000" w:rsidR="00000000" w:rsidRPr="00000000">
              <w:rPr>
                <w:b w:val="1"/>
                <w:rtl w:val="0"/>
              </w:rPr>
              <w:t xml:space="preserve">25 millones de pesos chilenos</w:t>
            </w:r>
            <w:r w:rsidDel="00000000" w:rsidR="00000000" w:rsidRPr="00000000">
              <w:rPr>
                <w:rtl w:val="0"/>
              </w:rPr>
              <w:t xml:space="preserve"> (29.070 USD). En este valor se consideran los costos de personal establecidos en la Matriz EDT, así como los recursos de infraestructura tecnológica, herramientas de software y otros gastos asociados necesarios para asegurar la correcta ejecución e implementación del sistema.</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Costos de personal (según EDT):</w:t>
            </w:r>
            <w:r w:rsidDel="00000000" w:rsidR="00000000" w:rsidRPr="00000000">
              <w:rPr>
                <w:rtl w:val="0"/>
              </w:rPr>
            </w:r>
          </w:p>
          <w:p w:rsidR="00000000" w:rsidDel="00000000" w:rsidP="00000000" w:rsidRDefault="00000000" w:rsidRPr="00000000" w14:paraId="00000088">
            <w:pPr>
              <w:numPr>
                <w:ilvl w:val="0"/>
                <w:numId w:val="1"/>
              </w:numPr>
              <w:ind w:left="720" w:hanging="360"/>
              <w:jc w:val="both"/>
              <w:rPr/>
            </w:pPr>
            <w:r w:rsidDel="00000000" w:rsidR="00000000" w:rsidRPr="00000000">
              <w:rPr>
                <w:rtl w:val="0"/>
              </w:rPr>
              <w:t xml:space="preserve">Gerente de Proyecto: $ 3.762.252 CLP</w:t>
            </w:r>
          </w:p>
          <w:p w:rsidR="00000000" w:rsidDel="00000000" w:rsidP="00000000" w:rsidRDefault="00000000" w:rsidRPr="00000000" w14:paraId="00000089">
            <w:pPr>
              <w:numPr>
                <w:ilvl w:val="0"/>
                <w:numId w:val="1"/>
              </w:numPr>
              <w:ind w:left="720" w:hanging="360"/>
              <w:jc w:val="both"/>
              <w:rPr/>
            </w:pPr>
            <w:r w:rsidDel="00000000" w:rsidR="00000000" w:rsidRPr="00000000">
              <w:rPr>
                <w:rtl w:val="0"/>
              </w:rPr>
              <w:t xml:space="preserve">Programador Analista: $ 7.101.677 CLP</w:t>
            </w:r>
          </w:p>
          <w:p w:rsidR="00000000" w:rsidDel="00000000" w:rsidP="00000000" w:rsidRDefault="00000000" w:rsidRPr="00000000" w14:paraId="0000008A">
            <w:pPr>
              <w:numPr>
                <w:ilvl w:val="0"/>
                <w:numId w:val="1"/>
              </w:numPr>
              <w:ind w:left="720" w:hanging="360"/>
              <w:jc w:val="both"/>
              <w:rPr/>
            </w:pPr>
            <w:r w:rsidDel="00000000" w:rsidR="00000000" w:rsidRPr="00000000">
              <w:rPr>
                <w:rtl w:val="0"/>
              </w:rPr>
              <w:t xml:space="preserve">Desarrollador BD: $ 5.509.400 CLP</w:t>
            </w:r>
          </w:p>
          <w:p w:rsidR="00000000" w:rsidDel="00000000" w:rsidP="00000000" w:rsidRDefault="00000000" w:rsidRPr="00000000" w14:paraId="0000008B">
            <w:pPr>
              <w:numPr>
                <w:ilvl w:val="0"/>
                <w:numId w:val="1"/>
              </w:numPr>
              <w:ind w:left="720" w:hanging="360"/>
              <w:jc w:val="both"/>
              <w:rPr/>
            </w:pPr>
            <w:r w:rsidDel="00000000" w:rsidR="00000000" w:rsidRPr="00000000">
              <w:rPr>
                <w:rtl w:val="0"/>
              </w:rPr>
              <w:t xml:space="preserve">Diseñador:</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t xml:space="preserve">$ 1.425.112 CLP</w:t>
            </w:r>
          </w:p>
          <w:p w:rsidR="00000000" w:rsidDel="00000000" w:rsidP="00000000" w:rsidRDefault="00000000" w:rsidRPr="00000000" w14:paraId="0000008C">
            <w:pPr>
              <w:numPr>
                <w:ilvl w:val="0"/>
                <w:numId w:val="1"/>
              </w:numPr>
              <w:ind w:left="720" w:hanging="360"/>
              <w:jc w:val="both"/>
              <w:rPr/>
            </w:pPr>
            <w:r w:rsidDel="00000000" w:rsidR="00000000" w:rsidRPr="00000000">
              <w:rPr>
                <w:rtl w:val="0"/>
              </w:rPr>
              <w:t xml:space="preserve">Testing/QA: $ 819.049 CLP</w:t>
            </w:r>
          </w:p>
          <w:p w:rsidR="00000000" w:rsidDel="00000000" w:rsidP="00000000" w:rsidRDefault="00000000" w:rsidRPr="00000000" w14:paraId="0000008D">
            <w:pPr>
              <w:numPr>
                <w:ilvl w:val="0"/>
                <w:numId w:val="1"/>
              </w:numPr>
              <w:ind w:left="720" w:hanging="360"/>
              <w:jc w:val="both"/>
              <w:rPr/>
            </w:pPr>
            <w:r w:rsidDel="00000000" w:rsidR="00000000" w:rsidRPr="00000000">
              <w:rPr>
                <w:b w:val="1"/>
                <w:rtl w:val="0"/>
              </w:rPr>
              <w:t xml:space="preserve">Subtotal personal: 16.351.503 CLP</w:t>
            </w:r>
          </w:p>
          <w:p w:rsidR="00000000" w:rsidDel="00000000" w:rsidP="00000000" w:rsidRDefault="00000000" w:rsidRPr="00000000" w14:paraId="0000008E">
            <w:pPr>
              <w:ind w:left="720" w:firstLine="0"/>
              <w:jc w:val="both"/>
              <w:rPr>
                <w:b w:val="1"/>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b w:val="1"/>
                <w:rtl w:val="0"/>
              </w:rPr>
              <w:t xml:space="preserve">Costos de infraestructura tecnológica:</w:t>
            </w:r>
            <w:r w:rsidDel="00000000" w:rsidR="00000000" w:rsidRPr="00000000">
              <w:rPr>
                <w:rtl w:val="0"/>
              </w:rPr>
            </w:r>
          </w:p>
          <w:p w:rsidR="00000000" w:rsidDel="00000000" w:rsidP="00000000" w:rsidRDefault="00000000" w:rsidRPr="00000000" w14:paraId="00000090">
            <w:pPr>
              <w:numPr>
                <w:ilvl w:val="0"/>
                <w:numId w:val="2"/>
              </w:numPr>
              <w:ind w:left="720" w:hanging="360"/>
              <w:jc w:val="both"/>
              <w:rPr/>
            </w:pPr>
            <w:r w:rsidDel="00000000" w:rsidR="00000000" w:rsidRPr="00000000">
              <w:rPr>
                <w:rtl w:val="0"/>
              </w:rPr>
              <w:t xml:space="preserve">Servidores en la nube para ambiente de desarrollo y pruebas</w:t>
            </w:r>
          </w:p>
          <w:p w:rsidR="00000000" w:rsidDel="00000000" w:rsidP="00000000" w:rsidRDefault="00000000" w:rsidRPr="00000000" w14:paraId="00000091">
            <w:pPr>
              <w:ind w:left="720" w:firstLine="0"/>
              <w:jc w:val="both"/>
              <w:rPr/>
            </w:pPr>
            <w:r w:rsidDel="00000000" w:rsidR="00000000" w:rsidRPr="00000000">
              <w:rPr>
                <w:rtl w:val="0"/>
              </w:rPr>
              <w:t xml:space="preserve">Para este entorno se ha optado por una solución más económica utilizando el plan VPS NOVA de NutHost, con un costo mensual de </w:t>
            </w:r>
            <w:r w:rsidDel="00000000" w:rsidR="00000000" w:rsidRPr="00000000">
              <w:rPr>
                <w:b w:val="1"/>
                <w:rtl w:val="0"/>
              </w:rPr>
              <w:t xml:space="preserve">7.200 CLP</w:t>
            </w:r>
            <w:r w:rsidDel="00000000" w:rsidR="00000000" w:rsidRPr="00000000">
              <w:rPr>
                <w:rtl w:val="0"/>
              </w:rPr>
              <w:t xml:space="preserve">. Este plan ofrece especificaciones básicas suficientes para actividades de desarrollo y pruebas: </w:t>
            </w:r>
            <w:r w:rsidDel="00000000" w:rsidR="00000000" w:rsidRPr="00000000">
              <w:rPr>
                <w:b w:val="1"/>
                <w:rtl w:val="0"/>
              </w:rPr>
              <w:t xml:space="preserve">1 vCore, 2 GB de RAM, 20 GB de almacenamiento SSD SATA y transferencia ilimitada</w:t>
            </w:r>
            <w:r w:rsidDel="00000000" w:rsidR="00000000" w:rsidRPr="00000000">
              <w:rPr>
                <w:rtl w:val="0"/>
              </w:rPr>
              <w:t xml:space="preserve">.</w:t>
            </w:r>
          </w:p>
          <w:p w:rsidR="00000000" w:rsidDel="00000000" w:rsidP="00000000" w:rsidRDefault="00000000" w:rsidRPr="00000000" w14:paraId="00000092">
            <w:pPr>
              <w:ind w:left="720" w:firstLine="0"/>
              <w:jc w:val="both"/>
              <w:rPr/>
            </w:pPr>
            <w:r w:rsidDel="00000000" w:rsidR="00000000" w:rsidRPr="00000000">
              <w:rPr>
                <w:b w:val="1"/>
                <w:rtl w:val="0"/>
              </w:rPr>
              <w:t xml:space="preserve">Fuente:</w:t>
            </w:r>
            <w:r w:rsidDel="00000000" w:rsidR="00000000" w:rsidRPr="00000000">
              <w:rPr>
                <w:rtl w:val="0"/>
              </w:rPr>
              <w:t xml:space="preserve"> https://www.nuthost.com/vps-cloud/</w:t>
            </w:r>
          </w:p>
          <w:p w:rsidR="00000000" w:rsidDel="00000000" w:rsidP="00000000" w:rsidRDefault="00000000" w:rsidRPr="00000000" w14:paraId="00000093">
            <w:pPr>
              <w:numPr>
                <w:ilvl w:val="0"/>
                <w:numId w:val="2"/>
              </w:numPr>
              <w:ind w:left="720" w:hanging="360"/>
              <w:jc w:val="both"/>
              <w:rPr>
                <w:u w:val="none"/>
              </w:rPr>
            </w:pPr>
            <w:r w:rsidDel="00000000" w:rsidR="00000000" w:rsidRPr="00000000">
              <w:rPr>
                <w:rtl w:val="0"/>
              </w:rPr>
              <w:t xml:space="preserve">Servidores en la nube para ambiente de producción</w:t>
            </w:r>
          </w:p>
          <w:p w:rsidR="00000000" w:rsidDel="00000000" w:rsidP="00000000" w:rsidRDefault="00000000" w:rsidRPr="00000000" w14:paraId="00000094">
            <w:pPr>
              <w:ind w:left="720" w:firstLine="0"/>
              <w:jc w:val="both"/>
              <w:rPr/>
            </w:pPr>
            <w:r w:rsidDel="00000000" w:rsidR="00000000" w:rsidRPr="00000000">
              <w:rPr>
                <w:rtl w:val="0"/>
              </w:rPr>
              <w:t xml:space="preserve">Para el ambiente productivo se seleccionó el plan Cloud Server básico de GrupoCG, con un valor mensual de </w:t>
            </w:r>
            <w:r w:rsidDel="00000000" w:rsidR="00000000" w:rsidRPr="00000000">
              <w:rPr>
                <w:b w:val="1"/>
                <w:rtl w:val="0"/>
              </w:rPr>
              <w:t xml:space="preserve">8.330 CLP</w:t>
            </w:r>
            <w:r w:rsidDel="00000000" w:rsidR="00000000" w:rsidRPr="00000000">
              <w:rPr>
                <w:rtl w:val="0"/>
              </w:rPr>
              <w:t xml:space="preserve">, el cual incluye </w:t>
            </w:r>
            <w:r w:rsidDel="00000000" w:rsidR="00000000" w:rsidRPr="00000000">
              <w:rPr>
                <w:b w:val="1"/>
                <w:rtl w:val="0"/>
              </w:rPr>
              <w:t xml:space="preserve">1 vCPU, 2 GB de RAM, 40 GB de almacenamiento SSD y tráfico ilimitado</w:t>
            </w:r>
            <w:r w:rsidDel="00000000" w:rsidR="00000000" w:rsidRPr="00000000">
              <w:rPr>
                <w:rtl w:val="0"/>
              </w:rPr>
              <w:t xml:space="preserve">. Esta configuración ofrece una capacidad ligeramente superior en almacenamiento.</w:t>
            </w:r>
          </w:p>
          <w:p w:rsidR="00000000" w:rsidDel="00000000" w:rsidP="00000000" w:rsidRDefault="00000000" w:rsidRPr="00000000" w14:paraId="00000095">
            <w:pPr>
              <w:ind w:left="720" w:firstLine="0"/>
              <w:jc w:val="both"/>
              <w:rPr/>
            </w:pPr>
            <w:r w:rsidDel="00000000" w:rsidR="00000000" w:rsidRPr="00000000">
              <w:rPr>
                <w:b w:val="1"/>
                <w:rtl w:val="0"/>
              </w:rPr>
              <w:t xml:space="preserve">Fuente:</w:t>
            </w:r>
            <w:r w:rsidDel="00000000" w:rsidR="00000000" w:rsidRPr="00000000">
              <w:rPr>
                <w:rtl w:val="0"/>
              </w:rPr>
              <w:t xml:space="preserve"> https://www.grupocg.cl/servidores-cloud/</w:t>
            </w:r>
          </w:p>
          <w:p w:rsidR="00000000" w:rsidDel="00000000" w:rsidP="00000000" w:rsidRDefault="00000000" w:rsidRPr="00000000" w14:paraId="00000096">
            <w:pPr>
              <w:numPr>
                <w:ilvl w:val="0"/>
                <w:numId w:val="2"/>
              </w:numPr>
              <w:ind w:left="720" w:hanging="360"/>
              <w:jc w:val="both"/>
              <w:rPr/>
            </w:pPr>
            <w:r w:rsidDel="00000000" w:rsidR="00000000" w:rsidRPr="00000000">
              <w:rPr>
                <w:rtl w:val="0"/>
              </w:rPr>
              <w:t xml:space="preserve">Almacenamiento y bases de datos (PostgreSQL administrado)</w:t>
              <w:br w:type="textWrapping"/>
              <w:t xml:space="preserve">El costo estimado de </w:t>
            </w:r>
            <w:r w:rsidDel="00000000" w:rsidR="00000000" w:rsidRPr="00000000">
              <w:rPr>
                <w:b w:val="1"/>
                <w:rtl w:val="0"/>
              </w:rPr>
              <w:t xml:space="preserve">500.000 CLP</w:t>
            </w:r>
            <w:r w:rsidDel="00000000" w:rsidR="00000000" w:rsidRPr="00000000">
              <w:rPr>
                <w:rtl w:val="0"/>
              </w:rPr>
              <w:t xml:space="preserve"> para el uso de un servicio de base de datos PostgreSQL administrado, alojado en plataformas como AWS RDS o Azure Database for PostgreSQL. Este valor considera </w:t>
            </w:r>
            <w:r w:rsidDel="00000000" w:rsidR="00000000" w:rsidRPr="00000000">
              <w:rPr>
                <w:b w:val="1"/>
                <w:rtl w:val="0"/>
              </w:rPr>
              <w:t xml:space="preserve">100 GB de almacenamiento</w:t>
            </w:r>
            <w:r w:rsidDel="00000000" w:rsidR="00000000" w:rsidRPr="00000000">
              <w:rPr>
                <w:rtl w:val="0"/>
              </w:rPr>
              <w:t xml:space="preserve">, respaldo automático, y configuración mínima de alta disponibilidad.</w:t>
            </w:r>
          </w:p>
          <w:p w:rsidR="00000000" w:rsidDel="00000000" w:rsidP="00000000" w:rsidRDefault="00000000" w:rsidRPr="00000000" w14:paraId="00000097">
            <w:pPr>
              <w:ind w:left="720" w:firstLine="0"/>
              <w:jc w:val="both"/>
              <w:rPr>
                <w:b w:val="1"/>
              </w:rPr>
            </w:pPr>
            <w:r w:rsidDel="00000000" w:rsidR="00000000" w:rsidRPr="00000000">
              <w:rPr>
                <w:b w:val="1"/>
                <w:rtl w:val="0"/>
              </w:rPr>
              <w:t xml:space="preserve">Fuente:</w:t>
            </w:r>
          </w:p>
          <w:p w:rsidR="00000000" w:rsidDel="00000000" w:rsidP="00000000" w:rsidRDefault="00000000" w:rsidRPr="00000000" w14:paraId="00000098">
            <w:pPr>
              <w:ind w:left="720" w:firstLine="0"/>
              <w:jc w:val="both"/>
              <w:rPr/>
            </w:pPr>
            <w:r w:rsidDel="00000000" w:rsidR="00000000" w:rsidRPr="00000000">
              <w:rPr>
                <w:rtl w:val="0"/>
              </w:rPr>
              <w:t xml:space="preserve">https://aws.amazon.com/rds/postgresql/pricing/</w:t>
            </w:r>
          </w:p>
          <w:p w:rsidR="00000000" w:rsidDel="00000000" w:rsidP="00000000" w:rsidRDefault="00000000" w:rsidRPr="00000000" w14:paraId="00000099">
            <w:pPr>
              <w:ind w:left="720" w:firstLine="0"/>
              <w:jc w:val="both"/>
              <w:rPr/>
            </w:pPr>
            <w:r w:rsidDel="00000000" w:rsidR="00000000" w:rsidRPr="00000000">
              <w:rPr>
                <w:rtl w:val="0"/>
              </w:rPr>
              <w:t xml:space="preserve">https://azure.microsoft.com/es-es/pricing/details/postgresql/</w:t>
            </w:r>
          </w:p>
          <w:p w:rsidR="00000000" w:rsidDel="00000000" w:rsidP="00000000" w:rsidRDefault="00000000" w:rsidRPr="00000000" w14:paraId="0000009A">
            <w:pPr>
              <w:numPr>
                <w:ilvl w:val="1"/>
                <w:numId w:val="3"/>
              </w:numPr>
              <w:ind w:left="1440" w:hanging="360"/>
              <w:jc w:val="both"/>
            </w:pPr>
            <w:r w:rsidDel="00000000" w:rsidR="00000000" w:rsidRPr="00000000">
              <w:rPr>
                <w:b w:val="1"/>
                <w:rtl w:val="0"/>
              </w:rPr>
              <w:t xml:space="preserve">Subtotal software: $$515.530 CLP</w:t>
              <w:tab/>
            </w:r>
          </w:p>
          <w:p w:rsidR="00000000" w:rsidDel="00000000" w:rsidP="00000000" w:rsidRDefault="00000000" w:rsidRPr="00000000" w14:paraId="0000009B">
            <w:pPr>
              <w:ind w:left="720" w:firstLine="0"/>
              <w:jc w:val="both"/>
              <w:rPr>
                <w:b w:val="1"/>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b w:val="1"/>
                <w:rtl w:val="0"/>
              </w:rPr>
              <w:t xml:space="preserve">Costos de herramientas y software:</w:t>
            </w:r>
            <w:r w:rsidDel="00000000" w:rsidR="00000000" w:rsidRPr="00000000">
              <w:rPr>
                <w:rtl w:val="0"/>
              </w:rPr>
            </w:r>
          </w:p>
          <w:p w:rsidR="00000000" w:rsidDel="00000000" w:rsidP="00000000" w:rsidRDefault="00000000" w:rsidRPr="00000000" w14:paraId="0000009D">
            <w:pPr>
              <w:numPr>
                <w:ilvl w:val="0"/>
                <w:numId w:val="3"/>
              </w:numPr>
              <w:ind w:left="720" w:hanging="360"/>
              <w:jc w:val="both"/>
              <w:rPr/>
            </w:pPr>
            <w:r w:rsidDel="00000000" w:rsidR="00000000" w:rsidRPr="00000000">
              <w:rPr>
                <w:rtl w:val="0"/>
              </w:rPr>
              <w:t xml:space="preserve">Licencias y suscripciones (repositorios privados, herramientas de QA, librerías)</w:t>
            </w:r>
          </w:p>
          <w:p w:rsidR="00000000" w:rsidDel="00000000" w:rsidP="00000000" w:rsidRDefault="00000000" w:rsidRPr="00000000" w14:paraId="0000009E">
            <w:pPr>
              <w:ind w:left="720" w:firstLine="0"/>
              <w:jc w:val="both"/>
              <w:rPr/>
            </w:pPr>
            <w:r w:rsidDel="00000000" w:rsidR="00000000" w:rsidRPr="00000000">
              <w:rPr>
                <w:rtl w:val="0"/>
              </w:rPr>
              <w:t xml:space="preserve">Se estima un costo de </w:t>
            </w:r>
            <w:r w:rsidDel="00000000" w:rsidR="00000000" w:rsidRPr="00000000">
              <w:rPr>
                <w:b w:val="1"/>
                <w:rtl w:val="0"/>
              </w:rPr>
              <w:t xml:space="preserve">400.000 CLP</w:t>
            </w:r>
            <w:r w:rsidDel="00000000" w:rsidR="00000000" w:rsidRPr="00000000">
              <w:rPr>
                <w:rtl w:val="0"/>
              </w:rPr>
              <w:t xml:space="preserve"> destinado a cubrir suscripciones a herramientas como </w:t>
            </w:r>
            <w:r w:rsidDel="00000000" w:rsidR="00000000" w:rsidRPr="00000000">
              <w:rPr>
                <w:b w:val="1"/>
                <w:rtl w:val="0"/>
              </w:rPr>
              <w:t xml:space="preserve">GitHub Team o Enterprise</w:t>
            </w:r>
            <w:r w:rsidDel="00000000" w:rsidR="00000000" w:rsidRPr="00000000">
              <w:rPr>
                <w:rtl w:val="0"/>
              </w:rPr>
              <w:t xml:space="preserve"> para manejo de repositorios privados, así como </w:t>
            </w:r>
            <w:r w:rsidDel="00000000" w:rsidR="00000000" w:rsidRPr="00000000">
              <w:rPr>
                <w:b w:val="1"/>
                <w:rtl w:val="0"/>
              </w:rPr>
              <w:t xml:space="preserve">Postman Pro</w:t>
            </w:r>
            <w:r w:rsidDel="00000000" w:rsidR="00000000" w:rsidRPr="00000000">
              <w:rPr>
                <w:rtl w:val="0"/>
              </w:rPr>
              <w:t xml:space="preserve"> o </w:t>
            </w:r>
            <w:r w:rsidDel="00000000" w:rsidR="00000000" w:rsidRPr="00000000">
              <w:rPr>
                <w:b w:val="1"/>
                <w:rtl w:val="0"/>
              </w:rPr>
              <w:t xml:space="preserve">BrowserStack</w:t>
            </w:r>
            <w:r w:rsidDel="00000000" w:rsidR="00000000" w:rsidRPr="00000000">
              <w:rPr>
                <w:rtl w:val="0"/>
              </w:rPr>
              <w:t xml:space="preserve"> para pruebas automatizadas.</w:t>
            </w:r>
          </w:p>
          <w:p w:rsidR="00000000" w:rsidDel="00000000" w:rsidP="00000000" w:rsidRDefault="00000000" w:rsidRPr="00000000" w14:paraId="0000009F">
            <w:pPr>
              <w:ind w:left="720" w:firstLine="0"/>
              <w:jc w:val="both"/>
              <w:rPr>
                <w:b w:val="1"/>
              </w:rPr>
            </w:pPr>
            <w:r w:rsidDel="00000000" w:rsidR="00000000" w:rsidRPr="00000000">
              <w:rPr>
                <w:b w:val="1"/>
                <w:rtl w:val="0"/>
              </w:rPr>
              <w:t xml:space="preserve">Fuente:</w:t>
            </w:r>
          </w:p>
          <w:p w:rsidR="00000000" w:rsidDel="00000000" w:rsidP="00000000" w:rsidRDefault="00000000" w:rsidRPr="00000000" w14:paraId="000000A0">
            <w:pPr>
              <w:ind w:left="720" w:firstLine="0"/>
              <w:jc w:val="both"/>
              <w:rPr>
                <w:color w:val="1155cc"/>
                <w:u w:val="single"/>
              </w:rPr>
            </w:pPr>
            <w:hyperlink r:id="rId10">
              <w:r w:rsidDel="00000000" w:rsidR="00000000" w:rsidRPr="00000000">
                <w:rPr>
                  <w:color w:val="1155cc"/>
                  <w:u w:val="single"/>
                  <w:rtl w:val="0"/>
                </w:rPr>
                <w:t xml:space="preserve">https://github.com/pricing</w:t>
              </w:r>
            </w:hyperlink>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t xml:space="preserve">https://www.postman.com/pricing/</w:t>
            </w:r>
          </w:p>
          <w:p w:rsidR="00000000" w:rsidDel="00000000" w:rsidP="00000000" w:rsidRDefault="00000000" w:rsidRPr="00000000" w14:paraId="000000A2">
            <w:pPr>
              <w:ind w:left="720" w:firstLine="0"/>
              <w:jc w:val="both"/>
              <w:rPr/>
            </w:pPr>
            <w:r w:rsidDel="00000000" w:rsidR="00000000" w:rsidRPr="00000000">
              <w:rPr>
                <w:rtl w:val="0"/>
              </w:rPr>
              <w:t xml:space="preserve">https://www.browserstack.com/pricing</w:t>
            </w:r>
          </w:p>
          <w:p w:rsidR="00000000" w:rsidDel="00000000" w:rsidP="00000000" w:rsidRDefault="00000000" w:rsidRPr="00000000" w14:paraId="000000A3">
            <w:pPr>
              <w:numPr>
                <w:ilvl w:val="0"/>
                <w:numId w:val="3"/>
              </w:numPr>
              <w:ind w:left="720" w:hanging="360"/>
              <w:jc w:val="both"/>
              <w:rPr/>
            </w:pPr>
            <w:r w:rsidDel="00000000" w:rsidR="00000000" w:rsidRPr="00000000">
              <w:rPr>
                <w:rtl w:val="0"/>
              </w:rPr>
              <w:t xml:space="preserve">Herramientas de documentación y gestión</w:t>
              <w:br w:type="textWrapping"/>
              <w:t xml:space="preserve">Se considera un gasto de </w:t>
            </w:r>
            <w:r w:rsidDel="00000000" w:rsidR="00000000" w:rsidRPr="00000000">
              <w:rPr>
                <w:b w:val="1"/>
                <w:rtl w:val="0"/>
              </w:rPr>
              <w:t xml:space="preserve">300.000 CLP</w:t>
            </w:r>
            <w:r w:rsidDel="00000000" w:rsidR="00000000" w:rsidRPr="00000000">
              <w:rPr>
                <w:rtl w:val="0"/>
              </w:rPr>
              <w:t xml:space="preserve"> para el uso de plataformas de gestión y documentación como </w:t>
            </w:r>
            <w:r w:rsidDel="00000000" w:rsidR="00000000" w:rsidRPr="00000000">
              <w:rPr>
                <w:b w:val="1"/>
                <w:rtl w:val="0"/>
              </w:rPr>
              <w:t xml:space="preserve">Atlassian Confluence y Jira (plan Standard)</w:t>
            </w:r>
            <w:r w:rsidDel="00000000" w:rsidR="00000000" w:rsidRPr="00000000">
              <w:rPr>
                <w:rtl w:val="0"/>
              </w:rPr>
              <w:t xml:space="preserve">, complementadas por licencias de </w:t>
            </w:r>
            <w:r w:rsidDel="00000000" w:rsidR="00000000" w:rsidRPr="00000000">
              <w:rPr>
                <w:b w:val="1"/>
                <w:rtl w:val="0"/>
              </w:rPr>
              <w:t xml:space="preserve">Microsoft 365 Business Standard</w:t>
            </w:r>
            <w:r w:rsidDel="00000000" w:rsidR="00000000" w:rsidRPr="00000000">
              <w:rPr>
                <w:rtl w:val="0"/>
              </w:rPr>
              <w:t xml:space="preserve">.</w:t>
            </w:r>
          </w:p>
          <w:p w:rsidR="00000000" w:rsidDel="00000000" w:rsidP="00000000" w:rsidRDefault="00000000" w:rsidRPr="00000000" w14:paraId="000000A4">
            <w:pPr>
              <w:ind w:left="720" w:firstLine="0"/>
              <w:jc w:val="both"/>
              <w:rPr>
                <w:b w:val="1"/>
              </w:rPr>
            </w:pPr>
            <w:r w:rsidDel="00000000" w:rsidR="00000000" w:rsidRPr="00000000">
              <w:rPr>
                <w:b w:val="1"/>
                <w:rtl w:val="0"/>
              </w:rPr>
              <w:t xml:space="preserve">Fuente:</w:t>
            </w:r>
          </w:p>
          <w:p w:rsidR="00000000" w:rsidDel="00000000" w:rsidP="00000000" w:rsidRDefault="00000000" w:rsidRPr="00000000" w14:paraId="000000A5">
            <w:pPr>
              <w:ind w:left="720" w:firstLine="0"/>
              <w:jc w:val="both"/>
              <w:rPr/>
            </w:pPr>
            <w:r w:rsidDel="00000000" w:rsidR="00000000" w:rsidRPr="00000000">
              <w:rPr>
                <w:rtl w:val="0"/>
              </w:rPr>
              <w:t xml:space="preserve">https://www.atlassian.com/software/confluence/pricing</w:t>
            </w:r>
          </w:p>
          <w:p w:rsidR="00000000" w:rsidDel="00000000" w:rsidP="00000000" w:rsidRDefault="00000000" w:rsidRPr="00000000" w14:paraId="000000A6">
            <w:pPr>
              <w:ind w:left="720" w:firstLine="0"/>
              <w:jc w:val="both"/>
              <w:rPr/>
            </w:pPr>
            <w:r w:rsidDel="00000000" w:rsidR="00000000" w:rsidRPr="00000000">
              <w:rPr>
                <w:rtl w:val="0"/>
              </w:rPr>
              <w:t xml:space="preserve">https://www.atlassian.com/software/jira/pricing</w:t>
            </w:r>
          </w:p>
          <w:p w:rsidR="00000000" w:rsidDel="00000000" w:rsidP="00000000" w:rsidRDefault="00000000" w:rsidRPr="00000000" w14:paraId="000000A7">
            <w:pPr>
              <w:ind w:left="720" w:firstLine="0"/>
              <w:jc w:val="both"/>
              <w:rPr/>
            </w:pPr>
            <w:hyperlink r:id="rId11">
              <w:r w:rsidDel="00000000" w:rsidR="00000000" w:rsidRPr="00000000">
                <w:rPr>
                  <w:color w:val="1155cc"/>
                  <w:u w:val="single"/>
                  <w:rtl w:val="0"/>
                </w:rPr>
                <w:t xml:space="preserve">https://www.microsoft.com/es-cl/microsoft-365/business</w:t>
              </w:r>
            </w:hyperlink>
            <w:r w:rsidDel="00000000" w:rsidR="00000000" w:rsidRPr="00000000">
              <w:rPr>
                <w:rtl w:val="0"/>
              </w:rPr>
            </w:r>
          </w:p>
          <w:p w:rsidR="00000000" w:rsidDel="00000000" w:rsidP="00000000" w:rsidRDefault="00000000" w:rsidRPr="00000000" w14:paraId="000000A8">
            <w:pPr>
              <w:numPr>
                <w:ilvl w:val="1"/>
                <w:numId w:val="3"/>
              </w:numPr>
              <w:ind w:left="1440" w:hanging="360"/>
              <w:jc w:val="both"/>
            </w:pPr>
            <w:r w:rsidDel="00000000" w:rsidR="00000000" w:rsidRPr="00000000">
              <w:rPr>
                <w:b w:val="1"/>
                <w:rtl w:val="0"/>
              </w:rPr>
              <w:t xml:space="preserve">Subtotal software: $700.000 CLP</w:t>
              <w:tab/>
            </w: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b w:val="1"/>
                <w:rtl w:val="0"/>
              </w:rPr>
              <w:t xml:space="preserve">Otros costos asociados:</w:t>
            </w:r>
            <w:r w:rsidDel="00000000" w:rsidR="00000000" w:rsidRPr="00000000">
              <w:rPr>
                <w:rtl w:val="0"/>
              </w:rPr>
            </w:r>
          </w:p>
          <w:p w:rsidR="00000000" w:rsidDel="00000000" w:rsidP="00000000" w:rsidRDefault="00000000" w:rsidRPr="00000000" w14:paraId="000000AB">
            <w:pPr>
              <w:numPr>
                <w:ilvl w:val="0"/>
                <w:numId w:val="4"/>
              </w:numPr>
              <w:ind w:left="720" w:hanging="360"/>
              <w:jc w:val="both"/>
              <w:rPr/>
            </w:pPr>
            <w:r w:rsidDel="00000000" w:rsidR="00000000" w:rsidRPr="00000000">
              <w:rPr>
                <w:rtl w:val="0"/>
              </w:rPr>
              <w:t xml:space="preserve">Capacitación inicial y talleres con usuarios:</w:t>
              <w:br w:type="textWrapping"/>
              <w:t xml:space="preserve">Se estima un costo de </w:t>
            </w:r>
            <w:r w:rsidDel="00000000" w:rsidR="00000000" w:rsidRPr="00000000">
              <w:rPr>
                <w:b w:val="1"/>
                <w:rtl w:val="0"/>
              </w:rPr>
              <w:t xml:space="preserve">200.000 CLP</w:t>
            </w:r>
            <w:r w:rsidDel="00000000" w:rsidR="00000000" w:rsidRPr="00000000">
              <w:rPr>
                <w:rtl w:val="0"/>
              </w:rPr>
              <w:t xml:space="preserve"> para cubrir la capacitación inicial dirigida a usuarios clave. Esto incluye dos sesiones de cuatro horas cada una, impartidas por el equipo del proyecto, junto con materiales de apoyo.</w:t>
            </w:r>
          </w:p>
          <w:p w:rsidR="00000000" w:rsidDel="00000000" w:rsidP="00000000" w:rsidRDefault="00000000" w:rsidRPr="00000000" w14:paraId="000000AC">
            <w:pPr>
              <w:ind w:left="720" w:firstLine="0"/>
              <w:jc w:val="both"/>
              <w:rPr/>
            </w:pPr>
            <w:r w:rsidDel="00000000" w:rsidR="00000000" w:rsidRPr="00000000">
              <w:rPr>
                <w:b w:val="1"/>
                <w:rtl w:val="0"/>
              </w:rPr>
              <w:t xml:space="preserve">Fuente referencial:</w:t>
            </w:r>
            <w:r w:rsidDel="00000000" w:rsidR="00000000" w:rsidRPr="00000000">
              <w:rPr>
                <w:rtl w:val="0"/>
              </w:rPr>
              <w:t xml:space="preserve"> https://capacitateparaelempleo.org/</w:t>
            </w:r>
          </w:p>
          <w:p w:rsidR="00000000" w:rsidDel="00000000" w:rsidP="00000000" w:rsidRDefault="00000000" w:rsidRPr="00000000" w14:paraId="000000AD">
            <w:pPr>
              <w:numPr>
                <w:ilvl w:val="0"/>
                <w:numId w:val="4"/>
              </w:numPr>
              <w:ind w:left="720" w:hanging="360"/>
              <w:jc w:val="both"/>
              <w:rPr/>
            </w:pPr>
            <w:r w:rsidDel="00000000" w:rsidR="00000000" w:rsidRPr="00000000">
              <w:rPr>
                <w:rtl w:val="0"/>
              </w:rPr>
              <w:t xml:space="preserve">Gastos de implementación y soporte inicial</w:t>
            </w:r>
          </w:p>
          <w:p w:rsidR="00000000" w:rsidDel="00000000" w:rsidP="00000000" w:rsidRDefault="00000000" w:rsidRPr="00000000" w14:paraId="000000AE">
            <w:pPr>
              <w:numPr>
                <w:ilvl w:val="0"/>
                <w:numId w:val="4"/>
              </w:numPr>
              <w:ind w:left="720" w:hanging="360"/>
              <w:jc w:val="both"/>
            </w:pPr>
            <w:r w:rsidDel="00000000" w:rsidR="00000000" w:rsidRPr="00000000">
              <w:rPr>
                <w:rtl w:val="0"/>
              </w:rPr>
              <w:t xml:space="preserve">Se estima un costo de </w:t>
            </w:r>
            <w:r w:rsidDel="00000000" w:rsidR="00000000" w:rsidRPr="00000000">
              <w:rPr>
                <w:b w:val="1"/>
                <w:rtl w:val="0"/>
              </w:rPr>
              <w:t xml:space="preserve">300.000 CLP</w:t>
            </w:r>
            <w:r w:rsidDel="00000000" w:rsidR="00000000" w:rsidRPr="00000000">
              <w:rPr>
                <w:rtl w:val="0"/>
              </w:rPr>
              <w:t xml:space="preserve"> para cubrir el soporte post-implementación durante el primer mes. Esto incluye asistencia técnica remota, solución de incidencias, y pequeñas adaptaciones solicitadas por usuarios</w:t>
            </w:r>
          </w:p>
          <w:p w:rsidR="00000000" w:rsidDel="00000000" w:rsidP="00000000" w:rsidRDefault="00000000" w:rsidRPr="00000000" w14:paraId="000000AF">
            <w:pPr>
              <w:numPr>
                <w:ilvl w:val="1"/>
                <w:numId w:val="4"/>
              </w:numPr>
              <w:ind w:left="1440" w:hanging="360"/>
              <w:jc w:val="both"/>
              <w:rPr>
                <w:u w:val="none"/>
              </w:rPr>
            </w:pPr>
            <w:r w:rsidDel="00000000" w:rsidR="00000000" w:rsidRPr="00000000">
              <w:rPr>
                <w:rtl w:val="0"/>
              </w:rPr>
              <w:t xml:space="preserve">      </w:t>
            </w:r>
            <w:r w:rsidDel="00000000" w:rsidR="00000000" w:rsidRPr="00000000">
              <w:rPr>
                <w:b w:val="1"/>
                <w:rtl w:val="0"/>
              </w:rPr>
              <w:t xml:space="preserve">Subtotal otros costos: $500.000 CLP</w:t>
            </w:r>
          </w:p>
          <w:p w:rsidR="00000000" w:rsidDel="00000000" w:rsidP="00000000" w:rsidRDefault="00000000" w:rsidRPr="00000000" w14:paraId="000000B0">
            <w:pPr>
              <w:ind w:left="1440" w:firstLine="0"/>
              <w:jc w:val="both"/>
              <w:rPr>
                <w:b w:val="1"/>
              </w:rPr>
            </w:pPr>
            <w:r w:rsidDel="00000000" w:rsidR="00000000" w:rsidRPr="00000000">
              <w:rPr>
                <w:b w:val="1"/>
                <w:rtl w:val="0"/>
              </w:rPr>
              <w:tab/>
            </w:r>
          </w:p>
          <w:p w:rsidR="00000000" w:rsidDel="00000000" w:rsidP="00000000" w:rsidRDefault="00000000" w:rsidRPr="00000000" w14:paraId="000000B1">
            <w:pPr>
              <w:jc w:val="both"/>
              <w:rPr/>
            </w:pPr>
            <w:r w:rsidDel="00000000" w:rsidR="00000000" w:rsidRPr="00000000">
              <w:rPr>
                <w:b w:val="1"/>
                <w:rtl w:val="0"/>
              </w:rPr>
              <w:t xml:space="preserve">Total, estimado del proyecto: $18.067.033 CLP </w:t>
            </w: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tc>
      </w:tr>
    </w:tbl>
    <w:p w:rsidR="00000000" w:rsidDel="00000000" w:rsidP="00000000" w:rsidRDefault="00000000" w:rsidRPr="00000000" w14:paraId="000000B3">
      <w:pPr>
        <w:pStyle w:val="Heading1"/>
        <w:rPr>
          <w:color w:val="000000"/>
        </w:rPr>
      </w:pPr>
      <w:bookmarkStart w:colFirst="0" w:colLast="0" w:name="_heading=h.oih89t94qezj" w:id="11"/>
      <w:bookmarkEnd w:id="11"/>
      <w:r w:rsidDel="00000000" w:rsidR="00000000" w:rsidRPr="00000000">
        <w:rPr>
          <w:color w:val="000000"/>
          <w:rtl w:val="0"/>
        </w:rPr>
        <w:t xml:space="preserve">Descripción del proyecto</w:t>
      </w:r>
    </w:p>
    <w:p w:rsidR="00000000" w:rsidDel="00000000" w:rsidP="00000000" w:rsidRDefault="00000000" w:rsidRPr="00000000" w14:paraId="000000B4">
      <w:pPr>
        <w:pStyle w:val="Heading2"/>
        <w:rPr>
          <w:color w:val="000000"/>
        </w:rPr>
      </w:pPr>
      <w:bookmarkStart w:colFirst="0" w:colLast="0" w:name="_heading=h.pq4f5h8rfp2w"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5">
            <w:pPr>
              <w:jc w:val="both"/>
              <w:rPr/>
            </w:pPr>
            <w:r w:rsidDel="00000000" w:rsidR="00000000" w:rsidRPr="00000000">
              <w:rPr>
                <w:rtl w:val="0"/>
              </w:rPr>
              <w:t xml:space="preserve">Mejorar la gestión de desempeño de los trabajadores en sectores de hotelería y retail.</w:t>
            </w:r>
          </w:p>
          <w:p w:rsidR="00000000" w:rsidDel="00000000" w:rsidP="00000000" w:rsidRDefault="00000000" w:rsidRPr="00000000" w14:paraId="000000B6">
            <w:pPr>
              <w:jc w:val="both"/>
              <w:rPr/>
            </w:pPr>
            <w:r w:rsidDel="00000000" w:rsidR="00000000" w:rsidRPr="00000000">
              <w:rPr>
                <w:rtl w:val="0"/>
              </w:rPr>
              <w:t xml:space="preserve">Centralizar información de proyectos, tareas y evaluaciones en una sola plataforma.</w:t>
            </w:r>
          </w:p>
          <w:p w:rsidR="00000000" w:rsidDel="00000000" w:rsidP="00000000" w:rsidRDefault="00000000" w:rsidRPr="00000000" w14:paraId="000000B7">
            <w:pPr>
              <w:jc w:val="both"/>
              <w:rPr/>
            </w:pPr>
            <w:r w:rsidDel="00000000" w:rsidR="00000000" w:rsidRPr="00000000">
              <w:rPr>
                <w:rtl w:val="0"/>
              </w:rPr>
              <w:t xml:space="preserve">Aumentar la productividad mediante la trazabilidad y reportes en tiempo real.</w:t>
            </w:r>
          </w:p>
          <w:p w:rsidR="00000000" w:rsidDel="00000000" w:rsidP="00000000" w:rsidRDefault="00000000" w:rsidRPr="00000000" w14:paraId="000000B8">
            <w:pPr>
              <w:jc w:val="both"/>
              <w:rPr/>
            </w:pPr>
            <w:r w:rsidDel="00000000" w:rsidR="00000000" w:rsidRPr="00000000">
              <w:rPr>
                <w:rtl w:val="0"/>
              </w:rPr>
            </w:r>
          </w:p>
        </w:tc>
      </w:tr>
    </w:tbl>
    <w:p w:rsidR="00000000" w:rsidDel="00000000" w:rsidP="00000000" w:rsidRDefault="00000000" w:rsidRPr="00000000" w14:paraId="000000B9">
      <w:pPr>
        <w:pStyle w:val="Heading2"/>
        <w:rPr>
          <w:color w:val="000000"/>
        </w:rPr>
      </w:pPr>
      <w:r w:rsidDel="00000000" w:rsidR="00000000" w:rsidRPr="00000000">
        <w:rPr>
          <w:rtl w:val="0"/>
        </w:rPr>
      </w:r>
    </w:p>
    <w:p w:rsidR="00000000" w:rsidDel="00000000" w:rsidP="00000000" w:rsidRDefault="00000000" w:rsidRPr="00000000" w14:paraId="000000BA">
      <w:pPr>
        <w:pStyle w:val="Heading2"/>
        <w:rPr>
          <w:color w:val="000000"/>
        </w:rPr>
      </w:pPr>
      <w:bookmarkStart w:colFirst="0" w:colLast="0" w:name="_heading=h.tk39xhemmap5"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En la actualidad, muchas empresas carecen de herramientas integradas y centralizadas que les permitan monitorear de manera efectiva el desempeño de sus trabajadores. El control del cumplimiento de tareas, la medición de productividad y la generación de reportes suelen realizarse de forma manual o dispersa en diferentes plataformas, lo que genera pérdida de tiempo, falta de información en tiempo real y dificultades para tomar decisiones basadas en datos. Esta carencia limita la capacidad de las organizaciones para evaluar objetivamente el rendimiento individual y colectivo, detectar áreas de mejora y optimizar la asignación de recursos. De esta forma, surge la necesidad de contar con un sistema digital, en este caso, una página web que permita registrar las actividades realizadas por los empleados, dar seguimiento a sus tareas y generar métricas y reportes de desempeño de manera automática, facilitando la gestión y contribuyendo a la mejora continua de los procesos internos, especialmente para empresas que cuentan con un gran número de trabajadores y áreas / departamentos</w:t>
            </w:r>
          </w:p>
          <w:p w:rsidR="00000000" w:rsidDel="00000000" w:rsidP="00000000" w:rsidRDefault="00000000" w:rsidRPr="00000000" w14:paraId="000000BD">
            <w:pPr>
              <w:jc w:val="both"/>
              <w:rPr/>
            </w:pPr>
            <w:r w:rsidDel="00000000" w:rsidR="00000000" w:rsidRPr="00000000">
              <w:rPr>
                <w:rtl w:val="0"/>
              </w:rPr>
            </w:r>
          </w:p>
        </w:tc>
      </w:tr>
    </w:tbl>
    <w:p w:rsidR="00000000" w:rsidDel="00000000" w:rsidP="00000000" w:rsidRDefault="00000000" w:rsidRPr="00000000" w14:paraId="000000BE">
      <w:pPr>
        <w:pStyle w:val="Heading2"/>
        <w:rPr>
          <w:color w:val="000000"/>
        </w:rPr>
      </w:pPr>
      <w:r w:rsidDel="00000000" w:rsidR="00000000" w:rsidRPr="00000000">
        <w:rPr>
          <w:rtl w:val="0"/>
        </w:rPr>
      </w:r>
    </w:p>
    <w:p w:rsidR="00000000" w:rsidDel="00000000" w:rsidP="00000000" w:rsidRDefault="00000000" w:rsidRPr="00000000" w14:paraId="000000BF">
      <w:pPr>
        <w:pStyle w:val="Heading2"/>
        <w:rPr>
          <w:color w:val="000000"/>
        </w:rPr>
      </w:pPr>
      <w:bookmarkStart w:colFirst="0" w:colLast="0" w:name="_heading=h.hyyyn94e797i"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0">
            <w:pPr>
              <w:rPr/>
            </w:pPr>
            <w:r w:rsidDel="00000000" w:rsidR="00000000" w:rsidRPr="00000000">
              <w:rPr>
                <w:rtl w:val="0"/>
              </w:rPr>
              <w:t xml:space="preserve">Las empresas enfrentan dificultades para monitorear y evaluar de manera eficiente el desempeño de sus trabajadores, ya que los procesos actuales suelen ser usualmente manuales, dispersos y poco sistematizados y esto muchas veces se refleja en las encuestas de satisfacción al cliente, pudiendo también generar reclamos, arriesgando la posibilidad de afectar directamente la reputación de la empresa.</w:t>
            </w:r>
          </w:p>
          <w:p w:rsidR="00000000" w:rsidDel="00000000" w:rsidP="00000000" w:rsidRDefault="00000000" w:rsidRPr="00000000" w14:paraId="000000C1">
            <w:pPr>
              <w:rPr/>
            </w:pPr>
            <w:r w:rsidDel="00000000" w:rsidR="00000000" w:rsidRPr="00000000">
              <w:rPr>
                <w:rtl w:val="0"/>
              </w:rPr>
            </w:r>
          </w:p>
        </w:tc>
      </w:tr>
    </w:tbl>
    <w:p w:rsidR="00000000" w:rsidDel="00000000" w:rsidP="00000000" w:rsidRDefault="00000000" w:rsidRPr="00000000" w14:paraId="000000C2">
      <w:pPr>
        <w:pStyle w:val="Heading1"/>
        <w:rPr>
          <w:color w:val="000000"/>
        </w:rPr>
      </w:pPr>
      <w:r w:rsidDel="00000000" w:rsidR="00000000" w:rsidRPr="00000000">
        <w:rPr>
          <w:rtl w:val="0"/>
        </w:rPr>
      </w:r>
    </w:p>
    <w:p w:rsidR="00000000" w:rsidDel="00000000" w:rsidP="00000000" w:rsidRDefault="00000000" w:rsidRPr="00000000" w14:paraId="000000C3">
      <w:pPr>
        <w:pStyle w:val="Heading1"/>
        <w:rPr>
          <w:color w:val="000000"/>
        </w:rPr>
      </w:pPr>
      <w:bookmarkStart w:colFirst="0" w:colLast="0" w:name="_heading=h.7ngrt4ppm4in" w:id="15"/>
      <w:bookmarkEnd w:id="15"/>
      <w:r w:rsidDel="00000000" w:rsidR="00000000" w:rsidRPr="00000000">
        <w:rPr>
          <w:color w:val="000000"/>
          <w:rtl w:val="0"/>
        </w:rPr>
        <w:t xml:space="preserve">Descripción del producto</w:t>
      </w:r>
    </w:p>
    <w:p w:rsidR="00000000" w:rsidDel="00000000" w:rsidP="00000000" w:rsidRDefault="00000000" w:rsidRPr="00000000" w14:paraId="000000C4">
      <w:pPr>
        <w:pStyle w:val="Heading2"/>
        <w:rPr>
          <w:color w:val="000000"/>
        </w:rPr>
      </w:pPr>
      <w:bookmarkStart w:colFirst="0" w:colLast="0" w:name="_heading=h.32qviu6j2k3f"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5">
            <w:pPr>
              <w:rPr/>
            </w:pPr>
            <w:r w:rsidDel="00000000" w:rsidR="00000000" w:rsidRPr="00000000">
              <w:rPr>
                <w:rtl w:val="0"/>
              </w:rPr>
              <w:t xml:space="preserve">La solución propuesta consiste en el desarrollo de una </w:t>
            </w:r>
            <w:r w:rsidDel="00000000" w:rsidR="00000000" w:rsidRPr="00000000">
              <w:rPr>
                <w:b w:val="1"/>
                <w:rtl w:val="0"/>
              </w:rPr>
              <w:t xml:space="preserve">plataforma compuesta por una aplicación web y una aplicación móvil </w:t>
            </w:r>
            <w:r w:rsidDel="00000000" w:rsidR="00000000" w:rsidRPr="00000000">
              <w:rPr>
                <w:rtl w:val="0"/>
              </w:rPr>
              <w:t xml:space="preserve">basadas en arquitectura cliente-servidor, ambas conectadas a un mismo back-end central basado en </w:t>
            </w:r>
            <w:r w:rsidDel="00000000" w:rsidR="00000000" w:rsidRPr="00000000">
              <w:rPr>
                <w:b w:val="1"/>
                <w:rtl w:val="0"/>
              </w:rPr>
              <w:t xml:space="preserve">Django</w:t>
            </w:r>
            <w:r w:rsidDel="00000000" w:rsidR="00000000" w:rsidRPr="00000000">
              <w:rPr>
                <w:rtl w:val="0"/>
              </w:rPr>
              <w:t xml:space="preserve"> y </w:t>
            </w:r>
            <w:r w:rsidDel="00000000" w:rsidR="00000000" w:rsidRPr="00000000">
              <w:rPr>
                <w:b w:val="1"/>
                <w:rtl w:val="0"/>
              </w:rPr>
              <w:t xml:space="preserve">Django REST Framework</w:t>
            </w: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El objetivo principal es proporcionar a las organizaciones una herramienta que permita </w:t>
            </w:r>
            <w:r w:rsidDel="00000000" w:rsidR="00000000" w:rsidRPr="00000000">
              <w:rPr>
                <w:b w:val="1"/>
                <w:rtl w:val="0"/>
              </w:rPr>
              <w:t xml:space="preserve">gestionar el desempeño laboral</w:t>
            </w:r>
            <w:r w:rsidDel="00000000" w:rsidR="00000000" w:rsidRPr="00000000">
              <w:rPr>
                <w:rtl w:val="0"/>
              </w:rPr>
              <w:t xml:space="preserve"> de manera eficiente, centralizando la información de tareas, avances y evaluaciones de los trabajadores.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color w:val="000000"/>
        </w:rPr>
      </w:pPr>
      <w:bookmarkStart w:colFirst="0" w:colLast="0" w:name="_heading=h.ruxw0x42aer2" w:id="17"/>
      <w:bookmarkEnd w:id="17"/>
      <w:r w:rsidDel="00000000" w:rsidR="00000000" w:rsidRPr="00000000">
        <w:rPr>
          <w:rtl w:val="0"/>
        </w:rPr>
      </w:r>
    </w:p>
    <w:p w:rsidR="00000000" w:rsidDel="00000000" w:rsidP="00000000" w:rsidRDefault="00000000" w:rsidRPr="00000000" w14:paraId="000000CB">
      <w:pPr>
        <w:pStyle w:val="Heading2"/>
        <w:rPr>
          <w:color w:val="000000"/>
        </w:rPr>
      </w:pPr>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una plataforma digital (web y móvil) para la gestión del desempeño laboral.</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Sistema operativo en sectores de hotelería y retail con al menos 2 empresas piloto en uso.</w:t>
            </w:r>
          </w:p>
        </w:tc>
      </w:tr>
    </w:tbl>
    <w:p w:rsidR="00000000" w:rsidDel="00000000" w:rsidP="00000000" w:rsidRDefault="00000000" w:rsidRPr="00000000" w14:paraId="000000D3">
      <w:pPr>
        <w:pStyle w:val="Heading1"/>
        <w:spacing w:before="0" w:lineRule="auto"/>
        <w:rPr>
          <w:rFonts w:ascii="Calibri" w:cs="Calibri" w:eastAsia="Calibri" w:hAnsi="Calibri"/>
          <w:color w:val="000000"/>
          <w:sz w:val="24"/>
          <w:szCs w:val="24"/>
        </w:rPr>
      </w:pPr>
      <w:bookmarkStart w:colFirst="0" w:colLast="0" w:name="_heading=h.bwavc4uo1a34"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Garantizar que la plataforma cumpla con estándares de seguridad, usabilidad y estabilidad</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Superar pruebas de QA con ≥95% de casos aprobados y sin fallas críticas en producción.</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Asegurar la satisfacción de los usuarios finales (gerentes, supervisores y colaboradores).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Obtener una calificación promedio ≥4.5/5 en encuestas de usabilidad realizadas en las empresas piloto.</w:t>
            </w:r>
          </w:p>
        </w:tc>
      </w:tr>
    </w:tbl>
    <w:p w:rsidR="00000000" w:rsidDel="00000000" w:rsidP="00000000" w:rsidRDefault="00000000" w:rsidRPr="00000000" w14:paraId="000000E0">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Finalizar el desarrollo e implementación en el plazo definido.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Cumplimiento del 90% de hitos en las fechas estipuladas</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Optimizar la gestión de tiempos en cada fase de desarrollo.</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presentar retrasos mayores al 10% en la duración de cada etapa planificada</w:t>
            </w:r>
          </w:p>
        </w:tc>
      </w:tr>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Tiempos de Desarrollo</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Completar el desarrollo total (web, móvil y back-end) dentro de 5 meses.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Cumplimiento del plan de desarrollo en el período establecido (máximo 150 días), con al menos un 95% de funcionalidades implementadas según los requerimientos de alto nivel.</w:t>
            </w:r>
          </w:p>
        </w:tc>
      </w:tr>
    </w:tbl>
    <w:p w:rsidR="00000000" w:rsidDel="00000000" w:rsidP="00000000" w:rsidRDefault="00000000" w:rsidRPr="00000000" w14:paraId="000000EE">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44"/>
        <w:gridCol w:w="6521"/>
        <w:tblGridChange w:id="0">
          <w:tblGrid>
            <w:gridCol w:w="3544"/>
            <w:gridCol w:w="6521"/>
          </w:tblGrid>
        </w:tblGridChange>
      </w:tblGrid>
      <w:tr>
        <w:trPr>
          <w:cantSplit w:val="1"/>
          <w:trHeight w:val="223" w:hRule="atLeast"/>
          <w:tblHeader w:val="1"/>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Mantener el presupuesto dentro del límite aprobado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 millones de pesos chilenos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(29.070 USD), considerando costos de personal, infraestructura, herramientas y otros gastos asociados.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Variación presupuestaria ≤ 5% respecto al presupuesto total establecido.</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Cumplimiento del 100% de los pagos comprometidos a proveedores y personal dentro de los plazos definidos.</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menos un 90% de los costos deben estar vinculados directamente al desarrollo y puesta en marcha de la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plataforma, garantizando la eficiencia en la asignación de recursos.</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color w:val="000000"/>
        </w:rPr>
      </w:pPr>
      <w:bookmarkStart w:colFirst="0" w:colLast="0" w:name="_heading=h.c2hunrwbsj0d"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Desarrollar un </w:t>
            </w:r>
            <w:r w:rsidDel="00000000" w:rsidR="00000000" w:rsidRPr="00000000">
              <w:rPr>
                <w:b w:val="1"/>
                <w:rtl w:val="0"/>
              </w:rPr>
              <w:t xml:space="preserve">back-end centralizado</w:t>
            </w:r>
            <w:r w:rsidDel="00000000" w:rsidR="00000000" w:rsidRPr="00000000">
              <w:rPr>
                <w:rtl w:val="0"/>
              </w:rPr>
              <w:t xml:space="preserve"> en Django con Django REST Framework.</w:t>
            </w:r>
          </w:p>
          <w:p w:rsidR="00000000" w:rsidDel="00000000" w:rsidP="00000000" w:rsidRDefault="00000000" w:rsidRPr="00000000" w14:paraId="000000FC">
            <w:pPr>
              <w:rPr/>
            </w:pPr>
            <w:r w:rsidDel="00000000" w:rsidR="00000000" w:rsidRPr="00000000">
              <w:rPr>
                <w:rtl w:val="0"/>
              </w:rPr>
              <w:t xml:space="preserve">Implementar una </w:t>
            </w:r>
            <w:r w:rsidDel="00000000" w:rsidR="00000000" w:rsidRPr="00000000">
              <w:rPr>
                <w:b w:val="1"/>
                <w:rtl w:val="0"/>
              </w:rPr>
              <w:t xml:space="preserve">aplicación web responsiva</w:t>
            </w:r>
            <w:r w:rsidDel="00000000" w:rsidR="00000000" w:rsidRPr="00000000">
              <w:rPr>
                <w:rtl w:val="0"/>
              </w:rPr>
              <w:t xml:space="preserve"> para gerentes y supervisores.</w:t>
            </w:r>
          </w:p>
          <w:p w:rsidR="00000000" w:rsidDel="00000000" w:rsidP="00000000" w:rsidRDefault="00000000" w:rsidRPr="00000000" w14:paraId="000000FD">
            <w:pPr>
              <w:rPr/>
            </w:pPr>
            <w:r w:rsidDel="00000000" w:rsidR="00000000" w:rsidRPr="00000000">
              <w:rPr>
                <w:rtl w:val="0"/>
              </w:rPr>
              <w:t xml:space="preserve">Desarrollar una </w:t>
            </w:r>
            <w:r w:rsidDel="00000000" w:rsidR="00000000" w:rsidRPr="00000000">
              <w:rPr>
                <w:b w:val="1"/>
                <w:rtl w:val="0"/>
              </w:rPr>
              <w:t xml:space="preserve">aplicación móvil multiplataforma</w:t>
            </w:r>
            <w:r w:rsidDel="00000000" w:rsidR="00000000" w:rsidRPr="00000000">
              <w:rPr>
                <w:rtl w:val="0"/>
              </w:rPr>
              <w:t xml:space="preserve"> con React Native para trabajadores.</w:t>
            </w:r>
          </w:p>
          <w:p w:rsidR="00000000" w:rsidDel="00000000" w:rsidP="00000000" w:rsidRDefault="00000000" w:rsidRPr="00000000" w14:paraId="000000FE">
            <w:pPr>
              <w:rPr/>
            </w:pPr>
            <w:r w:rsidDel="00000000" w:rsidR="00000000" w:rsidRPr="00000000">
              <w:rPr>
                <w:rtl w:val="0"/>
              </w:rPr>
              <w:t xml:space="preserve">Integrar funcionalidades de </w:t>
            </w:r>
            <w:r w:rsidDel="00000000" w:rsidR="00000000" w:rsidRPr="00000000">
              <w:rPr>
                <w:b w:val="1"/>
                <w:rtl w:val="0"/>
              </w:rPr>
              <w:t xml:space="preserve">reportes exportables</w:t>
            </w:r>
            <w:r w:rsidDel="00000000" w:rsidR="00000000" w:rsidRPr="00000000">
              <w:rPr>
                <w:rtl w:val="0"/>
              </w:rPr>
              <w:t xml:space="preserve"> en PDF y Excel.</w:t>
            </w:r>
          </w:p>
          <w:p w:rsidR="00000000" w:rsidDel="00000000" w:rsidP="00000000" w:rsidRDefault="00000000" w:rsidRPr="00000000" w14:paraId="000000FF">
            <w:pPr>
              <w:rPr/>
            </w:pPr>
            <w:r w:rsidDel="00000000" w:rsidR="00000000" w:rsidRPr="00000000">
              <w:rPr>
                <w:rtl w:val="0"/>
              </w:rPr>
              <w:t xml:space="preserve">Implementar </w:t>
            </w:r>
            <w:r w:rsidDel="00000000" w:rsidR="00000000" w:rsidRPr="00000000">
              <w:rPr>
                <w:b w:val="1"/>
                <w:rtl w:val="0"/>
              </w:rPr>
              <w:t xml:space="preserve">dashboards</w:t>
            </w:r>
            <w:r w:rsidDel="00000000" w:rsidR="00000000" w:rsidRPr="00000000">
              <w:rPr>
                <w:rtl w:val="0"/>
              </w:rPr>
              <w:t xml:space="preserve"> con métricas clave de desempeño.</w:t>
            </w:r>
          </w:p>
          <w:p w:rsidR="00000000" w:rsidDel="00000000" w:rsidP="00000000" w:rsidRDefault="00000000" w:rsidRPr="00000000" w14:paraId="00000100">
            <w:pPr>
              <w:rPr/>
            </w:pPr>
            <w:r w:rsidDel="00000000" w:rsidR="00000000" w:rsidRPr="00000000">
              <w:rPr>
                <w:rtl w:val="0"/>
              </w:rPr>
              <w:t xml:space="preserve">Configurar </w:t>
            </w:r>
            <w:r w:rsidDel="00000000" w:rsidR="00000000" w:rsidRPr="00000000">
              <w:rPr>
                <w:b w:val="1"/>
                <w:rtl w:val="0"/>
              </w:rPr>
              <w:t xml:space="preserve">notificaciones push</w:t>
            </w:r>
            <w:r w:rsidDel="00000000" w:rsidR="00000000" w:rsidRPr="00000000">
              <w:rPr>
                <w:rtl w:val="0"/>
              </w:rPr>
              <w:t xml:space="preserve"> y recordatorios para trabajadores.</w:t>
            </w:r>
          </w:p>
          <w:p w:rsidR="00000000" w:rsidDel="00000000" w:rsidP="00000000" w:rsidRDefault="00000000" w:rsidRPr="00000000" w14:paraId="00000101">
            <w:pPr>
              <w:rPr/>
            </w:pPr>
            <w:r w:rsidDel="00000000" w:rsidR="00000000" w:rsidRPr="00000000">
              <w:rPr>
                <w:rtl w:val="0"/>
              </w:rPr>
              <w:t xml:space="preserve">Garantizar </w:t>
            </w:r>
            <w:r w:rsidDel="00000000" w:rsidR="00000000" w:rsidRPr="00000000">
              <w:rPr>
                <w:b w:val="1"/>
                <w:rtl w:val="0"/>
              </w:rPr>
              <w:t xml:space="preserve">seguridad en autenticación</w:t>
            </w:r>
            <w:r w:rsidDel="00000000" w:rsidR="00000000" w:rsidRPr="00000000">
              <w:rPr>
                <w:rtl w:val="0"/>
              </w:rPr>
              <w:t xml:space="preserve"> y almacenamiento encriptado de credenciales.</w:t>
            </w:r>
          </w:p>
          <w:p w:rsidR="00000000" w:rsidDel="00000000" w:rsidP="00000000" w:rsidRDefault="00000000" w:rsidRPr="00000000" w14:paraId="00000102">
            <w:pPr>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color w:val="000000"/>
        </w:rPr>
      </w:pPr>
      <w:bookmarkStart w:colFirst="0" w:colLast="0" w:name="_heading=h.7kr40nlope7s"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t xml:space="preserve">Documento de análisis y diseño del sistema.</w:t>
            </w:r>
          </w:p>
          <w:p w:rsidR="00000000" w:rsidDel="00000000" w:rsidP="00000000" w:rsidRDefault="00000000" w:rsidRPr="00000000" w14:paraId="00000106">
            <w:pPr>
              <w:rPr/>
            </w:pPr>
            <w:r w:rsidDel="00000000" w:rsidR="00000000" w:rsidRPr="00000000">
              <w:rPr>
                <w:rtl w:val="0"/>
              </w:rPr>
              <w:t xml:space="preserve">Back-end centralizado en Django y Django REST Framework.</w:t>
            </w:r>
          </w:p>
          <w:p w:rsidR="00000000" w:rsidDel="00000000" w:rsidP="00000000" w:rsidRDefault="00000000" w:rsidRPr="00000000" w14:paraId="00000107">
            <w:pPr>
              <w:rPr/>
            </w:pPr>
            <w:r w:rsidDel="00000000" w:rsidR="00000000" w:rsidRPr="00000000">
              <w:rPr>
                <w:rtl w:val="0"/>
              </w:rPr>
              <w:t xml:space="preserve">Aplicación web responsiva para gerentes y supervisores.</w:t>
            </w:r>
          </w:p>
          <w:p w:rsidR="00000000" w:rsidDel="00000000" w:rsidP="00000000" w:rsidRDefault="00000000" w:rsidRPr="00000000" w14:paraId="00000108">
            <w:pPr>
              <w:rPr/>
            </w:pPr>
            <w:r w:rsidDel="00000000" w:rsidR="00000000" w:rsidRPr="00000000">
              <w:rPr>
                <w:rtl w:val="0"/>
              </w:rPr>
              <w:t xml:space="preserve">Aplicación móvil multiplataforma para trabajadores.</w:t>
            </w:r>
          </w:p>
          <w:p w:rsidR="00000000" w:rsidDel="00000000" w:rsidP="00000000" w:rsidRDefault="00000000" w:rsidRPr="00000000" w14:paraId="00000109">
            <w:pPr>
              <w:rPr/>
            </w:pPr>
            <w:r w:rsidDel="00000000" w:rsidR="00000000" w:rsidRPr="00000000">
              <w:rPr>
                <w:rtl w:val="0"/>
              </w:rPr>
              <w:t xml:space="preserve">Módulos de reportes (PDF, Excel) y dashboards de métricas.</w:t>
            </w:r>
          </w:p>
          <w:p w:rsidR="00000000" w:rsidDel="00000000" w:rsidP="00000000" w:rsidRDefault="00000000" w:rsidRPr="00000000" w14:paraId="0000010A">
            <w:pPr>
              <w:rPr/>
            </w:pPr>
            <w:r w:rsidDel="00000000" w:rsidR="00000000" w:rsidRPr="00000000">
              <w:rPr>
                <w:rtl w:val="0"/>
              </w:rPr>
              <w:t xml:space="preserve">Manuales de usuario y documentación técnica.</w:t>
            </w:r>
          </w:p>
          <w:p w:rsidR="00000000" w:rsidDel="00000000" w:rsidP="00000000" w:rsidRDefault="00000000" w:rsidRPr="00000000" w14:paraId="0000010B">
            <w:pPr>
              <w:rPr/>
            </w:pPr>
            <w:r w:rsidDel="00000000" w:rsidR="00000000" w:rsidRPr="00000000">
              <w:rPr>
                <w:rtl w:val="0"/>
              </w:rPr>
              <w:t xml:space="preserve">Plan de pruebas (QA) y resultados.</w:t>
            </w:r>
          </w:p>
          <w:p w:rsidR="00000000" w:rsidDel="00000000" w:rsidP="00000000" w:rsidRDefault="00000000" w:rsidRPr="00000000" w14:paraId="0000010C">
            <w:pPr>
              <w:rPr/>
            </w:pPr>
            <w:r w:rsidDel="00000000" w:rsidR="00000000" w:rsidRPr="00000000">
              <w:rPr>
                <w:rtl w:val="0"/>
              </w:rPr>
              <w:t xml:space="preserve">Informe de cierre del proyecto.</w:t>
            </w:r>
          </w:p>
          <w:p w:rsidR="00000000" w:rsidDel="00000000" w:rsidP="00000000" w:rsidRDefault="00000000" w:rsidRPr="00000000" w14:paraId="0000010D">
            <w:pPr>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sz w:val="32"/>
          <w:szCs w:val="32"/>
        </w:rPr>
      </w:pPr>
      <w:bookmarkStart w:colFirst="0" w:colLast="0" w:name="_heading=h.a1k1ttkdzm2w" w:id="21"/>
      <w:bookmarkEnd w:id="21"/>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111">
      <w:pPr>
        <w:pStyle w:val="Heading2"/>
        <w:rPr>
          <w:color w:val="000000"/>
        </w:rPr>
      </w:pPr>
      <w:bookmarkStart w:colFirst="0" w:colLast="0" w:name="_heading=h.7z83slz3o4oj"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2">
            <w:pPr>
              <w:spacing w:line="276" w:lineRule="auto"/>
              <w:jc w:val="both"/>
              <w:rPr/>
            </w:pPr>
            <w:r w:rsidDel="00000000" w:rsidR="00000000" w:rsidRPr="00000000">
              <w:rPr>
                <w:rtl w:val="0"/>
              </w:rPr>
              <w:t xml:space="preserve">El sistema debe permitir la </w:t>
            </w:r>
            <w:r w:rsidDel="00000000" w:rsidR="00000000" w:rsidRPr="00000000">
              <w:rPr>
                <w:b w:val="1"/>
                <w:rtl w:val="0"/>
              </w:rPr>
              <w:t xml:space="preserve">gestión de usuarios, roles, proyectos, tareas y reportes</w:t>
            </w:r>
            <w:r w:rsidDel="00000000" w:rsidR="00000000" w:rsidRPr="00000000">
              <w:rPr>
                <w:rtl w:val="0"/>
              </w:rPr>
              <w:t xml:space="preserve">.</w:t>
            </w:r>
          </w:p>
          <w:p w:rsidR="00000000" w:rsidDel="00000000" w:rsidP="00000000" w:rsidRDefault="00000000" w:rsidRPr="00000000" w14:paraId="00000113">
            <w:pPr>
              <w:spacing w:line="276" w:lineRule="auto"/>
              <w:jc w:val="both"/>
              <w:rPr/>
            </w:pPr>
            <w:r w:rsidDel="00000000" w:rsidR="00000000" w:rsidRPr="00000000">
              <w:rPr>
                <w:rtl w:val="0"/>
              </w:rPr>
              <w:t xml:space="preserve">La aplicación web será utilizada por </w:t>
            </w:r>
            <w:r w:rsidDel="00000000" w:rsidR="00000000" w:rsidRPr="00000000">
              <w:rPr>
                <w:b w:val="1"/>
                <w:rtl w:val="0"/>
              </w:rPr>
              <w:t xml:space="preserve">gerentes y supervisores</w:t>
            </w:r>
            <w:r w:rsidDel="00000000" w:rsidR="00000000" w:rsidRPr="00000000">
              <w:rPr>
                <w:rtl w:val="0"/>
              </w:rPr>
              <w:t xml:space="preserve">.</w:t>
            </w:r>
          </w:p>
          <w:p w:rsidR="00000000" w:rsidDel="00000000" w:rsidP="00000000" w:rsidRDefault="00000000" w:rsidRPr="00000000" w14:paraId="00000114">
            <w:pPr>
              <w:spacing w:line="276" w:lineRule="auto"/>
              <w:jc w:val="both"/>
              <w:rPr/>
            </w:pPr>
            <w:r w:rsidDel="00000000" w:rsidR="00000000" w:rsidRPr="00000000">
              <w:rPr>
                <w:rtl w:val="0"/>
              </w:rPr>
              <w:t xml:space="preserve">La aplicación móvil será utilizada por </w:t>
            </w:r>
            <w:r w:rsidDel="00000000" w:rsidR="00000000" w:rsidRPr="00000000">
              <w:rPr>
                <w:b w:val="1"/>
                <w:rtl w:val="0"/>
              </w:rPr>
              <w:t xml:space="preserve">trabajadores</w:t>
            </w:r>
            <w:r w:rsidDel="00000000" w:rsidR="00000000" w:rsidRPr="00000000">
              <w:rPr>
                <w:rtl w:val="0"/>
              </w:rPr>
              <w:t xml:space="preserve"> para gestionar tareas y recibir notificaciones.</w:t>
            </w:r>
          </w:p>
          <w:p w:rsidR="00000000" w:rsidDel="00000000" w:rsidP="00000000" w:rsidRDefault="00000000" w:rsidRPr="00000000" w14:paraId="00000115">
            <w:pPr>
              <w:spacing w:line="276" w:lineRule="auto"/>
              <w:jc w:val="both"/>
              <w:rPr/>
            </w:pPr>
            <w:r w:rsidDel="00000000" w:rsidR="00000000" w:rsidRPr="00000000">
              <w:rPr>
                <w:rtl w:val="0"/>
              </w:rPr>
              <w:t xml:space="preserve">El sistema debe exportar reportes en </w:t>
            </w:r>
            <w:r w:rsidDel="00000000" w:rsidR="00000000" w:rsidRPr="00000000">
              <w:rPr>
                <w:b w:val="1"/>
                <w:rtl w:val="0"/>
              </w:rPr>
              <w:t xml:space="preserve">PDF y Excel</w:t>
            </w:r>
            <w:r w:rsidDel="00000000" w:rsidR="00000000" w:rsidRPr="00000000">
              <w:rPr>
                <w:rtl w:val="0"/>
              </w:rPr>
              <w:t xml:space="preserve"> y mostrar métricas de desempeño en dashboards.</w:t>
            </w:r>
          </w:p>
          <w:p w:rsidR="00000000" w:rsidDel="00000000" w:rsidP="00000000" w:rsidRDefault="00000000" w:rsidRPr="00000000" w14:paraId="00000116">
            <w:pPr>
              <w:spacing w:line="276" w:lineRule="auto"/>
              <w:jc w:val="both"/>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color w:val="000000"/>
        </w:rPr>
      </w:pPr>
      <w:bookmarkStart w:colFirst="0" w:colLast="0" w:name="_heading=h.tx2jai89mtg4"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9">
            <w:pPr>
              <w:rPr/>
            </w:pPr>
            <w:r w:rsidDel="00000000" w:rsidR="00000000" w:rsidRPr="00000000">
              <w:rPr>
                <w:rtl w:val="0"/>
              </w:rPr>
              <w:t xml:space="preserve">Premisa: El sistema será desarrollado con </w:t>
            </w:r>
            <w:r w:rsidDel="00000000" w:rsidR="00000000" w:rsidRPr="00000000">
              <w:rPr>
                <w:b w:val="1"/>
                <w:rtl w:val="0"/>
              </w:rPr>
              <w:t xml:space="preserve">tecnologías de código abierto</w:t>
            </w:r>
            <w:r w:rsidDel="00000000" w:rsidR="00000000" w:rsidRPr="00000000">
              <w:rPr>
                <w:rtl w:val="0"/>
              </w:rPr>
              <w:t xml:space="preserve"> (Django, React Native, PostgreSQL).</w:t>
            </w:r>
          </w:p>
          <w:p w:rsidR="00000000" w:rsidDel="00000000" w:rsidP="00000000" w:rsidRDefault="00000000" w:rsidRPr="00000000" w14:paraId="0000011A">
            <w:pPr>
              <w:rPr/>
            </w:pPr>
            <w:r w:rsidDel="00000000" w:rsidR="00000000" w:rsidRPr="00000000">
              <w:rPr>
                <w:rtl w:val="0"/>
              </w:rPr>
              <w:t xml:space="preserve">Restricción: El sistema se limita en su primera versión a los sectores de </w:t>
            </w:r>
            <w:r w:rsidDel="00000000" w:rsidR="00000000" w:rsidRPr="00000000">
              <w:rPr>
                <w:b w:val="1"/>
                <w:rtl w:val="0"/>
              </w:rPr>
              <w:t xml:space="preserve">hotelería y retail</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Restricción: El presupuesto estimado no debe superar los </w:t>
            </w:r>
            <w:r w:rsidDel="00000000" w:rsidR="00000000" w:rsidRPr="00000000">
              <w:rPr>
                <w:b w:val="1"/>
                <w:rtl w:val="0"/>
              </w:rPr>
              <w:t xml:space="preserve">25 millones de CLP</w:t>
            </w: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color w:val="000000"/>
        </w:rPr>
      </w:pPr>
      <w:bookmarkStart w:colFirst="0" w:colLast="0" w:name="_heading=h.f33xdpf37q95" w:id="24"/>
      <w:bookmarkEnd w:id="24"/>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F">
            <w:pPr>
              <w:rPr/>
            </w:pPr>
            <w:r w:rsidDel="00000000" w:rsidR="00000000" w:rsidRPr="00000000">
              <w:rPr>
                <w:rtl w:val="0"/>
              </w:rPr>
              <w:t xml:space="preserve">Retrasos por curva de aprendizaje en integración web-móvil.</w:t>
            </w:r>
          </w:p>
          <w:p w:rsidR="00000000" w:rsidDel="00000000" w:rsidP="00000000" w:rsidRDefault="00000000" w:rsidRPr="00000000" w14:paraId="00000120">
            <w:pPr>
              <w:rPr/>
            </w:pPr>
            <w:r w:rsidDel="00000000" w:rsidR="00000000" w:rsidRPr="00000000">
              <w:rPr>
                <w:rtl w:val="0"/>
              </w:rPr>
              <w:t xml:space="preserve">Riesgos en disponibilidad de infraestructura en la nube gratuita durante pruebas.</w:t>
            </w:r>
          </w:p>
          <w:p w:rsidR="00000000" w:rsidDel="00000000" w:rsidP="00000000" w:rsidRDefault="00000000" w:rsidRPr="00000000" w14:paraId="00000121">
            <w:pPr>
              <w:rPr/>
            </w:pPr>
            <w:r w:rsidDel="00000000" w:rsidR="00000000" w:rsidRPr="00000000">
              <w:rPr>
                <w:rtl w:val="0"/>
              </w:rPr>
              <w:t xml:space="preserve">Complejidad en la validación de notificaciones en múltiples dispositivos móviles.</w:t>
            </w:r>
          </w:p>
          <w:p w:rsidR="00000000" w:rsidDel="00000000" w:rsidP="00000000" w:rsidRDefault="00000000" w:rsidRPr="00000000" w14:paraId="00000122">
            <w:pPr>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color w:val="000000"/>
        </w:rPr>
      </w:pPr>
      <w:bookmarkStart w:colFirst="0" w:colLast="0" w:name="_heading=h.8dl7z8yampud" w:id="25"/>
      <w:bookmarkEnd w:id="25"/>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5">
            <w:pPr>
              <w:rPr/>
            </w:pPr>
            <w:r w:rsidDel="00000000" w:rsidR="00000000" w:rsidRPr="00000000">
              <w:rPr>
                <w:b w:val="1"/>
                <w:rtl w:val="0"/>
              </w:rPr>
              <w:t xml:space="preserve">Lenguajes:</w:t>
            </w:r>
            <w:r w:rsidDel="00000000" w:rsidR="00000000" w:rsidRPr="00000000">
              <w:rPr>
                <w:rtl w:val="0"/>
              </w:rPr>
              <w:t xml:space="preserve"> Python 3.10 (back-end), JavaScript/TypeScript (móvil), HTML5/CSS3/JS (web).</w:t>
            </w:r>
          </w:p>
          <w:p w:rsidR="00000000" w:rsidDel="00000000" w:rsidP="00000000" w:rsidRDefault="00000000" w:rsidRPr="00000000" w14:paraId="00000126">
            <w:pPr>
              <w:rPr/>
            </w:pPr>
            <w:r w:rsidDel="00000000" w:rsidR="00000000" w:rsidRPr="00000000">
              <w:rPr>
                <w:b w:val="1"/>
                <w:rtl w:val="0"/>
              </w:rPr>
              <w:t xml:space="preserve">Frameworks:</w:t>
            </w:r>
            <w:r w:rsidDel="00000000" w:rsidR="00000000" w:rsidRPr="00000000">
              <w:rPr>
                <w:rtl w:val="0"/>
              </w:rPr>
              <w:t xml:space="preserve"> Django 5.x, Django REST Framework, React Native con Expo.</w:t>
            </w:r>
          </w:p>
          <w:p w:rsidR="00000000" w:rsidDel="00000000" w:rsidP="00000000" w:rsidRDefault="00000000" w:rsidRPr="00000000" w14:paraId="00000127">
            <w:pPr>
              <w:rPr/>
            </w:pPr>
            <w:r w:rsidDel="00000000" w:rsidR="00000000" w:rsidRPr="00000000">
              <w:rPr>
                <w:b w:val="1"/>
                <w:rtl w:val="0"/>
              </w:rPr>
              <w:t xml:space="preserve">Base de Datos:</w:t>
            </w:r>
            <w:r w:rsidDel="00000000" w:rsidR="00000000" w:rsidRPr="00000000">
              <w:rPr>
                <w:rtl w:val="0"/>
              </w:rPr>
              <w:t xml:space="preserve"> SQLite (desarrollo), PostgreSQL (producción).</w:t>
            </w:r>
          </w:p>
          <w:p w:rsidR="00000000" w:rsidDel="00000000" w:rsidP="00000000" w:rsidRDefault="00000000" w:rsidRPr="00000000" w14:paraId="00000128">
            <w:pPr>
              <w:rPr/>
            </w:pPr>
            <w:r w:rsidDel="00000000" w:rsidR="00000000" w:rsidRPr="00000000">
              <w:rPr>
                <w:b w:val="1"/>
                <w:rtl w:val="0"/>
              </w:rPr>
              <w:t xml:space="preserve">Repositorios:</w:t>
            </w:r>
            <w:r w:rsidDel="00000000" w:rsidR="00000000" w:rsidRPr="00000000">
              <w:rPr>
                <w:rtl w:val="0"/>
              </w:rPr>
              <w:t xml:space="preserve"> GitHub/GitLab para control de versiones.</w:t>
            </w:r>
          </w:p>
          <w:p w:rsidR="00000000" w:rsidDel="00000000" w:rsidP="00000000" w:rsidRDefault="00000000" w:rsidRPr="00000000" w14:paraId="00000129">
            <w:pPr>
              <w:rPr/>
            </w:pPr>
            <w:r w:rsidDel="00000000" w:rsidR="00000000" w:rsidRPr="00000000">
              <w:rPr>
                <w:b w:val="1"/>
                <w:rtl w:val="0"/>
              </w:rPr>
              <w:t xml:space="preserve">Reportes:</w:t>
            </w:r>
            <w:r w:rsidDel="00000000" w:rsidR="00000000" w:rsidRPr="00000000">
              <w:rPr>
                <w:rtl w:val="0"/>
              </w:rPr>
              <w:t xml:space="preserve"> Librerías ReportLab (PDF) y openpyxl (Excel).</w:t>
            </w:r>
          </w:p>
          <w:p w:rsidR="00000000" w:rsidDel="00000000" w:rsidP="00000000" w:rsidRDefault="00000000" w:rsidRPr="00000000" w14:paraId="0000012A">
            <w:pPr>
              <w:rPr/>
            </w:pP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color w:val="000000"/>
        </w:rPr>
      </w:pPr>
      <w:bookmarkStart w:colFirst="0" w:colLast="0" w:name="_heading=h.abxkzosbtjk3" w:id="26"/>
      <w:bookmarkEnd w:id="26"/>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D">
            <w:pPr>
              <w:rPr/>
            </w:pPr>
            <w:r w:rsidDel="00000000" w:rsidR="00000000" w:rsidRPr="00000000">
              <w:rPr>
                <w:rtl w:val="0"/>
              </w:rPr>
              <w:t xml:space="preserve">Aplicación web accesible desde PC y laptops con conexión a Internet.</w:t>
            </w:r>
          </w:p>
          <w:p w:rsidR="00000000" w:rsidDel="00000000" w:rsidP="00000000" w:rsidRDefault="00000000" w:rsidRPr="00000000" w14:paraId="0000012E">
            <w:pPr>
              <w:rPr/>
            </w:pPr>
            <w:r w:rsidDel="00000000" w:rsidR="00000000" w:rsidRPr="00000000">
              <w:rPr>
                <w:rtl w:val="0"/>
              </w:rPr>
              <w:t xml:space="preserve">Aplicación móvil compatible con smartphones Android (8.0+) y iOS (12.0+).</w:t>
            </w:r>
          </w:p>
          <w:p w:rsidR="00000000" w:rsidDel="00000000" w:rsidP="00000000" w:rsidRDefault="00000000" w:rsidRPr="00000000" w14:paraId="0000012F">
            <w:pPr>
              <w:rPr/>
            </w:pPr>
            <w:r w:rsidDel="00000000" w:rsidR="00000000" w:rsidRPr="00000000">
              <w:rPr>
                <w:rtl w:val="0"/>
              </w:rPr>
              <w:t xml:space="preserve">Servidores en la nube con al menos 4 vCPU, 8GB RAM y almacenamiento 100GB</w:t>
            </w:r>
          </w:p>
          <w:p w:rsidR="00000000" w:rsidDel="00000000" w:rsidP="00000000" w:rsidRDefault="00000000" w:rsidRPr="00000000" w14:paraId="00000130">
            <w:pPr>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color w:val="000000"/>
        </w:rPr>
      </w:pPr>
      <w:bookmarkStart w:colFirst="0" w:colLast="0" w:name="_heading=h.qitxkrgtssif" w:id="27"/>
      <w:bookmarkEnd w:id="27"/>
      <w:r w:rsidDel="00000000" w:rsidR="00000000" w:rsidRPr="00000000">
        <w:rPr>
          <w:rtl w:val="0"/>
        </w:rPr>
      </w:r>
    </w:p>
    <w:p w:rsidR="00000000" w:rsidDel="00000000" w:rsidP="00000000" w:rsidRDefault="00000000" w:rsidRPr="00000000" w14:paraId="00000133">
      <w:pPr>
        <w:pStyle w:val="Heading2"/>
        <w:rPr>
          <w:color w:val="000000"/>
        </w:rPr>
      </w:pPr>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4">
            <w:pPr>
              <w:rPr/>
            </w:pPr>
            <w:r w:rsidDel="00000000" w:rsidR="00000000" w:rsidRPr="00000000">
              <w:rPr>
                <w:rtl w:val="0"/>
              </w:rPr>
              <w:t xml:space="preserve">API REST como punto de comunicación entre back-end, web y móvil.</w:t>
            </w:r>
          </w:p>
          <w:p w:rsidR="00000000" w:rsidDel="00000000" w:rsidP="00000000" w:rsidRDefault="00000000" w:rsidRPr="00000000" w14:paraId="00000135">
            <w:pPr>
              <w:rPr/>
            </w:pPr>
            <w:r w:rsidDel="00000000" w:rsidR="00000000" w:rsidRPr="00000000">
              <w:rPr>
                <w:rtl w:val="0"/>
              </w:rPr>
              <w:t xml:space="preserve">Aplicación web ejecutable en navegadores modernos (Chrome, Firefox, Opera, Safari)</w:t>
            </w:r>
          </w:p>
          <w:p w:rsidR="00000000" w:rsidDel="00000000" w:rsidP="00000000" w:rsidRDefault="00000000" w:rsidRPr="00000000" w14:paraId="00000136">
            <w:pPr>
              <w:rPr/>
            </w:pPr>
            <w:r w:rsidDel="00000000" w:rsidR="00000000" w:rsidRPr="00000000">
              <w:rPr>
                <w:rtl w:val="0"/>
              </w:rPr>
              <w:t xml:space="preserve">Aplicación móvil distribuida a través de Play Store y App Store.</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color w:val="000000"/>
        </w:rPr>
      </w:pPr>
      <w:bookmarkStart w:colFirst="0" w:colLast="0" w:name="_heading=h.lei6lzdoiztk" w:id="28"/>
      <w:bookmarkEnd w:id="28"/>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9">
            <w:pPr>
              <w:rPr/>
            </w:pPr>
            <w:r w:rsidDel="00000000" w:rsidR="00000000" w:rsidRPr="00000000">
              <w:rPr>
                <w:rtl w:val="0"/>
              </w:rPr>
              <w:t xml:space="preserve">Web con formularios responsivos, dashboards interactivos y filtros de reportes.</w:t>
            </w:r>
          </w:p>
          <w:p w:rsidR="00000000" w:rsidDel="00000000" w:rsidP="00000000" w:rsidRDefault="00000000" w:rsidRPr="00000000" w14:paraId="0000013A">
            <w:pPr>
              <w:rPr/>
            </w:pPr>
            <w:r w:rsidDel="00000000" w:rsidR="00000000" w:rsidRPr="00000000">
              <w:rPr>
                <w:rtl w:val="0"/>
              </w:rPr>
              <w:t xml:space="preserve">Móvil con pantallas simplificadas para gestión rápida de tareas y notificaciones push.</w:t>
            </w:r>
          </w:p>
          <w:p w:rsidR="00000000" w:rsidDel="00000000" w:rsidP="00000000" w:rsidRDefault="00000000" w:rsidRPr="00000000" w14:paraId="0000013B">
            <w:pPr>
              <w:rPr/>
            </w:pPr>
            <w:r w:rsidDel="00000000" w:rsidR="00000000" w:rsidRPr="00000000">
              <w:rPr>
                <w:rtl w:val="0"/>
              </w:rPr>
              <w:t xml:space="preserve">Autenticación segura mediante login con encriptación y recuperación de contraseñas vía SMS.</w:t>
            </w:r>
          </w:p>
          <w:p w:rsidR="00000000" w:rsidDel="00000000" w:rsidP="00000000" w:rsidRDefault="00000000" w:rsidRPr="00000000" w14:paraId="0000013C">
            <w:pPr>
              <w:rPr/>
            </w:pPr>
            <w:r w:rsidDel="00000000" w:rsidR="00000000" w:rsidRPr="00000000">
              <w:rPr>
                <w:rtl w:val="0"/>
              </w:rPr>
            </w:r>
          </w:p>
        </w:tc>
      </w:tr>
    </w:tbl>
    <w:p w:rsidR="00000000" w:rsidDel="00000000" w:rsidP="00000000" w:rsidRDefault="00000000" w:rsidRPr="00000000" w14:paraId="0000013D">
      <w:pPr>
        <w:rPr>
          <w:b w:val="1"/>
          <w:sz w:val="32"/>
          <w:szCs w:val="32"/>
        </w:rPr>
      </w:pPr>
      <w:bookmarkStart w:colFirst="0" w:colLast="0" w:name="_heading=h.5buowoukdcoh" w:id="29"/>
      <w:bookmarkEnd w:id="29"/>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F">
            <w:pPr>
              <w:rPr/>
            </w:pPr>
            <w:r w:rsidDel="00000000" w:rsidR="00000000" w:rsidRPr="00000000">
              <w:rPr>
                <w:rtl w:val="0"/>
              </w:rPr>
              <w:t xml:space="preserve">Validación del sistema por parte de gerentes y supervisores de hotelería y retail.</w:t>
            </w:r>
          </w:p>
          <w:p w:rsidR="00000000" w:rsidDel="00000000" w:rsidP="00000000" w:rsidRDefault="00000000" w:rsidRPr="00000000" w14:paraId="00000140">
            <w:pPr>
              <w:rPr/>
            </w:pPr>
            <w:r w:rsidDel="00000000" w:rsidR="00000000" w:rsidRPr="00000000">
              <w:rPr>
                <w:rtl w:val="0"/>
              </w:rPr>
              <w:t xml:space="preserve">Validación técnica de la estabilidad del back-end, API REST y aplicaciones cliente.</w:t>
            </w:r>
          </w:p>
          <w:p w:rsidR="00000000" w:rsidDel="00000000" w:rsidP="00000000" w:rsidRDefault="00000000" w:rsidRPr="00000000" w14:paraId="00000141">
            <w:pPr>
              <w:rPr/>
            </w:pPr>
            <w:r w:rsidDel="00000000" w:rsidR="00000000" w:rsidRPr="00000000">
              <w:rPr>
                <w:rtl w:val="0"/>
              </w:rPr>
              <w:t xml:space="preserve">Pruebas de calidad (QA) que garanticen el cumplimiento de los requerimientos funcionales y no funcionales.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c>
      </w:tr>
    </w:tbl>
    <w:p w:rsidR="00000000" w:rsidDel="00000000" w:rsidP="00000000" w:rsidRDefault="00000000" w:rsidRPr="00000000" w14:paraId="00000144">
      <w:pPr>
        <w:pStyle w:val="Heading1"/>
        <w:rPr>
          <w:rFonts w:ascii="Calibri" w:cs="Calibri" w:eastAsia="Calibri" w:hAnsi="Calibri"/>
          <w:color w:val="000000"/>
        </w:rPr>
      </w:pPr>
      <w:bookmarkStart w:colFirst="0" w:colLast="0" w:name="_heading=h.r2ybtjrqzbsw" w:id="30"/>
      <w:bookmarkEnd w:id="30"/>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45">
            <w:pPr>
              <w:rPr/>
            </w:pPr>
            <w:r w:rsidDel="00000000" w:rsidR="00000000" w:rsidRPr="00000000">
              <w:rPr>
                <w:rtl w:val="0"/>
              </w:rPr>
              <w:t xml:space="preserve">Versión</w:t>
            </w:r>
          </w:p>
        </w:tc>
        <w:tc>
          <w:tcPr/>
          <w:p w:rsidR="00000000" w:rsidDel="00000000" w:rsidP="00000000" w:rsidRDefault="00000000" w:rsidRPr="00000000" w14:paraId="00000146">
            <w:pPr>
              <w:rPr/>
            </w:pPr>
            <w:r w:rsidDel="00000000" w:rsidR="00000000" w:rsidRPr="00000000">
              <w:rPr>
                <w:rtl w:val="0"/>
              </w:rPr>
              <w:t xml:space="preserve">Nombre</w:t>
            </w:r>
          </w:p>
        </w:tc>
        <w:tc>
          <w:tcPr/>
          <w:p w:rsidR="00000000" w:rsidDel="00000000" w:rsidP="00000000" w:rsidRDefault="00000000" w:rsidRPr="00000000" w14:paraId="00000147">
            <w:pPr>
              <w:rPr/>
            </w:pPr>
            <w:r w:rsidDel="00000000" w:rsidR="00000000" w:rsidRPr="00000000">
              <w:rPr>
                <w:rtl w:val="0"/>
              </w:rPr>
              <w:t xml:space="preserve">Rol</w:t>
            </w:r>
          </w:p>
        </w:tc>
        <w:tc>
          <w:tcPr/>
          <w:p w:rsidR="00000000" w:rsidDel="00000000" w:rsidP="00000000" w:rsidRDefault="00000000" w:rsidRPr="00000000" w14:paraId="00000148">
            <w:pPr>
              <w:rPr/>
            </w:pPr>
            <w:r w:rsidDel="00000000" w:rsidR="00000000" w:rsidRPr="00000000">
              <w:rPr>
                <w:rtl w:val="0"/>
              </w:rPr>
              <w:t xml:space="preserve">Fecha</w:t>
            </w:r>
          </w:p>
        </w:tc>
        <w:tc>
          <w:tcPr/>
          <w:p w:rsidR="00000000" w:rsidDel="00000000" w:rsidP="00000000" w:rsidRDefault="00000000" w:rsidRPr="00000000" w14:paraId="00000149">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1.0</w:t>
            </w:r>
          </w:p>
        </w:tc>
        <w:tc>
          <w:tcPr/>
          <w:p w:rsidR="00000000" w:rsidDel="00000000" w:rsidP="00000000" w:rsidRDefault="00000000" w:rsidRPr="00000000" w14:paraId="0000014B">
            <w:pPr>
              <w:rPr/>
            </w:pPr>
            <w:r w:rsidDel="00000000" w:rsidR="00000000" w:rsidRPr="00000000">
              <w:rPr>
                <w:rtl w:val="0"/>
              </w:rPr>
              <w:t xml:space="preserve">Duan Guzmán </w:t>
            </w:r>
          </w:p>
        </w:tc>
        <w:tc>
          <w:tcPr/>
          <w:p w:rsidR="00000000" w:rsidDel="00000000" w:rsidP="00000000" w:rsidRDefault="00000000" w:rsidRPr="00000000" w14:paraId="0000014C">
            <w:pPr>
              <w:rPr/>
            </w:pPr>
            <w:r w:rsidDel="00000000" w:rsidR="00000000" w:rsidRPr="00000000">
              <w:rPr>
                <w:i w:val="1"/>
                <w:rtl w:val="0"/>
              </w:rPr>
              <w:t xml:space="preserve">Analista QA</w:t>
            </w: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t xml:space="preserve">26-08</w:t>
            </w:r>
          </w:p>
        </w:tc>
        <w:tc>
          <w:tcPr/>
          <w:p w:rsidR="00000000" w:rsidDel="00000000" w:rsidP="00000000" w:rsidRDefault="00000000" w:rsidRPr="00000000" w14:paraId="0000014E">
            <w:pPr>
              <w:rPr/>
            </w:pPr>
            <w:r w:rsidDel="00000000" w:rsidR="00000000" w:rsidRPr="00000000">
              <w:rPr>
                <w:rtl w:val="0"/>
              </w:rPr>
              <w:t xml:space="preserve">DG</w:t>
            </w:r>
          </w:p>
        </w:tc>
      </w:tr>
      <w:tr>
        <w:trPr>
          <w:cantSplit w:val="0"/>
          <w:tblHeader w:val="0"/>
        </w:trPr>
        <w:tc>
          <w:tcPr/>
          <w:p w:rsidR="00000000" w:rsidDel="00000000" w:rsidP="00000000" w:rsidRDefault="00000000" w:rsidRPr="00000000" w14:paraId="0000014F">
            <w:pPr>
              <w:rPr/>
            </w:pPr>
            <w:r w:rsidDel="00000000" w:rsidR="00000000" w:rsidRPr="00000000">
              <w:rPr>
                <w:rtl w:val="0"/>
              </w:rPr>
              <w:t xml:space="preserve">2.0</w:t>
            </w:r>
          </w:p>
        </w:tc>
        <w:tc>
          <w:tcPr/>
          <w:p w:rsidR="00000000" w:rsidDel="00000000" w:rsidP="00000000" w:rsidRDefault="00000000" w:rsidRPr="00000000" w14:paraId="00000150">
            <w:pPr>
              <w:rPr/>
            </w:pPr>
            <w:r w:rsidDel="00000000" w:rsidR="00000000" w:rsidRPr="00000000">
              <w:rPr>
                <w:rtl w:val="0"/>
              </w:rPr>
              <w:t xml:space="preserve">Felipe Carrera</w:t>
            </w:r>
          </w:p>
        </w:tc>
        <w:tc>
          <w:tcPr/>
          <w:p w:rsidR="00000000" w:rsidDel="00000000" w:rsidP="00000000" w:rsidRDefault="00000000" w:rsidRPr="00000000" w14:paraId="00000151">
            <w:pPr>
              <w:rPr/>
            </w:pPr>
            <w:r w:rsidDel="00000000" w:rsidR="00000000" w:rsidRPr="00000000">
              <w:rPr>
                <w:i w:val="1"/>
                <w:sz w:val="20"/>
                <w:szCs w:val="20"/>
                <w:rtl w:val="0"/>
              </w:rPr>
              <w:t xml:space="preserve">Analista programador</w:t>
            </w: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t xml:space="preserve">28-08</w:t>
            </w:r>
          </w:p>
        </w:tc>
        <w:tc>
          <w:tcPr/>
          <w:p w:rsidR="00000000" w:rsidDel="00000000" w:rsidP="00000000" w:rsidRDefault="00000000" w:rsidRPr="00000000" w14:paraId="00000153">
            <w:pPr>
              <w:rPr/>
            </w:pPr>
            <w:r w:rsidDel="00000000" w:rsidR="00000000" w:rsidRPr="00000000">
              <w:rPr>
                <w:rtl w:val="0"/>
              </w:rPr>
              <w:t xml:space="preserve">FC</w:t>
            </w:r>
          </w:p>
        </w:tc>
      </w:tr>
      <w:tr>
        <w:trPr>
          <w:cantSplit w:val="0"/>
          <w:tblHeader w:val="0"/>
        </w:trPr>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r>
          </w:p>
        </w:tc>
      </w:tr>
      <w:tr>
        <w:trPr>
          <w:cantSplit w:val="0"/>
          <w:tblHeader w:val="0"/>
        </w:trPr>
        <w:tc>
          <w:tcPr/>
          <w:p w:rsidR="00000000" w:rsidDel="00000000" w:rsidP="00000000" w:rsidRDefault="00000000" w:rsidRPr="00000000" w14:paraId="00000159">
            <w:pPr>
              <w:rPr/>
            </w:pPr>
            <w:r w:rsidDel="00000000" w:rsidR="00000000" w:rsidRPr="00000000">
              <w:rPr>
                <w:rtl w:val="0"/>
              </w:rPr>
            </w:r>
          </w:p>
        </w:tc>
        <w:tc>
          <w:tcPr/>
          <w:p w:rsidR="00000000" w:rsidDel="00000000" w:rsidP="00000000" w:rsidRDefault="00000000" w:rsidRPr="00000000" w14:paraId="0000015A">
            <w:pPr>
              <w:rPr/>
            </w:pPr>
            <w:r w:rsidDel="00000000" w:rsidR="00000000" w:rsidRPr="00000000">
              <w:rPr>
                <w:rtl w:val="0"/>
              </w:rPr>
            </w:r>
          </w:p>
        </w:tc>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tc>
        <w:tc>
          <w:tcPr/>
          <w:p w:rsidR="00000000" w:rsidDel="00000000" w:rsidP="00000000" w:rsidRDefault="00000000" w:rsidRPr="00000000" w14:paraId="0000015D">
            <w:pPr>
              <w:rPr/>
            </w:pPr>
            <w:r w:rsidDel="00000000" w:rsidR="00000000" w:rsidRPr="00000000">
              <w:rPr>
                <w:rtl w:val="0"/>
              </w:rPr>
            </w:r>
          </w:p>
        </w:tc>
      </w:tr>
      <w:tr>
        <w:trPr>
          <w:cantSplit w:val="0"/>
          <w:tblHeader w:val="0"/>
        </w:trPr>
        <w:tc>
          <w:tcPr/>
          <w:p w:rsidR="00000000" w:rsidDel="00000000" w:rsidP="00000000" w:rsidRDefault="00000000" w:rsidRPr="00000000" w14:paraId="0000015E">
            <w:pPr>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r>
          </w:p>
        </w:tc>
        <w:tc>
          <w:tcPr/>
          <w:p w:rsidR="00000000" w:rsidDel="00000000" w:rsidP="00000000" w:rsidRDefault="00000000" w:rsidRPr="00000000" w14:paraId="00000160">
            <w:pPr>
              <w:rPr/>
            </w:pPr>
            <w:r w:rsidDel="00000000" w:rsidR="00000000" w:rsidRPr="00000000">
              <w:rPr>
                <w:rtl w:val="0"/>
              </w:rPr>
            </w:r>
          </w:p>
        </w:tc>
        <w:tc>
          <w:tcPr/>
          <w:p w:rsidR="00000000" w:rsidDel="00000000" w:rsidP="00000000" w:rsidRDefault="00000000" w:rsidRPr="00000000" w14:paraId="00000161">
            <w:pPr>
              <w:rPr/>
            </w:pPr>
            <w:r w:rsidDel="00000000" w:rsidR="00000000" w:rsidRPr="00000000">
              <w:rPr>
                <w:rtl w:val="0"/>
              </w:rPr>
            </w:r>
          </w:p>
        </w:tc>
        <w:tc>
          <w:tcPr/>
          <w:p w:rsidR="00000000" w:rsidDel="00000000" w:rsidP="00000000" w:rsidRDefault="00000000" w:rsidRPr="00000000" w14:paraId="00000162">
            <w:pPr>
              <w:rPr/>
            </w:pPr>
            <w:r w:rsidDel="00000000" w:rsidR="00000000" w:rsidRPr="00000000">
              <w:rPr>
                <w:rtl w:val="0"/>
              </w:rPr>
            </w:r>
          </w:p>
        </w:tc>
      </w:tr>
    </w:tbl>
    <w:p w:rsidR="00000000" w:rsidDel="00000000" w:rsidP="00000000" w:rsidRDefault="00000000" w:rsidRPr="00000000" w14:paraId="00000163">
      <w:pPr>
        <w:rPr/>
      </w:pPr>
      <w:r w:rsidDel="00000000" w:rsidR="00000000" w:rsidRPr="00000000">
        <w:rPr>
          <w:rtl w:val="0"/>
        </w:rPr>
      </w:r>
    </w:p>
    <w:sectPr>
      <w:headerReference r:id="rId12"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icrosoft.com/es-cl/microsoft-365/business" TargetMode="External"/><Relationship Id="rId10" Type="http://schemas.openxmlformats.org/officeDocument/2006/relationships/hyperlink" Target="https://github.com/pricing"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qeAHk6npgNPxszUsPF6ku4Xmfw==">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2025-08-28T02:29:00Z</dcterms:created>
  <dc:creator>Cliente</dc:creator>
</cp:coreProperties>
</file>