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17" w:rsidRDefault="00483517" w:rsidP="00483517">
      <w:pPr>
        <w:pStyle w:val="a4"/>
      </w:pPr>
      <w:r>
        <w:rPr>
          <w:rStyle w:val="a3"/>
        </w:rPr>
        <w:t/>
      </w:r>
      <w:bookmarkStart w:id="0" w:name="_GoBack"/>
      <w:r>
        <w:rPr>
          <w:rFonts w:hint="eastAsia"/>
        </w:rPr>
        <w:t>[1]</w:t>
      </w:r>
      <w:r>
        <w:rPr>
          <w:rFonts w:hint="eastAsia"/>
        </w:rPr>
        <w:t>袁培森</w:t>
      </w:r>
      <w:r>
        <w:rPr>
          <w:rFonts w:hint="eastAsia"/>
        </w:rPr>
        <w:t>,</w:t>
      </w:r>
      <w:r>
        <w:rPr>
          <w:rFonts w:hint="eastAsia"/>
        </w:rPr>
        <w:t>舒欣</w:t>
      </w:r>
      <w:r>
        <w:rPr>
          <w:rFonts w:hint="eastAsia"/>
        </w:rPr>
        <w:t>,</w:t>
      </w:r>
      <w:r>
        <w:rPr>
          <w:rFonts w:hint="eastAsia"/>
        </w:rPr>
        <w:t>沙朝锋</w:t>
      </w:r>
      <w:r>
        <w:rPr>
          <w:rFonts w:hint="eastAsia"/>
        </w:rPr>
        <w:t>,</w:t>
      </w:r>
      <w:r>
        <w:rPr>
          <w:rFonts w:hint="eastAsia"/>
        </w:rPr>
        <w:t>徐焕良</w:t>
      </w:r>
      <w:r>
        <w:rPr>
          <w:rFonts w:hint="eastAsia"/>
        </w:rPr>
        <w:t xml:space="preserve">. </w:t>
      </w:r>
      <w:r>
        <w:rPr>
          <w:rFonts w:hint="eastAsia"/>
        </w:rPr>
        <w:t>基于内存计算的大规模图数据管理研究</w:t>
      </w:r>
      <w:r>
        <w:rPr>
          <w:rFonts w:hint="eastAsia"/>
        </w:rPr>
        <w:t xml:space="preserve">[J]. </w:t>
      </w:r>
      <w:r>
        <w:rPr>
          <w:rFonts w:hint="eastAsia"/>
        </w:rPr>
        <w:t>华东师范大学学报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),2014,05:55-71.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 w:rsidRPr="00A770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Malewicz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Austern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H, Bik A J C, et al. Pregel: a system for large-scale graph processing[C]//Proceedings of the 2010 ACM SIGMOD International Conference on Management of data. ACM, 2010: 135-146.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 w:rsidRPr="00A770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Xin R S, Gonzalez J E,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Franklin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J,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resilient distributed graph system on spark[C]//First International Workshop on Graph Data Management Experiences and Systems. ACM, 2013: 2.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 w:rsidRPr="00A770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Valiant L G. A bridging model for parallel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computation[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Communications of the ACM, 1990, 33(8): 103-111.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rPr>
          <w:rFonts w:hint="eastAsia"/>
        </w:rPr>
        <w:t>[5]</w:t>
      </w:r>
      <w:r>
        <w:t xml:space="preserve"> </w:t>
      </w:r>
      <w:r>
        <w:rPr>
          <w:rFonts w:hint="eastAsia"/>
        </w:rPr>
        <w:t>申林</w:t>
      </w:r>
      <w:r>
        <w:rPr>
          <w:rFonts w:hint="eastAsia"/>
        </w:rPr>
        <w:t>,</w:t>
      </w:r>
      <w:r>
        <w:rPr>
          <w:rFonts w:hint="eastAsia"/>
        </w:rPr>
        <w:t>薛继龙</w:t>
      </w:r>
      <w:r>
        <w:rPr>
          <w:rFonts w:hint="eastAsia"/>
        </w:rPr>
        <w:t>,</w:t>
      </w:r>
      <w:r>
        <w:rPr>
          <w:rFonts w:hint="eastAsia"/>
        </w:rPr>
        <w:t>曲直</w:t>
      </w:r>
      <w:r>
        <w:rPr>
          <w:rFonts w:hint="eastAsia"/>
        </w:rPr>
        <w:t>,</w:t>
      </w:r>
      <w:r>
        <w:rPr>
          <w:rFonts w:hint="eastAsia"/>
        </w:rPr>
        <w:t>杨智</w:t>
      </w:r>
      <w:r>
        <w:rPr>
          <w:rFonts w:hint="eastAsia"/>
        </w:rPr>
        <w:t>,</w:t>
      </w:r>
      <w:r>
        <w:rPr>
          <w:rFonts w:hint="eastAsia"/>
        </w:rPr>
        <w:t>代亚非</w:t>
      </w:r>
      <w:r>
        <w:rPr>
          <w:rFonts w:hint="eastAsia"/>
        </w:rPr>
        <w:t>. IncGraph:</w:t>
      </w:r>
      <w:r>
        <w:rPr>
          <w:rFonts w:hint="eastAsia"/>
        </w:rPr>
        <w:t>支持实时计算的大规模增量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系统</w:t>
      </w:r>
      <w:r>
        <w:rPr>
          <w:rFonts w:hint="eastAsia"/>
        </w:rPr>
        <w:t xml:space="preserve">[J]. </w:t>
      </w:r>
      <w:r>
        <w:rPr>
          <w:rFonts w:hint="eastAsia"/>
        </w:rPr>
        <w:t>计算机科学与探索</w:t>
      </w:r>
      <w:r>
        <w:rPr>
          <w:rFonts w:hint="eastAsia"/>
        </w:rPr>
        <w:t>,2013,12:1083-1092.</w:t>
      </w:r>
    </w:p>
    <w:p w:rsidR="007C6045" w:rsidRDefault="0048351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Yossef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Z, Kumar 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Sivakumar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D. Reductions in streaming algorithms, with an application to counting triangles in graphs[C]//Proceedings of the thirteenth annual ACM-SIAM symposium on Discrete algorithms. Society for Industrial and Applied Mathematics, 2002: 623-632.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[7]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Tsourakakis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E, Kang U,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Miller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 L,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Doulion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counting triangles in massive graphs with a coin[C]//Proceedings of the 15th ACM SIGKDD international conference on Knowledge discovery and data mining. ACM, 2009: 837-846.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[8]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Buriol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Frahling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Leonardi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S, et al. Counting triangles in data streams[C]//Proceedings of the twenty-fifth ACM SIGMOD-SIGACT-SIGART symposium on Principles of database systems. ACM, 2006: 253-262.</w:t>
      </w:r>
    </w:p>
    <w:p w:rsidR="00483517" w:rsidRDefault="00483517" w:rsidP="00483517">
      <w:r>
        <w:rPr>
          <w:rStyle w:val="a3"/>
        </w:rPr>
        <w:t/>
      </w:r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r w:rsidRPr="00037711">
        <w:t xml:space="preserve">S. </w:t>
      </w:r>
      <w:proofErr w:type="spellStart"/>
      <w:r w:rsidRPr="00037711">
        <w:t>Baswana</w:t>
      </w:r>
      <w:proofErr w:type="spellEnd"/>
      <w:r w:rsidRPr="00037711">
        <w:t xml:space="preserve">. Streaming algorithm for graph spanners </w:t>
      </w:r>
      <w:r>
        <w:t>–</w:t>
      </w:r>
      <w:r w:rsidRPr="00037711">
        <w:t xml:space="preserve"> single</w:t>
      </w:r>
      <w:r>
        <w:t xml:space="preserve"> </w:t>
      </w:r>
      <w:r w:rsidRPr="00037711">
        <w:t xml:space="preserve">pass and constant processing time per edge. </w:t>
      </w:r>
      <w:r w:rsidRPr="00037711">
        <w:rPr>
          <w:i/>
          <w:iCs/>
        </w:rPr>
        <w:t>Inf. Process. Lett.</w:t>
      </w:r>
      <w:r>
        <w:rPr>
          <w:i/>
          <w:iCs/>
        </w:rPr>
        <w:t xml:space="preserve"> </w:t>
      </w:r>
      <w:r w:rsidRPr="00037711">
        <w:t>106(3):110</w:t>
      </w:r>
      <w:r w:rsidRPr="00037711">
        <w:rPr>
          <w:rFonts w:hint="eastAsia"/>
        </w:rPr>
        <w:t>–</w:t>
      </w:r>
      <w:r w:rsidRPr="00037711">
        <w:t>114, 2008.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t xml:space="preserve">[10] </w:t>
      </w:r>
      <w:r w:rsidRPr="001A6425">
        <w:t>M. Elkin. Streaming and fully dynamic centralized algorithms</w:t>
      </w:r>
      <w:r>
        <w:t xml:space="preserve"> </w:t>
      </w:r>
      <w:r w:rsidRPr="001A6425">
        <w:t xml:space="preserve">for constructing and maintaining sparse spanners. </w:t>
      </w:r>
      <w:r w:rsidRPr="001A6425">
        <w:rPr>
          <w:i/>
          <w:iCs/>
        </w:rPr>
        <w:t>ACM</w:t>
      </w:r>
      <w:r>
        <w:rPr>
          <w:i/>
          <w:iCs/>
        </w:rPr>
        <w:t xml:space="preserve"> </w:t>
      </w:r>
      <w:r w:rsidRPr="001A6425">
        <w:rPr>
          <w:i/>
          <w:iCs/>
        </w:rPr>
        <w:t>Transactions on Algorithms</w:t>
      </w:r>
      <w:r w:rsidRPr="001A6425">
        <w:t>, 7(2):20, 2011.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t xml:space="preserve">[11] </w:t>
      </w:r>
      <w:r w:rsidRPr="008C7404">
        <w:t xml:space="preserve">A. A. </w:t>
      </w:r>
      <w:proofErr w:type="spellStart"/>
      <w:r w:rsidRPr="008C7404">
        <w:t>Bencz</w:t>
      </w:r>
      <w:proofErr w:type="spellEnd"/>
      <w:r w:rsidRPr="008C7404">
        <w:rPr>
          <w:rFonts w:hint="eastAsia"/>
        </w:rPr>
        <w:t>′</w:t>
      </w:r>
      <w:proofErr w:type="spellStart"/>
      <w:r w:rsidRPr="008C7404">
        <w:t>ur</w:t>
      </w:r>
      <w:proofErr w:type="spellEnd"/>
      <w:r w:rsidRPr="008C7404">
        <w:t xml:space="preserve"> and D. R. </w:t>
      </w:r>
      <w:proofErr w:type="spellStart"/>
      <w:r w:rsidRPr="008C7404">
        <w:t>Karger</w:t>
      </w:r>
      <w:proofErr w:type="spellEnd"/>
      <w:r w:rsidRPr="008C7404">
        <w:t xml:space="preserve">. Approximating </w:t>
      </w:r>
      <w:r w:rsidRPr="008C7404">
        <w:rPr>
          <w:i/>
          <w:iCs/>
        </w:rPr>
        <w:t xml:space="preserve">s-t </w:t>
      </w:r>
      <w:r w:rsidRPr="008C7404">
        <w:t>minimum</w:t>
      </w:r>
      <w:r>
        <w:t xml:space="preserve"> </w:t>
      </w:r>
      <w:r w:rsidRPr="008C7404">
        <w:t xml:space="preserve">cuts in </w:t>
      </w:r>
      <w:r w:rsidRPr="008C7404">
        <w:rPr>
          <w:rFonts w:hint="eastAsia"/>
        </w:rPr>
        <w:t>˜</w:t>
      </w:r>
      <w:r w:rsidRPr="008C7404">
        <w:rPr>
          <w:i/>
          <w:iCs/>
        </w:rPr>
        <w:t>O</w:t>
      </w:r>
      <w:r w:rsidRPr="008C7404">
        <w:t>(</w:t>
      </w:r>
      <w:r w:rsidRPr="008C7404">
        <w:rPr>
          <w:i/>
          <w:iCs/>
        </w:rPr>
        <w:t>n</w:t>
      </w:r>
      <w:r w:rsidRPr="008C7404">
        <w:t xml:space="preserve">2) time. In </w:t>
      </w:r>
      <w:r w:rsidRPr="008C7404">
        <w:rPr>
          <w:i/>
          <w:iCs/>
        </w:rPr>
        <w:t>ACM Symposium on Theory of</w:t>
      </w:r>
      <w:r>
        <w:rPr>
          <w:i/>
          <w:iCs/>
        </w:rPr>
        <w:t xml:space="preserve"> </w:t>
      </w:r>
      <w:r w:rsidRPr="008C7404">
        <w:rPr>
          <w:i/>
          <w:iCs/>
        </w:rPr>
        <w:t>Computing</w:t>
      </w:r>
      <w:r w:rsidRPr="008C7404">
        <w:t>, pages 47</w:t>
      </w:r>
      <w:r w:rsidRPr="008C7404">
        <w:rPr>
          <w:rFonts w:hint="eastAsia"/>
        </w:rPr>
        <w:t>–</w:t>
      </w:r>
      <w:r w:rsidRPr="008C7404">
        <w:t>55, 1996.</w:t>
      </w:r>
    </w:p>
    <w:p w:rsidR="00483517" w:rsidRDefault="00483517" w:rsidP="00483517">
      <w:pPr>
        <w:widowControl/>
        <w:jc w:val="left"/>
      </w:pPr>
      <w:r>
        <w:rPr>
          <w:rStyle w:val="a3"/>
        </w:rPr>
        <w:t/>
      </w:r>
      <w:r>
        <w:rPr>
          <w:rFonts w:hint="eastAsia"/>
        </w:rPr>
        <w:t>[</w:t>
      </w:r>
      <w:r>
        <w:t>12</w:t>
      </w:r>
      <w:r>
        <w:rPr>
          <w:rFonts w:hint="eastAsia"/>
        </w:rPr>
        <w:t>]</w:t>
      </w:r>
      <w:r w:rsidRPr="00CA3F85">
        <w:t>Chu S, Cheng J. Triangle listing in massive networks and its applications[C]//Proceedings of the 17th ACM SIGKDD international conference on Knowledge discovery and data mining. ACM, 2011: 672-680.</w:t>
      </w:r>
    </w:p>
    <w:p w:rsidR="00483517" w:rsidRDefault="00483517" w:rsidP="00483517">
      <w:pPr>
        <w:pStyle w:val="a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3"/>
        </w:rPr>
        <w:t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[13] Cheng R, Hong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Kyrola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Kineograph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taking the pulse of a fast-changing and connected world[C]//Proceedings of the 7th ACM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european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conference on Computer Systems. ACM, 2012: 85-98.</w:t>
      </w:r>
    </w:p>
    <w:p w:rsidR="00483517" w:rsidRDefault="00483517" w:rsidP="00483517">
      <w:pPr>
        <w:pStyle w:val="a4"/>
      </w:pPr>
      <w:r>
        <w:rPr>
          <w:rStyle w:val="a3"/>
        </w:rPr>
        <w:t/>
      </w:r>
      <w:r>
        <w:rPr>
          <w:rFonts w:hint="eastAsia"/>
        </w:rPr>
        <w:t>[</w:t>
      </w:r>
      <w:r>
        <w:t>14</w:t>
      </w:r>
      <w:r>
        <w:rPr>
          <w:rFonts w:hint="eastAsia"/>
        </w:rPr>
        <w:t>]</w:t>
      </w:r>
      <w:r>
        <w:rPr>
          <w:rFonts w:hint="eastAsia"/>
        </w:rPr>
        <w:t>景年强</w:t>
      </w:r>
      <w:r>
        <w:rPr>
          <w:rFonts w:hint="eastAsia"/>
        </w:rPr>
        <w:t>,</w:t>
      </w:r>
      <w:r>
        <w:rPr>
          <w:rFonts w:hint="eastAsia"/>
        </w:rPr>
        <w:t>薛继龙</w:t>
      </w:r>
      <w:r>
        <w:rPr>
          <w:rFonts w:hint="eastAsia"/>
        </w:rPr>
        <w:t>,</w:t>
      </w:r>
      <w:r>
        <w:rPr>
          <w:rFonts w:hint="eastAsia"/>
        </w:rPr>
        <w:t>曲直</w:t>
      </w:r>
      <w:r>
        <w:rPr>
          <w:rFonts w:hint="eastAsia"/>
        </w:rPr>
        <w:t>,</w:t>
      </w:r>
      <w:r>
        <w:rPr>
          <w:rFonts w:hint="eastAsia"/>
        </w:rPr>
        <w:t>杨智</w:t>
      </w:r>
      <w:r>
        <w:rPr>
          <w:rFonts w:hint="eastAsia"/>
        </w:rPr>
        <w:t>,</w:t>
      </w:r>
      <w:r>
        <w:rPr>
          <w:rFonts w:hint="eastAsia"/>
        </w:rPr>
        <w:t>代亚非</w:t>
      </w:r>
      <w:r>
        <w:rPr>
          <w:rFonts w:hint="eastAsia"/>
        </w:rPr>
        <w:t>. SpecGraph:</w:t>
      </w:r>
      <w:r>
        <w:rPr>
          <w:rFonts w:hint="eastAsia"/>
        </w:rPr>
        <w:t>基于并发更新的分布式</w:t>
      </w:r>
      <w:proofErr w:type="gramStart"/>
      <w:r>
        <w:rPr>
          <w:rFonts w:hint="eastAsia"/>
        </w:rPr>
        <w:t>实时图计算</w:t>
      </w:r>
      <w:proofErr w:type="gramEnd"/>
      <w:r>
        <w:rPr>
          <w:rFonts w:hint="eastAsia"/>
        </w:rPr>
        <w:t>模型</w:t>
      </w:r>
      <w:r>
        <w:rPr>
          <w:rFonts w:hint="eastAsia"/>
        </w:rPr>
        <w:t xml:space="preserve">[J]. </w:t>
      </w:r>
      <w:r>
        <w:rPr>
          <w:rFonts w:hint="eastAsia"/>
        </w:rPr>
        <w:t>计算机研究与发展</w:t>
      </w:r>
      <w:r>
        <w:rPr>
          <w:rFonts w:hint="eastAsia"/>
        </w:rPr>
        <w:t>,2014,(S1):155-160.</w:t>
      </w:r>
    </w:p>
    <w:p w:rsidR="00483517" w:rsidRDefault="00483517" w:rsidP="00483517">
      <w:r>
        <w:rPr>
          <w:rStyle w:val="a3"/>
        </w:rPr>
        <w:t/>
      </w:r>
      <w:r>
        <w:t xml:space="preserve">[15] </w:t>
      </w:r>
      <w:r w:rsidRPr="00C57EFF">
        <w:t xml:space="preserve">S. </w:t>
      </w:r>
      <w:proofErr w:type="spellStart"/>
      <w:r w:rsidRPr="00C57EFF">
        <w:t>Muthukrishnan</w:t>
      </w:r>
      <w:proofErr w:type="spellEnd"/>
      <w:r w:rsidRPr="00C57EFF">
        <w:t xml:space="preserve">. Data Streams: Algorithms and Applications. </w:t>
      </w:r>
      <w:r w:rsidRPr="00C57EFF">
        <w:rPr>
          <w:i/>
          <w:iCs/>
        </w:rPr>
        <w:t>Foundations and Trends in Theoretical</w:t>
      </w:r>
      <w:r>
        <w:rPr>
          <w:i/>
          <w:iCs/>
        </w:rPr>
        <w:t xml:space="preserve"> </w:t>
      </w:r>
      <w:r w:rsidRPr="00C57EFF">
        <w:rPr>
          <w:i/>
          <w:iCs/>
        </w:rPr>
        <w:t>Computer Science</w:t>
      </w:r>
      <w:r w:rsidRPr="00C57EFF">
        <w:t>, 1(2), 2005.</w:t>
      </w:r>
    </w:p>
    <w:p w:rsidR="00483517" w:rsidRDefault="00483517" w:rsidP="00483517">
      <w:pPr>
        <w:pStyle w:val="a4"/>
      </w:pPr>
      <w:r>
        <w:rPr>
          <w:rFonts w:hint="eastAsia"/>
        </w:rPr>
        <w:t>[1</w:t>
      </w:r>
      <w:r>
        <w:t>6</w:t>
      </w:r>
      <w:r>
        <w:rPr>
          <w:rFonts w:hint="eastAsia"/>
        </w:rPr>
        <w:t>]</w:t>
      </w:r>
      <w:r>
        <w:rPr>
          <w:rFonts w:hint="eastAsia"/>
        </w:rPr>
        <w:t>张钟</w:t>
      </w:r>
      <w:r>
        <w:rPr>
          <w:rFonts w:hint="eastAsia"/>
        </w:rPr>
        <w:t xml:space="preserve">. </w:t>
      </w:r>
      <w:r>
        <w:rPr>
          <w:rFonts w:hint="eastAsia"/>
        </w:rPr>
        <w:t>大规模图上的最短路径问题研究</w:t>
      </w:r>
      <w:r>
        <w:rPr>
          <w:rFonts w:hint="eastAsia"/>
        </w:rPr>
        <w:t>[D].</w:t>
      </w:r>
      <w:r>
        <w:rPr>
          <w:rFonts w:hint="eastAsia"/>
        </w:rPr>
        <w:t>中国科学技术大学</w:t>
      </w:r>
      <w:r>
        <w:rPr>
          <w:rFonts w:hint="eastAsia"/>
        </w:rPr>
        <w:t>,2014.</w:t>
      </w:r>
    </w:p>
    <w:p w:rsidR="00483517" w:rsidRDefault="00483517" w:rsidP="00483517">
      <w:pPr>
        <w:pStyle w:val="a4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[17] Page L,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Motwani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et al. The PageRank citation ranking: bringing order to the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web[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1999.</w:t>
      </w:r>
    </w:p>
    <w:bookmarkEnd w:id="0"/>
    <w:p w:rsidR="00483517" w:rsidRPr="00483517" w:rsidRDefault="00483517"/>
    <w:sectPr w:rsidR="00483517" w:rsidRPr="00483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17"/>
    <w:rsid w:val="00120456"/>
    <w:rsid w:val="00483517"/>
    <w:rsid w:val="00A50BD1"/>
    <w:rsid w:val="00D224E4"/>
    <w:rsid w:val="00ED1907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37C1D-B78C-4BC2-A62F-71919B29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351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483517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48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2227</Characters>
  <Application>Microsoft Office Word</Application>
  <DocSecurity>0</DocSecurity>
  <Lines>18</Lines>
  <Paragraphs>5</Paragraphs>
  <ScaleCrop>false</ScaleCrop>
  <Company>Microsoft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1</cp:revision>
  <dcterms:created xsi:type="dcterms:W3CDTF">2017-01-15T13:50:00Z</dcterms:created>
  <dcterms:modified xsi:type="dcterms:W3CDTF">2017-01-15T13:59:00Z</dcterms:modified>
</cp:coreProperties>
</file>