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861" w:rsidRDefault="00AC3861" w:rsidP="00AC3861">
      <w:pPr>
        <w:jc w:val="center"/>
        <w:rPr>
          <w:b/>
          <w:sz w:val="32"/>
        </w:rPr>
      </w:pPr>
      <w:r>
        <w:rPr>
          <w:rFonts w:hint="eastAsia"/>
          <w:b/>
          <w:sz w:val="32"/>
        </w:rPr>
        <w:t>软件工程中心硕士研究生写作能力训练考核表</w:t>
      </w:r>
    </w:p>
    <w:p w:rsidR="00AC3861" w:rsidRDefault="00AC3861" w:rsidP="00AC3861">
      <w:pPr>
        <w:jc w:val="center"/>
      </w:pPr>
      <w:r>
        <w:rPr>
          <w:rFonts w:hint="eastAsia"/>
          <w:b/>
          <w:sz w:val="32"/>
        </w:rPr>
        <w:t xml:space="preserve">                                                   </w:t>
      </w:r>
    </w:p>
    <w:tbl>
      <w:tblPr>
        <w:tblW w:w="9208" w:type="dxa"/>
        <w:tblInd w:w="-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9"/>
        <w:gridCol w:w="449"/>
        <w:gridCol w:w="769"/>
        <w:gridCol w:w="81"/>
        <w:gridCol w:w="986"/>
        <w:gridCol w:w="715"/>
        <w:gridCol w:w="203"/>
        <w:gridCol w:w="1418"/>
        <w:gridCol w:w="3368"/>
      </w:tblGrid>
      <w:tr w:rsidR="00AC3861" w:rsidTr="00AC3861">
        <w:trPr>
          <w:cantSplit/>
          <w:trHeight w:val="793"/>
        </w:trPr>
        <w:tc>
          <w:tcPr>
            <w:tcW w:w="1219" w:type="dxa"/>
            <w:tcBorders>
              <w:top w:val="single" w:sz="4" w:space="0" w:color="auto"/>
              <w:left w:val="single" w:sz="4" w:space="0" w:color="auto"/>
              <w:bottom w:val="single" w:sz="4" w:space="0" w:color="auto"/>
              <w:right w:val="single" w:sz="4" w:space="0" w:color="auto"/>
            </w:tcBorders>
            <w:vAlign w:val="center"/>
            <w:hideMark/>
          </w:tcPr>
          <w:p w:rsidR="00AC3861" w:rsidRDefault="00AC3861">
            <w:pPr>
              <w:rPr>
                <w:b/>
                <w:kern w:val="2"/>
              </w:rPr>
            </w:pPr>
            <w:r>
              <w:rPr>
                <w:rFonts w:hint="eastAsia"/>
                <w:b/>
                <w:kern w:val="2"/>
              </w:rPr>
              <w:t>姓   名</w:t>
            </w:r>
          </w:p>
        </w:tc>
        <w:tc>
          <w:tcPr>
            <w:tcW w:w="1299" w:type="dxa"/>
            <w:gridSpan w:val="3"/>
            <w:tcBorders>
              <w:top w:val="single" w:sz="4" w:space="0" w:color="auto"/>
              <w:left w:val="single" w:sz="4" w:space="0" w:color="auto"/>
              <w:bottom w:val="single" w:sz="4" w:space="0" w:color="auto"/>
              <w:right w:val="single" w:sz="4" w:space="0" w:color="auto"/>
            </w:tcBorders>
            <w:vAlign w:val="center"/>
          </w:tcPr>
          <w:p w:rsidR="00AC3861" w:rsidRDefault="00AC3861">
            <w:pPr>
              <w:rPr>
                <w:kern w:val="2"/>
              </w:rPr>
            </w:pPr>
            <w:r>
              <w:rPr>
                <w:rFonts w:hint="eastAsia"/>
                <w:kern w:val="2"/>
              </w:rPr>
              <w:t>段世凯</w:t>
            </w:r>
          </w:p>
        </w:tc>
        <w:tc>
          <w:tcPr>
            <w:tcW w:w="986" w:type="dxa"/>
            <w:tcBorders>
              <w:top w:val="single" w:sz="4" w:space="0" w:color="auto"/>
              <w:left w:val="single" w:sz="4" w:space="0" w:color="auto"/>
              <w:bottom w:val="single" w:sz="4" w:space="0" w:color="auto"/>
              <w:right w:val="single" w:sz="4" w:space="0" w:color="auto"/>
            </w:tcBorders>
            <w:vAlign w:val="center"/>
            <w:hideMark/>
          </w:tcPr>
          <w:p w:rsidR="00AC3861" w:rsidRDefault="00AC3861">
            <w:pPr>
              <w:jc w:val="center"/>
              <w:rPr>
                <w:b/>
                <w:kern w:val="2"/>
              </w:rPr>
            </w:pPr>
            <w:r>
              <w:rPr>
                <w:rFonts w:hint="eastAsia"/>
                <w:b/>
                <w:kern w:val="2"/>
              </w:rPr>
              <w:t>性  别</w:t>
            </w:r>
          </w:p>
        </w:tc>
        <w:tc>
          <w:tcPr>
            <w:tcW w:w="918" w:type="dxa"/>
            <w:gridSpan w:val="2"/>
            <w:tcBorders>
              <w:top w:val="single" w:sz="4" w:space="0" w:color="auto"/>
              <w:left w:val="single" w:sz="4" w:space="0" w:color="auto"/>
              <w:bottom w:val="single" w:sz="4" w:space="0" w:color="auto"/>
              <w:right w:val="single" w:sz="4" w:space="0" w:color="auto"/>
            </w:tcBorders>
            <w:vAlign w:val="center"/>
          </w:tcPr>
          <w:p w:rsidR="00AC3861" w:rsidRDefault="00AC3861">
            <w:pPr>
              <w:rPr>
                <w:kern w:val="2"/>
              </w:rPr>
            </w:pPr>
            <w:r>
              <w:rPr>
                <w:rFonts w:hint="eastAsia"/>
                <w:kern w:val="2"/>
              </w:rPr>
              <w:t>男</w:t>
            </w:r>
          </w:p>
        </w:tc>
        <w:tc>
          <w:tcPr>
            <w:tcW w:w="1418" w:type="dxa"/>
            <w:tcBorders>
              <w:top w:val="single" w:sz="4" w:space="0" w:color="auto"/>
              <w:left w:val="single" w:sz="4" w:space="0" w:color="auto"/>
              <w:bottom w:val="single" w:sz="4" w:space="0" w:color="auto"/>
              <w:right w:val="single" w:sz="4" w:space="0" w:color="auto"/>
            </w:tcBorders>
            <w:vAlign w:val="center"/>
            <w:hideMark/>
          </w:tcPr>
          <w:p w:rsidR="00AC3861" w:rsidRDefault="00AC3861">
            <w:pPr>
              <w:jc w:val="center"/>
              <w:rPr>
                <w:b/>
                <w:kern w:val="2"/>
              </w:rPr>
            </w:pPr>
            <w:r>
              <w:rPr>
                <w:rFonts w:hint="eastAsia"/>
                <w:b/>
                <w:kern w:val="2"/>
              </w:rPr>
              <w:t>学科专业</w:t>
            </w:r>
          </w:p>
        </w:tc>
        <w:tc>
          <w:tcPr>
            <w:tcW w:w="3368" w:type="dxa"/>
            <w:tcBorders>
              <w:top w:val="single" w:sz="4" w:space="0" w:color="auto"/>
              <w:left w:val="single" w:sz="4" w:space="0" w:color="auto"/>
              <w:bottom w:val="single" w:sz="4" w:space="0" w:color="auto"/>
              <w:right w:val="single" w:sz="4" w:space="0" w:color="auto"/>
            </w:tcBorders>
            <w:vAlign w:val="center"/>
          </w:tcPr>
          <w:p w:rsidR="00AC3861" w:rsidRDefault="000549C4">
            <w:pPr>
              <w:rPr>
                <w:kern w:val="2"/>
              </w:rPr>
            </w:pPr>
            <w:r>
              <w:rPr>
                <w:rFonts w:hint="eastAsia"/>
                <w:kern w:val="2"/>
              </w:rPr>
              <w:t>计算机软件与理论</w:t>
            </w:r>
          </w:p>
        </w:tc>
      </w:tr>
      <w:tr w:rsidR="00AC3861" w:rsidTr="00AC3861">
        <w:trPr>
          <w:cantSplit/>
          <w:trHeight w:val="704"/>
        </w:trPr>
        <w:tc>
          <w:tcPr>
            <w:tcW w:w="1219" w:type="dxa"/>
            <w:tcBorders>
              <w:top w:val="single" w:sz="4" w:space="0" w:color="auto"/>
              <w:left w:val="single" w:sz="4" w:space="0" w:color="auto"/>
              <w:bottom w:val="single" w:sz="4" w:space="0" w:color="auto"/>
              <w:right w:val="single" w:sz="4" w:space="0" w:color="auto"/>
            </w:tcBorders>
            <w:vAlign w:val="center"/>
            <w:hideMark/>
          </w:tcPr>
          <w:p w:rsidR="00AC3861" w:rsidRDefault="00AC3861">
            <w:pPr>
              <w:rPr>
                <w:b/>
                <w:kern w:val="2"/>
              </w:rPr>
            </w:pPr>
            <w:r>
              <w:rPr>
                <w:rFonts w:hint="eastAsia"/>
                <w:b/>
                <w:kern w:val="2"/>
              </w:rPr>
              <w:t>入学年月</w:t>
            </w:r>
          </w:p>
        </w:tc>
        <w:tc>
          <w:tcPr>
            <w:tcW w:w="1218" w:type="dxa"/>
            <w:gridSpan w:val="2"/>
            <w:tcBorders>
              <w:top w:val="single" w:sz="4" w:space="0" w:color="auto"/>
              <w:left w:val="single" w:sz="4" w:space="0" w:color="auto"/>
              <w:bottom w:val="single" w:sz="4" w:space="0" w:color="auto"/>
              <w:right w:val="single" w:sz="4" w:space="0" w:color="auto"/>
            </w:tcBorders>
            <w:vAlign w:val="center"/>
          </w:tcPr>
          <w:p w:rsidR="00AC3861" w:rsidRDefault="00AC3861">
            <w:pPr>
              <w:rPr>
                <w:kern w:val="2"/>
              </w:rPr>
            </w:pPr>
            <w:r>
              <w:rPr>
                <w:rFonts w:hint="eastAsia"/>
                <w:kern w:val="2"/>
              </w:rPr>
              <w:t>2014.09</w:t>
            </w:r>
          </w:p>
        </w:tc>
        <w:tc>
          <w:tcPr>
            <w:tcW w:w="1782" w:type="dxa"/>
            <w:gridSpan w:val="3"/>
            <w:tcBorders>
              <w:top w:val="single" w:sz="4" w:space="0" w:color="auto"/>
              <w:left w:val="single" w:sz="4" w:space="0" w:color="auto"/>
              <w:bottom w:val="single" w:sz="4" w:space="0" w:color="auto"/>
              <w:right w:val="single" w:sz="4" w:space="0" w:color="auto"/>
            </w:tcBorders>
            <w:vAlign w:val="center"/>
            <w:hideMark/>
          </w:tcPr>
          <w:p w:rsidR="00AC3861" w:rsidRDefault="00AC3861">
            <w:pPr>
              <w:rPr>
                <w:b/>
                <w:kern w:val="2"/>
              </w:rPr>
            </w:pPr>
            <w:r>
              <w:rPr>
                <w:rFonts w:hint="eastAsia"/>
                <w:b/>
                <w:kern w:val="2"/>
              </w:rPr>
              <w:t>硕士指导教师</w:t>
            </w:r>
          </w:p>
        </w:tc>
        <w:tc>
          <w:tcPr>
            <w:tcW w:w="4989" w:type="dxa"/>
            <w:gridSpan w:val="3"/>
            <w:tcBorders>
              <w:top w:val="single" w:sz="4" w:space="0" w:color="auto"/>
              <w:left w:val="single" w:sz="4" w:space="0" w:color="auto"/>
              <w:bottom w:val="single" w:sz="4" w:space="0" w:color="auto"/>
              <w:right w:val="single" w:sz="4" w:space="0" w:color="auto"/>
            </w:tcBorders>
            <w:vAlign w:val="center"/>
          </w:tcPr>
          <w:p w:rsidR="00AC3861" w:rsidRDefault="00AC3861">
            <w:pPr>
              <w:rPr>
                <w:kern w:val="2"/>
              </w:rPr>
            </w:pPr>
            <w:r>
              <w:rPr>
                <w:rFonts w:hint="eastAsia"/>
                <w:kern w:val="2"/>
              </w:rPr>
              <w:t>王伟 副研究员</w:t>
            </w:r>
          </w:p>
        </w:tc>
      </w:tr>
      <w:tr w:rsidR="00AC3861" w:rsidTr="00AC3861">
        <w:trPr>
          <w:cantSplit/>
          <w:trHeight w:val="734"/>
        </w:trPr>
        <w:tc>
          <w:tcPr>
            <w:tcW w:w="1668" w:type="dxa"/>
            <w:gridSpan w:val="2"/>
            <w:tcBorders>
              <w:top w:val="single" w:sz="4" w:space="0" w:color="auto"/>
              <w:left w:val="single" w:sz="4" w:space="0" w:color="auto"/>
              <w:bottom w:val="single" w:sz="4" w:space="0" w:color="auto"/>
              <w:right w:val="single" w:sz="4" w:space="0" w:color="auto"/>
            </w:tcBorders>
            <w:vAlign w:val="center"/>
            <w:hideMark/>
          </w:tcPr>
          <w:p w:rsidR="00AC3861" w:rsidRDefault="00AC3861">
            <w:pPr>
              <w:jc w:val="center"/>
              <w:rPr>
                <w:b/>
                <w:kern w:val="2"/>
              </w:rPr>
            </w:pPr>
            <w:r>
              <w:rPr>
                <w:rFonts w:hint="eastAsia"/>
                <w:b/>
                <w:kern w:val="2"/>
              </w:rPr>
              <w:t>类  别</w:t>
            </w:r>
          </w:p>
        </w:tc>
        <w:tc>
          <w:tcPr>
            <w:tcW w:w="7540" w:type="dxa"/>
            <w:gridSpan w:val="7"/>
            <w:tcBorders>
              <w:top w:val="single" w:sz="4" w:space="0" w:color="auto"/>
              <w:left w:val="single" w:sz="4" w:space="0" w:color="auto"/>
              <w:bottom w:val="single" w:sz="4" w:space="0" w:color="auto"/>
              <w:right w:val="single" w:sz="4" w:space="0" w:color="auto"/>
            </w:tcBorders>
            <w:vAlign w:val="center"/>
            <w:hideMark/>
          </w:tcPr>
          <w:p w:rsidR="00AC3861" w:rsidRDefault="00AC3861">
            <w:pPr>
              <w:rPr>
                <w:kern w:val="2"/>
              </w:rPr>
            </w:pPr>
            <w:r>
              <w:rPr>
                <w:kern w:val="2"/>
              </w:rPr>
              <w:sym w:font="Wingdings" w:char="F0A8"/>
            </w:r>
            <w:r>
              <w:rPr>
                <w:rFonts w:hint="eastAsia"/>
                <w:kern w:val="2"/>
              </w:rPr>
              <w:t xml:space="preserve"> 发表/录用论文        </w:t>
            </w:r>
            <w:r>
              <w:rPr>
                <w:kern w:val="2"/>
              </w:rPr>
              <w:t>√</w:t>
            </w:r>
            <w:r>
              <w:rPr>
                <w:rFonts w:hint="eastAsia"/>
                <w:kern w:val="2"/>
              </w:rPr>
              <w:t xml:space="preserve"> 技术报告         </w:t>
            </w:r>
            <w:r>
              <w:rPr>
                <w:kern w:val="2"/>
              </w:rPr>
              <w:sym w:font="Wingdings" w:char="F0A8"/>
            </w:r>
            <w:r>
              <w:rPr>
                <w:rFonts w:hint="eastAsia"/>
                <w:kern w:val="2"/>
              </w:rPr>
              <w:t xml:space="preserve"> 设计报告       </w:t>
            </w:r>
          </w:p>
        </w:tc>
      </w:tr>
      <w:tr w:rsidR="00AC3861" w:rsidTr="00AC3861">
        <w:trPr>
          <w:cantSplit/>
          <w:trHeight w:val="689"/>
        </w:trPr>
        <w:tc>
          <w:tcPr>
            <w:tcW w:w="1668" w:type="dxa"/>
            <w:gridSpan w:val="2"/>
            <w:tcBorders>
              <w:top w:val="single" w:sz="4" w:space="0" w:color="auto"/>
              <w:left w:val="single" w:sz="4" w:space="0" w:color="auto"/>
              <w:bottom w:val="single" w:sz="4" w:space="0" w:color="auto"/>
              <w:right w:val="single" w:sz="4" w:space="0" w:color="auto"/>
            </w:tcBorders>
            <w:vAlign w:val="center"/>
            <w:hideMark/>
          </w:tcPr>
          <w:p w:rsidR="00AC3861" w:rsidRDefault="00AC3861">
            <w:pPr>
              <w:ind w:left="32" w:hanging="32"/>
              <w:jc w:val="center"/>
              <w:rPr>
                <w:b/>
                <w:kern w:val="2"/>
              </w:rPr>
            </w:pPr>
            <w:r>
              <w:rPr>
                <w:rFonts w:hint="eastAsia"/>
                <w:b/>
                <w:kern w:val="2"/>
              </w:rPr>
              <w:t>题   目</w:t>
            </w:r>
          </w:p>
        </w:tc>
        <w:tc>
          <w:tcPr>
            <w:tcW w:w="7540" w:type="dxa"/>
            <w:gridSpan w:val="7"/>
            <w:tcBorders>
              <w:top w:val="single" w:sz="4" w:space="0" w:color="auto"/>
              <w:left w:val="single" w:sz="4" w:space="0" w:color="auto"/>
              <w:bottom w:val="single" w:sz="4" w:space="0" w:color="auto"/>
              <w:right w:val="single" w:sz="4" w:space="0" w:color="auto"/>
            </w:tcBorders>
            <w:vAlign w:val="center"/>
          </w:tcPr>
          <w:p w:rsidR="00AC3861" w:rsidRPr="00AC3861" w:rsidRDefault="00D373F9" w:rsidP="00AC3861">
            <w:pPr>
              <w:jc w:val="center"/>
              <w:rPr>
                <w:rFonts w:ascii="黑体" w:eastAsia="黑体"/>
                <w:sz w:val="28"/>
                <w:szCs w:val="28"/>
              </w:rPr>
            </w:pPr>
            <w:r w:rsidRPr="00D373F9">
              <w:rPr>
                <w:rFonts w:hint="eastAsia"/>
                <w:kern w:val="2"/>
              </w:rPr>
              <w:t>一种基于混合存储的流式数据自适应持久化方法及系统</w:t>
            </w:r>
          </w:p>
        </w:tc>
      </w:tr>
      <w:tr w:rsidR="00AC3861" w:rsidTr="00AC3861">
        <w:trPr>
          <w:cantSplit/>
          <w:trHeight w:val="567"/>
        </w:trPr>
        <w:tc>
          <w:tcPr>
            <w:tcW w:w="9208" w:type="dxa"/>
            <w:gridSpan w:val="9"/>
            <w:tcBorders>
              <w:top w:val="single" w:sz="4" w:space="0" w:color="auto"/>
              <w:left w:val="single" w:sz="4" w:space="0" w:color="auto"/>
              <w:bottom w:val="single" w:sz="4" w:space="0" w:color="auto"/>
              <w:right w:val="single" w:sz="4" w:space="0" w:color="auto"/>
            </w:tcBorders>
            <w:vAlign w:val="center"/>
          </w:tcPr>
          <w:p w:rsidR="00AC3861" w:rsidRDefault="005C42D3">
            <w:pPr>
              <w:spacing w:before="240"/>
              <w:rPr>
                <w:kern w:val="2"/>
              </w:rPr>
            </w:pPr>
            <w:r>
              <w:rPr>
                <w:rFonts w:hint="eastAsia"/>
                <w:kern w:val="2"/>
              </w:rPr>
              <w:t>专利</w:t>
            </w:r>
            <w:bookmarkStart w:id="0" w:name="_GoBack"/>
            <w:bookmarkEnd w:id="0"/>
            <w:r w:rsidR="00AC3861">
              <w:rPr>
                <w:rFonts w:hint="eastAsia"/>
                <w:kern w:val="2"/>
              </w:rPr>
              <w:t>/报告摘要：</w:t>
            </w:r>
          </w:p>
          <w:p w:rsidR="00AC3861" w:rsidRPr="00851B81" w:rsidRDefault="00851B81" w:rsidP="005501E0">
            <w:pPr>
              <w:ind w:left="32" w:firstLineChars="200" w:firstLine="420"/>
              <w:rPr>
                <w:kern w:val="2"/>
                <w:sz w:val="21"/>
                <w:szCs w:val="21"/>
              </w:rPr>
            </w:pPr>
            <w:r w:rsidRPr="00851B81">
              <w:rPr>
                <w:rFonts w:hint="eastAsia"/>
                <w:sz w:val="21"/>
                <w:szCs w:val="21"/>
              </w:rPr>
              <w:t>本发明一种基于混合存储的流式数据自适应持久化方法及系统，包括实时采集流式数据处理系统的状态特征信息；建立基于机器学习的多元线性回归模型，根据采集的状态特征信息估计模型参数；根据当前流式数据处理系统状态特征信息和建立的回归模型，计算得出当前状态下流式数据处理系统的最优持久化窗口大小；流式数据处理系统根据第得出的持久化窗口大小更改其当前的持久化窗口，将流数据处理过程中的中间状态或计算结果保存到固态硬盘中；当固态硬盘中的数据容量达到一定程度时，再将固态硬盘中的数据保存到普通硬盘上。本发明可以根据当前及历史状态信息，计算出此刻持久化窗口的大小，进而动态适配流式数据速率不稳定的情况，保证了系统在易用性和一致性之间的平衡。</w:t>
            </w:r>
          </w:p>
          <w:p w:rsidR="00AC3861" w:rsidRDefault="00AC3861">
            <w:pPr>
              <w:spacing w:line="360" w:lineRule="auto"/>
              <w:ind w:left="5280" w:hangingChars="2200" w:hanging="5280"/>
              <w:rPr>
                <w:kern w:val="2"/>
              </w:rPr>
            </w:pPr>
            <w:r>
              <w:rPr>
                <w:rFonts w:hint="eastAsia"/>
                <w:kern w:val="2"/>
              </w:rPr>
              <w:t xml:space="preserve">                  </w:t>
            </w:r>
            <w:r w:rsidR="00430C06">
              <w:rPr>
                <w:kern w:val="2"/>
              </w:rPr>
              <w:t xml:space="preserve">                                 </w:t>
            </w:r>
            <w:r>
              <w:rPr>
                <w:rFonts w:hint="eastAsia"/>
                <w:kern w:val="2"/>
              </w:rPr>
              <w:t>申请人签字：</w:t>
            </w:r>
          </w:p>
          <w:p w:rsidR="00AC3861" w:rsidRDefault="00AC3861" w:rsidP="00430C06">
            <w:pPr>
              <w:spacing w:line="360" w:lineRule="auto"/>
              <w:ind w:leftChars="1300" w:left="6480" w:hangingChars="1400" w:hanging="3360"/>
              <w:rPr>
                <w:kern w:val="2"/>
              </w:rPr>
            </w:pPr>
            <w:r>
              <w:rPr>
                <w:rFonts w:hint="eastAsia"/>
                <w:kern w:val="2"/>
              </w:rPr>
              <w:t xml:space="preserve">                               年      月     日</w:t>
            </w:r>
          </w:p>
        </w:tc>
      </w:tr>
      <w:tr w:rsidR="00AC3861" w:rsidTr="00AC3861">
        <w:trPr>
          <w:cantSplit/>
          <w:trHeight w:val="4955"/>
        </w:trPr>
        <w:tc>
          <w:tcPr>
            <w:tcW w:w="9208" w:type="dxa"/>
            <w:gridSpan w:val="9"/>
            <w:tcBorders>
              <w:top w:val="single" w:sz="4" w:space="0" w:color="auto"/>
              <w:left w:val="single" w:sz="4" w:space="0" w:color="auto"/>
              <w:bottom w:val="single" w:sz="4" w:space="0" w:color="auto"/>
              <w:right w:val="single" w:sz="4" w:space="0" w:color="auto"/>
            </w:tcBorders>
          </w:tcPr>
          <w:p w:rsidR="00AC3861" w:rsidRDefault="00AC3861">
            <w:pPr>
              <w:spacing w:before="120"/>
              <w:rPr>
                <w:kern w:val="2"/>
              </w:rPr>
            </w:pPr>
            <w:r>
              <w:rPr>
                <w:rFonts w:hint="eastAsia"/>
                <w:kern w:val="2"/>
              </w:rPr>
              <w:t>审核小组总体评价：</w:t>
            </w:r>
          </w:p>
          <w:p w:rsidR="00AC3861" w:rsidRDefault="00AC3861">
            <w:pPr>
              <w:rPr>
                <w:kern w:val="2"/>
              </w:rPr>
            </w:pPr>
          </w:p>
          <w:p w:rsidR="00AC3861" w:rsidRDefault="00AC3861">
            <w:pPr>
              <w:rPr>
                <w:kern w:val="2"/>
              </w:rPr>
            </w:pPr>
          </w:p>
          <w:p w:rsidR="00AC3861" w:rsidRDefault="00AC3861">
            <w:pPr>
              <w:rPr>
                <w:kern w:val="2"/>
              </w:rPr>
            </w:pPr>
          </w:p>
          <w:p w:rsidR="00AC3861" w:rsidRDefault="00AC3861">
            <w:pPr>
              <w:rPr>
                <w:kern w:val="2"/>
              </w:rPr>
            </w:pPr>
          </w:p>
          <w:p w:rsidR="00AC3861" w:rsidRDefault="00AC3861">
            <w:pPr>
              <w:rPr>
                <w:kern w:val="2"/>
              </w:rPr>
            </w:pPr>
          </w:p>
          <w:p w:rsidR="00AC3861" w:rsidRDefault="00AC3861">
            <w:pPr>
              <w:rPr>
                <w:kern w:val="2"/>
              </w:rPr>
            </w:pPr>
            <w:r>
              <w:rPr>
                <w:rFonts w:hint="eastAsia"/>
                <w:kern w:val="2"/>
              </w:rPr>
              <w:t>是否通过：   □ 优秀       □ 良好       □ 通过      □ 不通过</w:t>
            </w:r>
          </w:p>
          <w:p w:rsidR="00AC3861" w:rsidRDefault="00AC3861">
            <w:pPr>
              <w:rPr>
                <w:kern w:val="2"/>
              </w:rPr>
            </w:pPr>
          </w:p>
          <w:p w:rsidR="00AC3861" w:rsidRDefault="00AC3861">
            <w:pPr>
              <w:rPr>
                <w:kern w:val="2"/>
              </w:rPr>
            </w:pPr>
          </w:p>
          <w:p w:rsidR="00AC3861" w:rsidRDefault="00AC3861">
            <w:pPr>
              <w:rPr>
                <w:kern w:val="2"/>
              </w:rPr>
            </w:pPr>
            <w:r>
              <w:rPr>
                <w:rFonts w:hint="eastAsia"/>
                <w:kern w:val="2"/>
              </w:rPr>
              <w:t>审核小组成员签名：</w:t>
            </w:r>
          </w:p>
          <w:p w:rsidR="00AC3861" w:rsidRDefault="00AC3861">
            <w:pPr>
              <w:ind w:firstLineChars="1900" w:firstLine="4560"/>
              <w:rPr>
                <w:kern w:val="2"/>
              </w:rPr>
            </w:pPr>
          </w:p>
          <w:p w:rsidR="00AC3861" w:rsidRDefault="00AC3861">
            <w:pPr>
              <w:ind w:firstLineChars="1900" w:firstLine="4560"/>
              <w:rPr>
                <w:kern w:val="2"/>
              </w:rPr>
            </w:pPr>
          </w:p>
          <w:p w:rsidR="00AC3861" w:rsidRDefault="00AC3861">
            <w:pPr>
              <w:ind w:firstLineChars="1900" w:firstLine="4560"/>
              <w:rPr>
                <w:kern w:val="2"/>
              </w:rPr>
            </w:pPr>
          </w:p>
          <w:p w:rsidR="00AC3861" w:rsidRDefault="00AC3861">
            <w:pPr>
              <w:spacing w:after="120"/>
              <w:ind w:right="960"/>
              <w:jc w:val="center"/>
              <w:rPr>
                <w:kern w:val="2"/>
              </w:rPr>
            </w:pPr>
            <w:r>
              <w:rPr>
                <w:rFonts w:hint="eastAsia"/>
                <w:kern w:val="2"/>
              </w:rPr>
              <w:t xml:space="preserve">                                           年         月        日</w:t>
            </w:r>
          </w:p>
        </w:tc>
      </w:tr>
    </w:tbl>
    <w:p w:rsidR="00AC3861" w:rsidRDefault="00AC3861" w:rsidP="000549C4">
      <w:pPr>
        <w:pStyle w:val="a3"/>
        <w:spacing w:before="0" w:beforeAutospacing="0" w:after="0" w:afterAutospacing="0" w:line="276" w:lineRule="auto"/>
        <w:rPr>
          <w:color w:val="000000" w:themeColor="text1"/>
          <w:sz w:val="28"/>
          <w:szCs w:val="28"/>
        </w:rPr>
      </w:pPr>
    </w:p>
    <w:sectPr w:rsidR="00AC38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7D7" w:rsidRDefault="00B207D7" w:rsidP="00D373F9">
      <w:r>
        <w:separator/>
      </w:r>
    </w:p>
  </w:endnote>
  <w:endnote w:type="continuationSeparator" w:id="0">
    <w:p w:rsidR="00B207D7" w:rsidRDefault="00B207D7" w:rsidP="00D37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7D7" w:rsidRDefault="00B207D7" w:rsidP="00D373F9">
      <w:r>
        <w:separator/>
      </w:r>
    </w:p>
  </w:footnote>
  <w:footnote w:type="continuationSeparator" w:id="0">
    <w:p w:rsidR="00B207D7" w:rsidRDefault="00B207D7" w:rsidP="00D373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6F"/>
    <w:rsid w:val="000549C4"/>
    <w:rsid w:val="001E4AEB"/>
    <w:rsid w:val="003C4F6F"/>
    <w:rsid w:val="00430C06"/>
    <w:rsid w:val="005337C7"/>
    <w:rsid w:val="005501E0"/>
    <w:rsid w:val="005C42D3"/>
    <w:rsid w:val="00851B81"/>
    <w:rsid w:val="008954D5"/>
    <w:rsid w:val="00AC3861"/>
    <w:rsid w:val="00B207D7"/>
    <w:rsid w:val="00D373F9"/>
    <w:rsid w:val="00D5361F"/>
    <w:rsid w:val="00E7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92BBDA-4602-4EEE-B918-0253F0A8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861"/>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3861"/>
    <w:pPr>
      <w:spacing w:before="100" w:beforeAutospacing="1" w:after="100" w:afterAutospacing="1"/>
    </w:pPr>
  </w:style>
  <w:style w:type="paragraph" w:styleId="a4">
    <w:name w:val="header"/>
    <w:basedOn w:val="a"/>
    <w:link w:val="Char"/>
    <w:uiPriority w:val="99"/>
    <w:unhideWhenUsed/>
    <w:rsid w:val="00D373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373F9"/>
    <w:rPr>
      <w:rFonts w:ascii="宋体" w:eastAsia="宋体" w:hAnsi="宋体" w:cs="宋体"/>
      <w:kern w:val="0"/>
      <w:sz w:val="18"/>
      <w:szCs w:val="18"/>
    </w:rPr>
  </w:style>
  <w:style w:type="paragraph" w:styleId="a5">
    <w:name w:val="footer"/>
    <w:basedOn w:val="a"/>
    <w:link w:val="Char0"/>
    <w:uiPriority w:val="99"/>
    <w:unhideWhenUsed/>
    <w:rsid w:val="00D373F9"/>
    <w:pPr>
      <w:tabs>
        <w:tab w:val="center" w:pos="4153"/>
        <w:tab w:val="right" w:pos="8306"/>
      </w:tabs>
      <w:snapToGrid w:val="0"/>
    </w:pPr>
    <w:rPr>
      <w:sz w:val="18"/>
      <w:szCs w:val="18"/>
    </w:rPr>
  </w:style>
  <w:style w:type="character" w:customStyle="1" w:styleId="Char0">
    <w:name w:val="页脚 Char"/>
    <w:basedOn w:val="a0"/>
    <w:link w:val="a5"/>
    <w:uiPriority w:val="99"/>
    <w:rsid w:val="00D373F9"/>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18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117</Words>
  <Characters>667</Characters>
  <Application>Microsoft Office Word</Application>
  <DocSecurity>0</DocSecurity>
  <Lines>5</Lines>
  <Paragraphs>1</Paragraphs>
  <ScaleCrop>false</ScaleCrop>
  <Company>Microsoft</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13</cp:revision>
  <dcterms:created xsi:type="dcterms:W3CDTF">2017-04-10T06:56:00Z</dcterms:created>
  <dcterms:modified xsi:type="dcterms:W3CDTF">2017-04-10T07:12:00Z</dcterms:modified>
</cp:coreProperties>
</file>