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20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3509"/>
      </w:tblGrid>
      <w:tr w:rsidR="00CC7C18" w:rsidTr="00E03569">
        <w:trPr>
          <w:trHeight w:val="660"/>
          <w:jc w:val="center"/>
        </w:trPr>
        <w:tc>
          <w:tcPr>
            <w:tcW w:w="2211" w:type="dxa"/>
            <w:shd w:val="clear" w:color="auto" w:fill="auto"/>
          </w:tcPr>
          <w:p w:rsidR="00CC7C18" w:rsidRPr="00E03569" w:rsidRDefault="002D17A8" w:rsidP="00E03569">
            <w:pPr>
              <w:ind w:firstLineChars="0" w:firstLine="0"/>
              <w:rPr>
                <w:sz w:val="36"/>
                <w:szCs w:val="36"/>
              </w:rPr>
            </w:pPr>
            <w:r w:rsidRPr="00E03569">
              <w:rPr>
                <w:rFonts w:hint="eastAsia"/>
                <w:sz w:val="36"/>
                <w:szCs w:val="36"/>
              </w:rPr>
              <w:t>何妹妹</w:t>
            </w:r>
          </w:p>
        </w:tc>
        <w:tc>
          <w:tcPr>
            <w:tcW w:w="3509" w:type="dxa"/>
            <w:shd w:val="clear" w:color="auto" w:fill="auto"/>
          </w:tcPr>
          <w:p w:rsidR="00CC7C18" w:rsidRDefault="002D17A8" w:rsidP="00E03569">
            <w:pPr>
              <w:ind w:firstLineChars="0" w:firstLine="0"/>
            </w:pPr>
            <w:r>
              <w:t xml:space="preserve">TEL: </w:t>
            </w:r>
            <w:r>
              <w:rPr>
                <w:rFonts w:hint="eastAsia"/>
              </w:rPr>
              <w:t>(+86) 15510151131</w:t>
            </w:r>
          </w:p>
          <w:p w:rsidR="00CC7C18" w:rsidRDefault="002D17A8" w:rsidP="00E03569">
            <w:pPr>
              <w:ind w:firstLineChars="0" w:firstLine="0"/>
            </w:pPr>
            <w:r>
              <w:t>Email:</w:t>
            </w:r>
            <w:r>
              <w:rPr>
                <w:rFonts w:hint="eastAsia"/>
              </w:rPr>
              <w:t>hemeimei13@otcaix.iscas.ac.cn</w:t>
            </w:r>
          </w:p>
        </w:tc>
      </w:tr>
    </w:tbl>
    <w:p w:rsidR="00CC7C18" w:rsidRDefault="002D17A8">
      <w:pPr>
        <w:pStyle w:val="1"/>
        <w:spacing w:after="156"/>
      </w:pPr>
      <w:r>
        <w:t>教育背景</w:t>
      </w:r>
    </w:p>
    <w:tbl>
      <w:tblPr>
        <w:tblW w:w="9146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263"/>
        <w:gridCol w:w="1139"/>
        <w:gridCol w:w="5744"/>
      </w:tblGrid>
      <w:tr w:rsidR="00CC7C18" w:rsidTr="00E03569">
        <w:tc>
          <w:tcPr>
            <w:tcW w:w="2263" w:type="dxa"/>
            <w:shd w:val="clear" w:color="auto" w:fill="auto"/>
          </w:tcPr>
          <w:p w:rsidR="00CC7C18" w:rsidRDefault="002D17A8" w:rsidP="00E03569">
            <w:pPr>
              <w:ind w:firstLineChars="0" w:firstLine="0"/>
            </w:pPr>
            <w:r>
              <w:rPr>
                <w:rFonts w:hint="eastAsia"/>
              </w:rPr>
              <w:t>2013.09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6</w:t>
            </w:r>
            <w:r>
              <w:t>.07</w:t>
            </w:r>
          </w:p>
        </w:tc>
        <w:tc>
          <w:tcPr>
            <w:tcW w:w="1139" w:type="dxa"/>
            <w:shd w:val="clear" w:color="auto" w:fill="auto"/>
          </w:tcPr>
          <w:p w:rsidR="00CC7C18" w:rsidRDefault="002D17A8" w:rsidP="00E03569">
            <w:pPr>
              <w:ind w:firstLineChars="0" w:firstLine="0"/>
            </w:pPr>
            <w:r>
              <w:rPr>
                <w:rFonts w:hint="eastAsia"/>
              </w:rPr>
              <w:t>硕士</w:t>
            </w:r>
          </w:p>
        </w:tc>
        <w:tc>
          <w:tcPr>
            <w:tcW w:w="5744" w:type="dxa"/>
            <w:shd w:val="clear" w:color="auto" w:fill="auto"/>
          </w:tcPr>
          <w:p w:rsidR="00CC7C18" w:rsidRDefault="002D17A8" w:rsidP="00E03569">
            <w:pPr>
              <w:ind w:firstLineChars="0" w:firstLine="0"/>
            </w:pPr>
            <w:r>
              <w:t>中国科学院软件</w:t>
            </w:r>
            <w:r>
              <w:rPr>
                <w:rFonts w:hint="eastAsia"/>
              </w:rPr>
              <w:t>研究</w:t>
            </w:r>
            <w:r>
              <w:t>所</w:t>
            </w:r>
            <w:r>
              <w:rPr>
                <w:rFonts w:hint="eastAsia"/>
              </w:rPr>
              <w:t>，计算机软件与理论专业</w:t>
            </w:r>
          </w:p>
        </w:tc>
      </w:tr>
      <w:tr w:rsidR="00CC7C18" w:rsidTr="00E03569">
        <w:tc>
          <w:tcPr>
            <w:tcW w:w="2263" w:type="dxa"/>
            <w:shd w:val="clear" w:color="auto" w:fill="auto"/>
          </w:tcPr>
          <w:p w:rsidR="00CC7C18" w:rsidRDefault="002D17A8" w:rsidP="00E03569">
            <w:pPr>
              <w:ind w:firstLineChars="0" w:firstLine="0"/>
            </w:pPr>
            <w:r>
              <w:t>200</w:t>
            </w:r>
            <w:r>
              <w:rPr>
                <w:rFonts w:hint="eastAsia"/>
              </w:rPr>
              <w:t>9.09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2013.07</w:t>
            </w:r>
          </w:p>
        </w:tc>
        <w:tc>
          <w:tcPr>
            <w:tcW w:w="1139" w:type="dxa"/>
            <w:shd w:val="clear" w:color="auto" w:fill="auto"/>
          </w:tcPr>
          <w:p w:rsidR="00CC7C18" w:rsidRDefault="002D17A8" w:rsidP="00E03569">
            <w:pPr>
              <w:ind w:firstLineChars="0" w:firstLine="0"/>
            </w:pPr>
            <w:r>
              <w:rPr>
                <w:rFonts w:hint="eastAsia"/>
              </w:rPr>
              <w:t>本科</w:t>
            </w:r>
          </w:p>
        </w:tc>
        <w:tc>
          <w:tcPr>
            <w:tcW w:w="5744" w:type="dxa"/>
            <w:shd w:val="clear" w:color="auto" w:fill="auto"/>
          </w:tcPr>
          <w:p w:rsidR="00CC7C18" w:rsidRDefault="002D17A8" w:rsidP="00E03569">
            <w:pPr>
              <w:ind w:firstLineChars="0" w:firstLine="0"/>
            </w:pPr>
            <w:r>
              <w:rPr>
                <w:rFonts w:hint="eastAsia"/>
              </w:rPr>
              <w:t>南开</w:t>
            </w:r>
            <w:r>
              <w:t>大学</w:t>
            </w:r>
            <w:r>
              <w:rPr>
                <w:rFonts w:hint="eastAsia"/>
              </w:rPr>
              <w:t>，</w:t>
            </w:r>
            <w:r>
              <w:t>软件工程专业</w:t>
            </w:r>
            <w:r>
              <w:rPr>
                <w:rFonts w:hint="eastAsia"/>
              </w:rPr>
              <w:t>，</w:t>
            </w:r>
            <w:r>
              <w:t>排名</w:t>
            </w:r>
            <w:r>
              <w:rPr>
                <w:rFonts w:hint="eastAsia"/>
              </w:rPr>
              <w:t>5</w:t>
            </w:r>
            <w:r>
              <w:t>/1</w:t>
            </w:r>
            <w:r>
              <w:rPr>
                <w:rFonts w:hint="eastAsia"/>
              </w:rPr>
              <w:t>35</w:t>
            </w:r>
          </w:p>
        </w:tc>
      </w:tr>
    </w:tbl>
    <w:p w:rsidR="00CC7C18" w:rsidRDefault="002D17A8" w:rsidP="002D17A8">
      <w:pPr>
        <w:pStyle w:val="1"/>
        <w:pBdr>
          <w:bottom w:val="single" w:sz="4" w:space="0" w:color="auto"/>
        </w:pBdr>
        <w:spacing w:after="156"/>
      </w:pPr>
      <w:r>
        <w:rPr>
          <w:rFonts w:hint="eastAsia"/>
        </w:rPr>
        <w:t>项目经历</w:t>
      </w:r>
    </w:p>
    <w:tbl>
      <w:tblPr>
        <w:tblW w:w="957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195"/>
        <w:gridCol w:w="7376"/>
      </w:tblGrid>
      <w:tr w:rsidR="00CC7C18" w:rsidTr="00E03569">
        <w:trPr>
          <w:trHeight w:val="1442"/>
        </w:trPr>
        <w:tc>
          <w:tcPr>
            <w:tcW w:w="2195" w:type="dxa"/>
            <w:shd w:val="clear" w:color="auto" w:fill="auto"/>
          </w:tcPr>
          <w:p w:rsidR="00CC7C18" w:rsidRDefault="00006751" w:rsidP="00E03569">
            <w:pPr>
              <w:ind w:firstLineChars="0" w:firstLine="0"/>
              <w:jc w:val="left"/>
            </w:pPr>
            <w:r>
              <w:t>X-CHECK</w:t>
            </w:r>
            <w:r>
              <w:rPr>
                <w:rFonts w:hint="eastAsia"/>
              </w:rPr>
              <w:t>：</w:t>
            </w:r>
            <w:r>
              <w:t>WEB</w:t>
            </w:r>
            <w:r>
              <w:t>应用</w:t>
            </w:r>
            <w:r w:rsidR="00BD6B88">
              <w:rPr>
                <w:rFonts w:hint="eastAsia"/>
              </w:rPr>
              <w:t>的</w:t>
            </w:r>
            <w:r>
              <w:t>跨浏览器兼容性检测工具</w:t>
            </w:r>
          </w:p>
          <w:p w:rsidR="00CC7C18" w:rsidRDefault="00523398" w:rsidP="00E03569">
            <w:pPr>
              <w:ind w:firstLineChars="0" w:firstLine="0"/>
              <w:jc w:val="left"/>
            </w:pPr>
            <w:r w:rsidRPr="00E03569">
              <w:rPr>
                <w:color w:val="7C7C7C"/>
              </w:rPr>
              <w:t>2014.10</w:t>
            </w:r>
            <w:r w:rsidRPr="00E03569">
              <w:rPr>
                <w:rFonts w:hint="eastAsia"/>
                <w:color w:val="7C7C7C"/>
              </w:rPr>
              <w:t>至今</w:t>
            </w:r>
          </w:p>
        </w:tc>
        <w:tc>
          <w:tcPr>
            <w:tcW w:w="7376" w:type="dxa"/>
            <w:shd w:val="clear" w:color="auto" w:fill="auto"/>
          </w:tcPr>
          <w:p w:rsidR="00CC7C18" w:rsidRDefault="002D17A8" w:rsidP="00E03569">
            <w:pPr>
              <w:pStyle w:val="10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主要功能：</w:t>
            </w:r>
            <w:r w:rsidR="00BD6B88">
              <w:rPr>
                <w:rFonts w:hint="eastAsia"/>
              </w:rPr>
              <w:t>自动</w:t>
            </w:r>
            <w:r w:rsidR="00626021">
              <w:rPr>
                <w:rFonts w:hint="eastAsia"/>
              </w:rPr>
              <w:t>检测</w:t>
            </w:r>
            <w:r w:rsidR="00626021">
              <w:t>WEB</w:t>
            </w:r>
            <w:r w:rsidR="00626021">
              <w:t>应用在不同浏览器上的兼容性</w:t>
            </w:r>
            <w:r w:rsidR="00BD6B88">
              <w:rPr>
                <w:rFonts w:hint="eastAsia"/>
              </w:rPr>
              <w:t>并</w:t>
            </w:r>
            <w:r w:rsidR="00BD6B88">
              <w:t>提供检测报告</w:t>
            </w:r>
          </w:p>
          <w:p w:rsidR="00CC7C18" w:rsidRDefault="002D17A8" w:rsidP="00E03569">
            <w:pPr>
              <w:pStyle w:val="10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主要技术：</w:t>
            </w:r>
            <w:r w:rsidR="00626021">
              <w:t>Selenium2</w:t>
            </w:r>
            <w:r w:rsidR="00626021">
              <w:rPr>
                <w:rFonts w:hint="eastAsia"/>
              </w:rPr>
              <w:t>、</w:t>
            </w:r>
            <w:r w:rsidR="00626021">
              <w:t>Mutation Observer</w:t>
            </w:r>
            <w:r w:rsidR="00626021">
              <w:t>、</w:t>
            </w:r>
            <w:proofErr w:type="spellStart"/>
            <w:r w:rsidR="00626021">
              <w:t>WebS</w:t>
            </w:r>
            <w:r w:rsidR="00626021" w:rsidRPr="00626021">
              <w:t>carab</w:t>
            </w:r>
            <w:proofErr w:type="spellEnd"/>
            <w:r w:rsidR="00537C91">
              <w:rPr>
                <w:rFonts w:hint="eastAsia"/>
              </w:rPr>
              <w:t>、</w:t>
            </w:r>
            <w:r w:rsidR="00D03008">
              <w:t>捕获</w:t>
            </w:r>
            <w:r w:rsidR="00D03008">
              <w:rPr>
                <w:rFonts w:hint="eastAsia"/>
              </w:rPr>
              <w:t>/</w:t>
            </w:r>
            <w:r w:rsidR="00537C91">
              <w:rPr>
                <w:rFonts w:hint="eastAsia"/>
              </w:rPr>
              <w:t>重放技术</w:t>
            </w:r>
            <w:r w:rsidR="00B50985">
              <w:rPr>
                <w:rFonts w:hint="eastAsia"/>
              </w:rPr>
              <w:t>、</w:t>
            </w:r>
            <w:proofErr w:type="spellStart"/>
            <w:r w:rsidR="00B50985">
              <w:t>OpenCV</w:t>
            </w:r>
            <w:proofErr w:type="spellEnd"/>
            <w:r w:rsidR="00405F66">
              <w:rPr>
                <w:rFonts w:hint="eastAsia"/>
              </w:rPr>
              <w:t>、</w:t>
            </w:r>
            <w:proofErr w:type="spellStart"/>
            <w:r w:rsidR="00405F66">
              <w:t>Crawljax</w:t>
            </w:r>
            <w:proofErr w:type="spellEnd"/>
          </w:p>
          <w:p w:rsidR="00CC7C18" w:rsidRDefault="00537C91" w:rsidP="00E03569">
            <w:pPr>
              <w:pStyle w:val="10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承担工作：包括</w:t>
            </w:r>
            <w:r>
              <w:t>设计和开发在内的所有工作</w:t>
            </w:r>
          </w:p>
        </w:tc>
      </w:tr>
      <w:tr w:rsidR="00CC7C18" w:rsidTr="00D03008">
        <w:trPr>
          <w:trHeight w:val="1420"/>
        </w:trPr>
        <w:tc>
          <w:tcPr>
            <w:tcW w:w="2195" w:type="dxa"/>
            <w:shd w:val="clear" w:color="auto" w:fill="auto"/>
          </w:tcPr>
          <w:p w:rsidR="00CC7C18" w:rsidRDefault="00006751" w:rsidP="00E03569">
            <w:pPr>
              <w:ind w:firstLineChars="0" w:firstLine="0"/>
              <w:jc w:val="left"/>
            </w:pPr>
            <w:proofErr w:type="spellStart"/>
            <w:r>
              <w:t>iNankai</w:t>
            </w:r>
            <w:proofErr w:type="spellEnd"/>
            <w:r>
              <w:rPr>
                <w:rFonts w:hint="eastAsia"/>
              </w:rPr>
              <w:t>校园</w:t>
            </w:r>
            <w:r>
              <w:t>移动互联服务</w:t>
            </w:r>
          </w:p>
          <w:p w:rsidR="00CC7C18" w:rsidRDefault="00006751" w:rsidP="00E03569">
            <w:pPr>
              <w:ind w:firstLineChars="0" w:firstLine="0"/>
              <w:jc w:val="left"/>
            </w:pPr>
            <w:r w:rsidRPr="00E03569">
              <w:rPr>
                <w:color w:val="7C7C7C"/>
              </w:rPr>
              <w:t>2012</w:t>
            </w:r>
            <w:r w:rsidR="002D17A8" w:rsidRPr="00E03569">
              <w:rPr>
                <w:color w:val="7C7C7C"/>
              </w:rPr>
              <w:t>.03</w:t>
            </w:r>
            <w:r w:rsidR="002D17A8" w:rsidRPr="00E03569">
              <w:rPr>
                <w:rFonts w:hint="eastAsia"/>
                <w:color w:val="7C7C7C"/>
              </w:rPr>
              <w:t xml:space="preserve"> </w:t>
            </w:r>
            <w:r w:rsidR="002D17A8" w:rsidRPr="00E03569">
              <w:rPr>
                <w:color w:val="7C7C7C"/>
              </w:rPr>
              <w:t>–</w:t>
            </w:r>
            <w:r w:rsidR="002D17A8" w:rsidRPr="00E03569">
              <w:rPr>
                <w:rFonts w:hint="eastAsia"/>
                <w:color w:val="7C7C7C"/>
              </w:rPr>
              <w:t xml:space="preserve"> 2013.</w:t>
            </w:r>
            <w:r w:rsidRPr="00E03569">
              <w:rPr>
                <w:color w:val="7C7C7C"/>
              </w:rPr>
              <w:t>06</w:t>
            </w:r>
          </w:p>
        </w:tc>
        <w:tc>
          <w:tcPr>
            <w:tcW w:w="7376" w:type="dxa"/>
            <w:shd w:val="clear" w:color="auto" w:fill="auto"/>
          </w:tcPr>
          <w:p w:rsidR="00CC7C18" w:rsidRDefault="00537C91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t>主要</w:t>
            </w:r>
            <w:r>
              <w:rPr>
                <w:rFonts w:hint="eastAsia"/>
              </w:rPr>
              <w:t>功能</w:t>
            </w:r>
            <w:r w:rsidR="00D50A9C">
              <w:rPr>
                <w:rFonts w:hint="eastAsia"/>
              </w:rPr>
              <w:t>：即时通信</w:t>
            </w:r>
            <w:r w:rsidR="00D50A9C">
              <w:t>、课表、</w:t>
            </w:r>
            <w:r w:rsidR="00D50A9C">
              <w:rPr>
                <w:rFonts w:hint="eastAsia"/>
              </w:rPr>
              <w:t>校园新闻</w:t>
            </w:r>
            <w:r w:rsidR="00D50A9C">
              <w:t>、讲座、校内通知</w:t>
            </w:r>
          </w:p>
          <w:p w:rsidR="00537C91" w:rsidRDefault="00F869D1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主</w:t>
            </w:r>
            <w:r w:rsidR="00537C91">
              <w:rPr>
                <w:rFonts w:hint="eastAsia"/>
              </w:rPr>
              <w:t>要</w:t>
            </w:r>
            <w:r w:rsidR="00537C91">
              <w:t>技术：</w:t>
            </w:r>
            <w:proofErr w:type="spellStart"/>
            <w:r w:rsidR="00380AE2">
              <w:rPr>
                <w:rFonts w:hint="eastAsia"/>
              </w:rPr>
              <w:t>Nginx</w:t>
            </w:r>
            <w:proofErr w:type="spellEnd"/>
            <w:r w:rsidR="00380AE2">
              <w:rPr>
                <w:rFonts w:hint="eastAsia"/>
              </w:rPr>
              <w:t>、</w:t>
            </w:r>
            <w:proofErr w:type="spellStart"/>
            <w:r w:rsidR="00FA304A">
              <w:rPr>
                <w:rFonts w:hint="eastAsia"/>
              </w:rPr>
              <w:t>Mysql</w:t>
            </w:r>
            <w:proofErr w:type="spellEnd"/>
            <w:r w:rsidR="00380AE2">
              <w:t>主从同步</w:t>
            </w:r>
            <w:r w:rsidR="00FA304A">
              <w:rPr>
                <w:rFonts w:hint="eastAsia"/>
              </w:rPr>
              <w:t>、</w:t>
            </w:r>
            <w:proofErr w:type="spellStart"/>
            <w:r w:rsidR="00FA304A" w:rsidRPr="00FA304A">
              <w:t>Memcache</w:t>
            </w:r>
            <w:r w:rsidR="0009179D">
              <w:t>d</w:t>
            </w:r>
            <w:proofErr w:type="spellEnd"/>
            <w:r w:rsidR="00420486">
              <w:rPr>
                <w:rFonts w:hint="eastAsia"/>
              </w:rPr>
              <w:t>、</w:t>
            </w:r>
            <w:r w:rsidR="00420486">
              <w:t>Squid</w:t>
            </w:r>
            <w:r w:rsidR="00420486">
              <w:rPr>
                <w:rFonts w:hint="eastAsia"/>
              </w:rPr>
              <w:t>、</w:t>
            </w:r>
            <w:proofErr w:type="spellStart"/>
            <w:r w:rsidR="00420486">
              <w:t>Talend</w:t>
            </w:r>
            <w:proofErr w:type="spellEnd"/>
            <w:r w:rsidR="00420486">
              <w:t>中间件</w:t>
            </w:r>
            <w:r w:rsidR="00420486">
              <w:rPr>
                <w:rFonts w:hint="eastAsia"/>
              </w:rPr>
              <w:t>、</w:t>
            </w:r>
            <w:r w:rsidR="00420486">
              <w:t>Spring AOP</w:t>
            </w:r>
            <w:r w:rsidR="00CD72CA">
              <w:rPr>
                <w:rFonts w:hint="eastAsia"/>
              </w:rPr>
              <w:t>、</w:t>
            </w:r>
            <w:proofErr w:type="spellStart"/>
            <w:r w:rsidR="00CD72CA">
              <w:rPr>
                <w:rFonts w:hint="eastAsia"/>
              </w:rPr>
              <w:t>Openfire</w:t>
            </w:r>
            <w:proofErr w:type="spellEnd"/>
            <w:r w:rsidR="00CD72CA">
              <w:rPr>
                <w:rFonts w:hint="eastAsia"/>
              </w:rPr>
              <w:t>、</w:t>
            </w:r>
            <w:proofErr w:type="spellStart"/>
            <w:r w:rsidR="00CD72CA">
              <w:rPr>
                <w:rFonts w:hint="eastAsia"/>
              </w:rPr>
              <w:t>Asmack</w:t>
            </w:r>
            <w:proofErr w:type="spellEnd"/>
            <w:r w:rsidR="00CD72CA">
              <w:rPr>
                <w:rFonts w:hint="eastAsia"/>
              </w:rPr>
              <w:t>、</w:t>
            </w:r>
            <w:r w:rsidR="00CD72CA">
              <w:t>XMPP</w:t>
            </w:r>
          </w:p>
          <w:p w:rsidR="00537C91" w:rsidRDefault="00537C91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承担</w:t>
            </w:r>
            <w:r>
              <w:t>工作：</w:t>
            </w:r>
            <w:r w:rsidR="00D50A9C">
              <w:rPr>
                <w:rFonts w:hint="eastAsia"/>
              </w:rPr>
              <w:t>任</w:t>
            </w:r>
            <w:r w:rsidR="00D50A9C">
              <w:t>服务器</w:t>
            </w:r>
            <w:r w:rsidR="00D03008">
              <w:rPr>
                <w:rFonts w:hint="eastAsia"/>
              </w:rPr>
              <w:t>端</w:t>
            </w:r>
            <w:r w:rsidR="00D50A9C">
              <w:t>组长</w:t>
            </w:r>
            <w:r w:rsidR="00D50A9C">
              <w:t>(</w:t>
            </w:r>
            <w:r w:rsidR="00CF6859">
              <w:rPr>
                <w:rFonts w:hint="eastAsia"/>
              </w:rPr>
              <w:t>组员</w:t>
            </w:r>
            <w:r w:rsidR="00CF6859">
              <w:rPr>
                <w:rFonts w:hint="eastAsia"/>
              </w:rPr>
              <w:t>8</w:t>
            </w:r>
            <w:r w:rsidR="00CF6859">
              <w:rPr>
                <w:rFonts w:hint="eastAsia"/>
              </w:rPr>
              <w:t>人</w:t>
            </w:r>
            <w:r w:rsidR="00D50A9C">
              <w:t>)</w:t>
            </w:r>
            <w:r w:rsidR="00FA304A">
              <w:rPr>
                <w:rFonts w:hint="eastAsia"/>
              </w:rPr>
              <w:t>，</w:t>
            </w:r>
            <w:r w:rsidR="00DC69CE">
              <w:rPr>
                <w:rFonts w:hint="eastAsia"/>
              </w:rPr>
              <w:t>带领团队</w:t>
            </w:r>
            <w:r w:rsidR="00891200">
              <w:rPr>
                <w:rFonts w:hint="eastAsia"/>
              </w:rPr>
              <w:t>设计</w:t>
            </w:r>
            <w:r w:rsidR="00891200">
              <w:t>并开发</w:t>
            </w:r>
            <w:r w:rsidR="004C7AA3">
              <w:t>服务器系统</w:t>
            </w:r>
          </w:p>
        </w:tc>
      </w:tr>
      <w:tr w:rsidR="00CC7C18" w:rsidTr="00E03569">
        <w:trPr>
          <w:trHeight w:val="1132"/>
        </w:trPr>
        <w:tc>
          <w:tcPr>
            <w:tcW w:w="2195" w:type="dxa"/>
            <w:shd w:val="clear" w:color="auto" w:fill="auto"/>
          </w:tcPr>
          <w:p w:rsidR="00CC7C18" w:rsidRDefault="00006751" w:rsidP="00E03569">
            <w:pPr>
              <w:ind w:firstLineChars="0" w:firstLine="0"/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</w:t>
            </w:r>
            <w:r>
              <w:t>ADE ANDROID</w:t>
            </w:r>
            <w:r>
              <w:t>的校园通信软件</w:t>
            </w:r>
          </w:p>
          <w:p w:rsidR="00CC7C18" w:rsidRDefault="00006751" w:rsidP="00E03569">
            <w:pPr>
              <w:ind w:firstLineChars="0" w:firstLine="0"/>
              <w:jc w:val="left"/>
            </w:pPr>
            <w:r w:rsidRPr="00E03569">
              <w:rPr>
                <w:color w:val="7C7C7C"/>
              </w:rPr>
              <w:t>2011.03 – 2012.03</w:t>
            </w:r>
          </w:p>
        </w:tc>
        <w:tc>
          <w:tcPr>
            <w:tcW w:w="7376" w:type="dxa"/>
            <w:shd w:val="clear" w:color="auto" w:fill="auto"/>
          </w:tcPr>
          <w:p w:rsidR="00CC7C18" w:rsidRDefault="002D17A8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t>主要功能：</w:t>
            </w:r>
            <w:r w:rsidR="00380AE2">
              <w:rPr>
                <w:rFonts w:hint="eastAsia"/>
              </w:rPr>
              <w:t>聊天</w:t>
            </w:r>
            <w:r w:rsidR="00380AE2">
              <w:t>软件</w:t>
            </w:r>
            <w:r w:rsidR="00380AE2">
              <w:rPr>
                <w:rFonts w:hint="eastAsia"/>
              </w:rPr>
              <w:t>，</w:t>
            </w:r>
            <w:r w:rsidR="00380AE2">
              <w:t>支持</w:t>
            </w:r>
            <w:r w:rsidR="00420486">
              <w:rPr>
                <w:rFonts w:hint="eastAsia"/>
              </w:rPr>
              <w:t>文件</w:t>
            </w:r>
            <w:r w:rsidR="00420486">
              <w:t>传输、</w:t>
            </w:r>
            <w:r w:rsidR="00380AE2">
              <w:t>语音</w:t>
            </w:r>
            <w:r w:rsidR="00380AE2">
              <w:rPr>
                <w:rFonts w:hint="eastAsia"/>
              </w:rPr>
              <w:t>和</w:t>
            </w:r>
            <w:r w:rsidR="00380AE2">
              <w:t>视频聊天</w:t>
            </w:r>
          </w:p>
          <w:p w:rsidR="00CC7C18" w:rsidRDefault="002D17A8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主要技术：</w:t>
            </w:r>
            <w:r w:rsidR="00380AE2">
              <w:t>JADE</w:t>
            </w:r>
            <w:r w:rsidR="000E5343">
              <w:rPr>
                <w:rFonts w:hint="eastAsia"/>
              </w:rPr>
              <w:t>、</w:t>
            </w:r>
            <w:r w:rsidR="000E5343">
              <w:t>Android</w:t>
            </w:r>
            <w:r w:rsidR="000E5343">
              <w:t>、</w:t>
            </w:r>
            <w:r w:rsidR="000E5343">
              <w:t>H264</w:t>
            </w:r>
          </w:p>
          <w:p w:rsidR="00006751" w:rsidRDefault="00380AE2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t>承担工作：</w:t>
            </w:r>
            <w:r w:rsidR="00420486">
              <w:t>JADE</w:t>
            </w:r>
            <w:r w:rsidR="00420486">
              <w:t>框架的搭建，</w:t>
            </w:r>
            <w:r w:rsidR="00420486">
              <w:rPr>
                <w:rFonts w:hint="eastAsia"/>
              </w:rPr>
              <w:t>文件</w:t>
            </w:r>
            <w:r w:rsidR="00420486">
              <w:t>传输</w:t>
            </w:r>
            <w:r w:rsidR="00420486">
              <w:rPr>
                <w:rFonts w:hint="eastAsia"/>
              </w:rPr>
              <w:t>和</w:t>
            </w:r>
            <w:r w:rsidR="00420486">
              <w:t>视频聊天功能的开发</w:t>
            </w:r>
          </w:p>
        </w:tc>
      </w:tr>
      <w:tr w:rsidR="00CA1F04" w:rsidTr="00E03569">
        <w:trPr>
          <w:trHeight w:val="992"/>
        </w:trPr>
        <w:tc>
          <w:tcPr>
            <w:tcW w:w="2195" w:type="dxa"/>
            <w:shd w:val="clear" w:color="auto" w:fill="auto"/>
          </w:tcPr>
          <w:p w:rsidR="00CA1F04" w:rsidRDefault="00CA1F04" w:rsidP="00E03569">
            <w:pPr>
              <w:ind w:firstLineChars="0" w:firstLine="0"/>
              <w:jc w:val="left"/>
            </w:pPr>
            <w:r>
              <w:rPr>
                <w:rFonts w:hint="eastAsia"/>
              </w:rPr>
              <w:t>Bench4Q</w:t>
            </w:r>
            <w:r>
              <w:rPr>
                <w:rFonts w:hint="eastAsia"/>
              </w:rPr>
              <w:t>：</w:t>
            </w:r>
            <w:r>
              <w:t>自动化测试脚本</w:t>
            </w:r>
            <w:r>
              <w:rPr>
                <w:rFonts w:hint="eastAsia"/>
              </w:rPr>
              <w:t>的</w:t>
            </w:r>
            <w:r>
              <w:t>生成</w:t>
            </w:r>
          </w:p>
          <w:p w:rsidR="00CA1F04" w:rsidRDefault="00CA1F04" w:rsidP="00E03569">
            <w:pPr>
              <w:ind w:firstLineChars="0" w:firstLine="0"/>
              <w:jc w:val="left"/>
            </w:pPr>
            <w:r w:rsidRPr="00E03569">
              <w:rPr>
                <w:color w:val="7C7C7C"/>
              </w:rPr>
              <w:t>2014.08</w:t>
            </w:r>
            <w:r w:rsidRPr="00E03569">
              <w:rPr>
                <w:rFonts w:hint="eastAsia"/>
                <w:color w:val="7C7C7C"/>
              </w:rPr>
              <w:t xml:space="preserve"> </w:t>
            </w:r>
            <w:r w:rsidRPr="00E03569">
              <w:rPr>
                <w:color w:val="7C7C7C"/>
              </w:rPr>
              <w:t>–</w:t>
            </w:r>
            <w:r w:rsidRPr="00E03569">
              <w:rPr>
                <w:rFonts w:hint="eastAsia"/>
                <w:color w:val="7C7C7C"/>
              </w:rPr>
              <w:t xml:space="preserve"> 2014.10</w:t>
            </w:r>
          </w:p>
        </w:tc>
        <w:tc>
          <w:tcPr>
            <w:tcW w:w="7376" w:type="dxa"/>
            <w:shd w:val="clear" w:color="auto" w:fill="auto"/>
          </w:tcPr>
          <w:p w:rsidR="00CA1F04" w:rsidRDefault="00CA1F04" w:rsidP="00E03569">
            <w:pPr>
              <w:pStyle w:val="10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主要功能：优化录制脚本、实现编辑</w:t>
            </w:r>
            <w:r>
              <w:t>脚本的功能</w:t>
            </w:r>
          </w:p>
          <w:p w:rsidR="00CA1F04" w:rsidRDefault="00CA1F04" w:rsidP="00E03569">
            <w:pPr>
              <w:pStyle w:val="10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主要技术</w:t>
            </w:r>
            <w:r>
              <w:t>：</w:t>
            </w:r>
            <w:proofErr w:type="spellStart"/>
            <w:r>
              <w:t>MaxQ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jsTree</w:t>
            </w:r>
            <w:proofErr w:type="spellEnd"/>
          </w:p>
          <w:p w:rsidR="00CA1F04" w:rsidRDefault="00CA1F04" w:rsidP="00E03569">
            <w:pPr>
              <w:pStyle w:val="10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承担</w:t>
            </w:r>
            <w:r>
              <w:t>工作：</w:t>
            </w:r>
            <w:r>
              <w:rPr>
                <w:rFonts w:hint="eastAsia"/>
              </w:rPr>
              <w:t>实现</w:t>
            </w:r>
            <w:r>
              <w:t>服务器端的功能</w:t>
            </w:r>
          </w:p>
        </w:tc>
      </w:tr>
      <w:tr w:rsidR="00CA1F04" w:rsidTr="00E03569">
        <w:trPr>
          <w:trHeight w:val="988"/>
        </w:trPr>
        <w:tc>
          <w:tcPr>
            <w:tcW w:w="2195" w:type="dxa"/>
            <w:shd w:val="clear" w:color="auto" w:fill="auto"/>
          </w:tcPr>
          <w:p w:rsidR="00CA1F04" w:rsidRDefault="00CA1F04" w:rsidP="00E03569">
            <w:pPr>
              <w:ind w:firstLineChars="0" w:firstLine="0"/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7376" w:type="dxa"/>
            <w:shd w:val="clear" w:color="auto" w:fill="auto"/>
          </w:tcPr>
          <w:p w:rsidR="00CA1F04" w:rsidRDefault="00CA1F04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t>基于</w:t>
            </w:r>
            <w:r>
              <w:t>MFC</w:t>
            </w:r>
            <w:r>
              <w:rPr>
                <w:rFonts w:hint="eastAsia"/>
              </w:rPr>
              <w:t>的</w:t>
            </w:r>
            <w:r>
              <w:t>聊天软件</w:t>
            </w:r>
            <w:r>
              <w:rPr>
                <w:rFonts w:hint="eastAsia"/>
              </w:rPr>
              <w:t>：</w:t>
            </w:r>
            <w:r>
              <w:t>修改了视频库文件实现视频编码的解析和转换。</w:t>
            </w:r>
          </w:p>
          <w:p w:rsidR="00CA1F04" w:rsidRDefault="00CA1F04" w:rsidP="00E03569">
            <w:pPr>
              <w:pStyle w:val="10"/>
              <w:numPr>
                <w:ilvl w:val="0"/>
                <w:numId w:val="6"/>
              </w:numPr>
              <w:ind w:firstLineChars="0"/>
              <w:jc w:val="left"/>
            </w:pPr>
            <w:r>
              <w:t>基于</w:t>
            </w:r>
            <w:r>
              <w:t>BIND</w:t>
            </w:r>
            <w:r>
              <w:t>实现中文域名解析</w:t>
            </w:r>
            <w:r>
              <w:rPr>
                <w:rFonts w:hint="eastAsia"/>
              </w:rPr>
              <w:t>：</w:t>
            </w:r>
            <w:r>
              <w:t>阅读</w:t>
            </w:r>
            <w:r>
              <w:t>BIND</w:t>
            </w:r>
            <w:r>
              <w:t>源码</w:t>
            </w:r>
            <w:r>
              <w:rPr>
                <w:rFonts w:hint="eastAsia"/>
              </w:rPr>
              <w:t>得到域名解析</w:t>
            </w:r>
            <w:r>
              <w:t>的流程，</w:t>
            </w:r>
            <w:r>
              <w:rPr>
                <w:rFonts w:hint="eastAsia"/>
              </w:rPr>
              <w:t>确定实现</w:t>
            </w:r>
            <w:r>
              <w:t>中文域名解析功能的</w:t>
            </w:r>
            <w:r>
              <w:rPr>
                <w:rFonts w:hint="eastAsia"/>
              </w:rPr>
              <w:t>位置。</w:t>
            </w:r>
          </w:p>
        </w:tc>
      </w:tr>
    </w:tbl>
    <w:p w:rsidR="00B50985" w:rsidRDefault="00B50985">
      <w:pPr>
        <w:pStyle w:val="1"/>
        <w:spacing w:after="156"/>
      </w:pPr>
      <w:r>
        <w:t>技术能力</w:t>
      </w:r>
      <w:bookmarkStart w:id="0" w:name="_GoBack"/>
      <w:bookmarkEnd w:id="0"/>
    </w:p>
    <w:tbl>
      <w:tblPr>
        <w:tblW w:w="9708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696"/>
        <w:gridCol w:w="8012"/>
      </w:tblGrid>
      <w:tr w:rsidR="0083028D" w:rsidTr="00E03569">
        <w:tc>
          <w:tcPr>
            <w:tcW w:w="1696" w:type="dxa"/>
            <w:shd w:val="clear" w:color="auto" w:fill="auto"/>
          </w:tcPr>
          <w:p w:rsidR="0083028D" w:rsidRDefault="0083028D" w:rsidP="00E03569">
            <w:pPr>
              <w:ind w:firstLineChars="0" w:firstLine="0"/>
            </w:pPr>
            <w:r>
              <w:rPr>
                <w:rFonts w:hint="eastAsia"/>
              </w:rPr>
              <w:t>编程语言：</w:t>
            </w:r>
          </w:p>
        </w:tc>
        <w:tc>
          <w:tcPr>
            <w:tcW w:w="8012" w:type="dxa"/>
            <w:shd w:val="clear" w:color="auto" w:fill="auto"/>
          </w:tcPr>
          <w:p w:rsidR="0083028D" w:rsidRPr="0083028D" w:rsidRDefault="0083028D" w:rsidP="00E03569">
            <w:pPr>
              <w:ind w:firstLineChars="0" w:firstLine="0"/>
            </w:pPr>
            <w:r>
              <w:t>熟悉</w:t>
            </w:r>
            <w:r>
              <w:t>Java</w:t>
            </w:r>
            <w:r>
              <w:rPr>
                <w:rFonts w:hint="eastAsia"/>
              </w:rPr>
              <w:t>，</w:t>
            </w:r>
            <w:r>
              <w:t>了解</w:t>
            </w:r>
            <w:r>
              <w:t>JavaScript</w:t>
            </w:r>
            <w:r>
              <w:t>、</w:t>
            </w:r>
            <w:r>
              <w:t>H</w:t>
            </w:r>
            <w:r>
              <w:rPr>
                <w:rFonts w:hint="eastAsia"/>
              </w:rPr>
              <w:t>TML</w:t>
            </w:r>
          </w:p>
        </w:tc>
      </w:tr>
      <w:tr w:rsidR="0083028D" w:rsidTr="00E03569">
        <w:tc>
          <w:tcPr>
            <w:tcW w:w="1696" w:type="dxa"/>
            <w:shd w:val="clear" w:color="auto" w:fill="auto"/>
          </w:tcPr>
          <w:p w:rsidR="0083028D" w:rsidRDefault="0083028D" w:rsidP="00E03569">
            <w:pPr>
              <w:ind w:firstLineChars="0" w:firstLine="0"/>
            </w:pPr>
            <w:r>
              <w:rPr>
                <w:rFonts w:hint="eastAsia"/>
              </w:rPr>
              <w:t>J2EE</w:t>
            </w:r>
            <w:r>
              <w:rPr>
                <w:rFonts w:hint="eastAsia"/>
              </w:rPr>
              <w:t>：</w:t>
            </w:r>
          </w:p>
        </w:tc>
        <w:tc>
          <w:tcPr>
            <w:tcW w:w="8012" w:type="dxa"/>
            <w:shd w:val="clear" w:color="auto" w:fill="auto"/>
          </w:tcPr>
          <w:p w:rsidR="0083028D" w:rsidRDefault="0089559E" w:rsidP="00DC6735">
            <w:pPr>
              <w:ind w:firstLineChars="0" w:firstLine="0"/>
            </w:pPr>
            <w:r>
              <w:rPr>
                <w:rFonts w:hint="eastAsia"/>
              </w:rPr>
              <w:t>熟悉</w:t>
            </w:r>
            <w:r w:rsidR="00DC6735">
              <w:rPr>
                <w:rFonts w:hint="eastAsia"/>
              </w:rPr>
              <w:t>MySQL</w:t>
            </w:r>
            <w:r>
              <w:rPr>
                <w:rFonts w:hint="eastAsia"/>
              </w:rPr>
              <w:t>，了解</w:t>
            </w:r>
            <w:r w:rsidR="0083028D">
              <w:rPr>
                <w:rFonts w:hint="eastAsia"/>
              </w:rPr>
              <w:t>Spring</w:t>
            </w:r>
            <w:r w:rsidR="0083028D">
              <w:t xml:space="preserve"> MVC</w:t>
            </w:r>
            <w:r w:rsidR="0083028D">
              <w:rPr>
                <w:rFonts w:hint="eastAsia"/>
              </w:rPr>
              <w:t>、</w:t>
            </w:r>
            <w:r w:rsidR="0083028D">
              <w:rPr>
                <w:rFonts w:hint="eastAsia"/>
              </w:rPr>
              <w:t>Web</w:t>
            </w:r>
            <w:r w:rsidR="0083028D">
              <w:rPr>
                <w:rFonts w:hint="eastAsia"/>
              </w:rPr>
              <w:t>容器等</w:t>
            </w:r>
          </w:p>
        </w:tc>
      </w:tr>
      <w:tr w:rsidR="0083028D" w:rsidTr="00E03569">
        <w:tc>
          <w:tcPr>
            <w:tcW w:w="1696" w:type="dxa"/>
            <w:shd w:val="clear" w:color="auto" w:fill="auto"/>
          </w:tcPr>
          <w:p w:rsidR="0083028D" w:rsidRDefault="0083028D" w:rsidP="00E03569">
            <w:pPr>
              <w:ind w:firstLineChars="0" w:firstLine="0"/>
            </w:pPr>
            <w:r>
              <w:rPr>
                <w:rFonts w:hint="eastAsia"/>
              </w:rPr>
              <w:t>服务器</w:t>
            </w:r>
            <w:r>
              <w:t>架构</w:t>
            </w:r>
            <w:r>
              <w:rPr>
                <w:rFonts w:hint="eastAsia"/>
              </w:rPr>
              <w:t>：</w:t>
            </w:r>
          </w:p>
        </w:tc>
        <w:tc>
          <w:tcPr>
            <w:tcW w:w="8012" w:type="dxa"/>
            <w:shd w:val="clear" w:color="auto" w:fill="auto"/>
          </w:tcPr>
          <w:p w:rsidR="0083028D" w:rsidRDefault="0083028D" w:rsidP="0009179D">
            <w:pPr>
              <w:ind w:firstLineChars="0" w:firstLine="0"/>
            </w:pPr>
            <w:r>
              <w:rPr>
                <w:rFonts w:hint="eastAsia"/>
              </w:rPr>
              <w:t>了解</w:t>
            </w:r>
            <w:proofErr w:type="spellStart"/>
            <w:r>
              <w:t>Nginx</w:t>
            </w:r>
            <w:proofErr w:type="spellEnd"/>
            <w:r>
              <w:t>、</w:t>
            </w:r>
            <w:proofErr w:type="spellStart"/>
            <w:r>
              <w:t>Memcache</w:t>
            </w:r>
            <w:r w:rsidR="0009179D">
              <w:t>d</w:t>
            </w:r>
            <w:proofErr w:type="spellEnd"/>
            <w:r>
              <w:rPr>
                <w:rFonts w:hint="eastAsia"/>
              </w:rPr>
              <w:t>、</w:t>
            </w:r>
            <w:r>
              <w:t>Squid</w:t>
            </w:r>
            <w:r>
              <w:t>、</w:t>
            </w:r>
            <w:proofErr w:type="spellStart"/>
            <w:r>
              <w:t>Talend</w:t>
            </w:r>
            <w:proofErr w:type="spellEnd"/>
            <w:r>
              <w:t>、</w:t>
            </w:r>
            <w:r w:rsidR="00D67B02">
              <w:t>Linux</w:t>
            </w:r>
          </w:p>
        </w:tc>
      </w:tr>
      <w:tr w:rsidR="0083028D" w:rsidTr="00E03569">
        <w:tc>
          <w:tcPr>
            <w:tcW w:w="1696" w:type="dxa"/>
            <w:shd w:val="clear" w:color="auto" w:fill="auto"/>
          </w:tcPr>
          <w:p w:rsidR="0083028D" w:rsidRDefault="0083028D" w:rsidP="00E03569">
            <w:pPr>
              <w:ind w:firstLineChars="0" w:firstLine="0"/>
            </w:pPr>
            <w:r>
              <w:rPr>
                <w:rFonts w:hint="eastAsia"/>
              </w:rPr>
              <w:t>英语：</w:t>
            </w:r>
          </w:p>
        </w:tc>
        <w:tc>
          <w:tcPr>
            <w:tcW w:w="8012" w:type="dxa"/>
            <w:shd w:val="clear" w:color="auto" w:fill="auto"/>
          </w:tcPr>
          <w:p w:rsidR="0083028D" w:rsidRDefault="0083028D" w:rsidP="00E03569">
            <w:pPr>
              <w:tabs>
                <w:tab w:val="left" w:pos="1410"/>
              </w:tabs>
              <w:ind w:firstLineChars="0" w:firstLine="0"/>
            </w:pPr>
            <w:r>
              <w:rPr>
                <w:rFonts w:hint="eastAsia"/>
              </w:rPr>
              <w:t>CET6</w:t>
            </w:r>
            <w:r>
              <w:tab/>
            </w:r>
          </w:p>
        </w:tc>
      </w:tr>
      <w:tr w:rsidR="0083028D" w:rsidTr="00E03569">
        <w:tc>
          <w:tcPr>
            <w:tcW w:w="1696" w:type="dxa"/>
            <w:shd w:val="clear" w:color="auto" w:fill="auto"/>
          </w:tcPr>
          <w:p w:rsidR="0083028D" w:rsidRDefault="0083028D" w:rsidP="00E03569">
            <w:pPr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8012" w:type="dxa"/>
            <w:shd w:val="clear" w:color="auto" w:fill="auto"/>
          </w:tcPr>
          <w:p w:rsidR="0083028D" w:rsidRDefault="0083028D" w:rsidP="00E03569">
            <w:pPr>
              <w:tabs>
                <w:tab w:val="left" w:pos="1410"/>
              </w:tabs>
              <w:ind w:firstLineChars="0" w:firstLine="0"/>
            </w:pPr>
            <w:r>
              <w:rPr>
                <w:rFonts w:hint="eastAsia"/>
              </w:rPr>
              <w:t>了解</w:t>
            </w:r>
            <w:r>
              <w:t>Android</w:t>
            </w:r>
            <w:r w:rsidR="0089559E">
              <w:rPr>
                <w:rFonts w:hint="eastAsia"/>
              </w:rPr>
              <w:t>、</w:t>
            </w:r>
            <w:r>
              <w:t>XMPP</w:t>
            </w:r>
            <w:r>
              <w:t>协议</w:t>
            </w:r>
          </w:p>
        </w:tc>
      </w:tr>
    </w:tbl>
    <w:p w:rsidR="00CC7C18" w:rsidRDefault="00B50985">
      <w:pPr>
        <w:pStyle w:val="1"/>
        <w:spacing w:after="156"/>
      </w:pPr>
      <w:r>
        <w:t>获奖情况</w:t>
      </w:r>
    </w:p>
    <w:tbl>
      <w:tblPr>
        <w:tblW w:w="9146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75"/>
        <w:gridCol w:w="7371"/>
      </w:tblGrid>
      <w:tr w:rsidR="00B50985" w:rsidTr="00E03569">
        <w:trPr>
          <w:trHeight w:val="720"/>
        </w:trPr>
        <w:tc>
          <w:tcPr>
            <w:tcW w:w="1775" w:type="dxa"/>
            <w:shd w:val="clear" w:color="auto" w:fill="auto"/>
          </w:tcPr>
          <w:p w:rsidR="00B50985" w:rsidRDefault="00B50985" w:rsidP="00E03569">
            <w:pPr>
              <w:ind w:firstLineChars="0" w:firstLine="0"/>
            </w:pPr>
            <w:r>
              <w:rPr>
                <w:rFonts w:hint="eastAsia"/>
              </w:rPr>
              <w:t>竞赛：</w:t>
            </w:r>
          </w:p>
        </w:tc>
        <w:tc>
          <w:tcPr>
            <w:tcW w:w="7371" w:type="dxa"/>
            <w:shd w:val="clear" w:color="auto" w:fill="auto"/>
          </w:tcPr>
          <w:p w:rsidR="00B50985" w:rsidRDefault="00335613" w:rsidP="00E03569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2014</w:t>
            </w:r>
            <w:r>
              <w:t>年</w:t>
            </w:r>
            <w:r w:rsidR="00B50985">
              <w:rPr>
                <w:rFonts w:hint="eastAsia"/>
              </w:rPr>
              <w:t>OW2</w:t>
            </w:r>
            <w:r w:rsidR="00B50985">
              <w:rPr>
                <w:rFonts w:hint="eastAsia"/>
              </w:rPr>
              <w:t>国际开源代码比赛二等奖</w:t>
            </w:r>
          </w:p>
          <w:p w:rsidR="00B50985" w:rsidRDefault="00B50985" w:rsidP="00E03569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年荣获南开大学本科生创新科研计划优秀项目一等奖</w:t>
            </w:r>
          </w:p>
        </w:tc>
      </w:tr>
      <w:tr w:rsidR="00B50985" w:rsidTr="00E03569">
        <w:trPr>
          <w:trHeight w:val="418"/>
        </w:trPr>
        <w:tc>
          <w:tcPr>
            <w:tcW w:w="1775" w:type="dxa"/>
            <w:shd w:val="clear" w:color="auto" w:fill="auto"/>
          </w:tcPr>
          <w:p w:rsidR="00B50985" w:rsidRDefault="00B50985" w:rsidP="00E03569">
            <w:pPr>
              <w:ind w:firstLineChars="0" w:firstLine="0"/>
            </w:pPr>
            <w:r>
              <w:rPr>
                <w:rFonts w:hint="eastAsia"/>
              </w:rPr>
              <w:t>奖学金：</w:t>
            </w:r>
          </w:p>
        </w:tc>
        <w:tc>
          <w:tcPr>
            <w:tcW w:w="7371" w:type="dxa"/>
            <w:shd w:val="clear" w:color="auto" w:fill="auto"/>
          </w:tcPr>
          <w:p w:rsidR="00B50985" w:rsidRDefault="00B50985" w:rsidP="00E03569">
            <w:pPr>
              <w:pStyle w:val="10"/>
              <w:numPr>
                <w:ilvl w:val="0"/>
                <w:numId w:val="2"/>
              </w:numPr>
              <w:ind w:firstLineChars="0"/>
            </w:pPr>
            <w:r w:rsidRPr="00E03569">
              <w:rPr>
                <w:rFonts w:ascii="宋体" w:hint="eastAsia"/>
              </w:rPr>
              <w:t xml:space="preserve">2009-2012学年度，共3次荣获国家励志奖学金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获奖比例</w:t>
            </w:r>
            <w:r>
              <w:rPr>
                <w:rFonts w:hint="eastAsia"/>
              </w:rPr>
              <w:t>5/135)</w:t>
            </w:r>
          </w:p>
        </w:tc>
      </w:tr>
      <w:tr w:rsidR="00B50985" w:rsidTr="00E03569">
        <w:trPr>
          <w:trHeight w:val="981"/>
        </w:trPr>
        <w:tc>
          <w:tcPr>
            <w:tcW w:w="1775" w:type="dxa"/>
            <w:shd w:val="clear" w:color="auto" w:fill="auto"/>
          </w:tcPr>
          <w:p w:rsidR="00B50985" w:rsidRDefault="00B50985" w:rsidP="00E03569">
            <w:pPr>
              <w:ind w:firstLineChars="0" w:firstLine="0"/>
            </w:pPr>
            <w:r>
              <w:rPr>
                <w:rFonts w:hint="eastAsia"/>
              </w:rPr>
              <w:t>其他：</w:t>
            </w:r>
          </w:p>
        </w:tc>
        <w:tc>
          <w:tcPr>
            <w:tcW w:w="7371" w:type="dxa"/>
            <w:shd w:val="clear" w:color="auto" w:fill="auto"/>
          </w:tcPr>
          <w:p w:rsidR="00DC6735" w:rsidRDefault="00DC6735" w:rsidP="00E03569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2015</w:t>
            </w:r>
            <w:r>
              <w:t>年获中国科学院大学三好学生</w:t>
            </w:r>
          </w:p>
          <w:p w:rsidR="00B50985" w:rsidRDefault="00B50985" w:rsidP="00E03569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年获中国科学院大学三好学生</w:t>
            </w:r>
          </w:p>
          <w:p w:rsidR="00B50985" w:rsidRDefault="00B50985" w:rsidP="00E03569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年获南开大学三好学生</w:t>
            </w:r>
          </w:p>
          <w:p w:rsidR="00B50985" w:rsidRDefault="00B50985" w:rsidP="00E03569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年获南开大学软件学院优秀团干</w:t>
            </w:r>
          </w:p>
        </w:tc>
      </w:tr>
    </w:tbl>
    <w:p w:rsidR="00CC7C18" w:rsidRPr="00B50985" w:rsidRDefault="00CC7C18">
      <w:pPr>
        <w:spacing w:line="20" w:lineRule="exact"/>
        <w:ind w:firstLineChars="0" w:firstLine="0"/>
        <w:rPr>
          <w:szCs w:val="21"/>
        </w:rPr>
      </w:pPr>
    </w:p>
    <w:sectPr w:rsidR="00CC7C18" w:rsidRPr="00B50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3F6" w:rsidRDefault="00D153F6">
      <w:pPr>
        <w:ind w:firstLine="420"/>
      </w:pPr>
      <w:r>
        <w:separator/>
      </w:r>
    </w:p>
  </w:endnote>
  <w:endnote w:type="continuationSeparator" w:id="0">
    <w:p w:rsidR="00D153F6" w:rsidRDefault="00D153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18" w:rsidRDefault="00CC7C18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18" w:rsidRDefault="00CC7C18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18" w:rsidRDefault="00CC7C1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3F6" w:rsidRDefault="00D153F6">
      <w:pPr>
        <w:ind w:firstLine="420"/>
      </w:pPr>
      <w:r>
        <w:separator/>
      </w:r>
    </w:p>
  </w:footnote>
  <w:footnote w:type="continuationSeparator" w:id="0">
    <w:p w:rsidR="00D153F6" w:rsidRDefault="00D153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18" w:rsidRDefault="00CC7C1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18" w:rsidRDefault="00CC7C18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18" w:rsidRDefault="00CC7C1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6165"/>
    <w:multiLevelType w:val="multilevel"/>
    <w:tmpl w:val="093F616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B84C82"/>
    <w:multiLevelType w:val="multilevel"/>
    <w:tmpl w:val="0EB84C8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604777"/>
    <w:multiLevelType w:val="multilevel"/>
    <w:tmpl w:val="1160477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952E6C"/>
    <w:multiLevelType w:val="multilevel"/>
    <w:tmpl w:val="2F952E6C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7A64CA"/>
    <w:multiLevelType w:val="multilevel"/>
    <w:tmpl w:val="3F7A64C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076C47"/>
    <w:multiLevelType w:val="multilevel"/>
    <w:tmpl w:val="41076C4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1FB8"/>
    <w:rsid w:val="00006751"/>
    <w:rsid w:val="00022F99"/>
    <w:rsid w:val="00027C1F"/>
    <w:rsid w:val="00036631"/>
    <w:rsid w:val="000621AE"/>
    <w:rsid w:val="0009179D"/>
    <w:rsid w:val="000A48A2"/>
    <w:rsid w:val="000E5343"/>
    <w:rsid w:val="00126229"/>
    <w:rsid w:val="00164933"/>
    <w:rsid w:val="0020149E"/>
    <w:rsid w:val="00271FB8"/>
    <w:rsid w:val="002D0BC0"/>
    <w:rsid w:val="002D17A8"/>
    <w:rsid w:val="002F62E0"/>
    <w:rsid w:val="002F668F"/>
    <w:rsid w:val="00335613"/>
    <w:rsid w:val="003739EA"/>
    <w:rsid w:val="00380AE2"/>
    <w:rsid w:val="003931AA"/>
    <w:rsid w:val="003E200E"/>
    <w:rsid w:val="003F126C"/>
    <w:rsid w:val="00405F66"/>
    <w:rsid w:val="00420486"/>
    <w:rsid w:val="00427CFF"/>
    <w:rsid w:val="004306F0"/>
    <w:rsid w:val="004C7AA3"/>
    <w:rsid w:val="004D0932"/>
    <w:rsid w:val="004D16B5"/>
    <w:rsid w:val="00523398"/>
    <w:rsid w:val="00537C91"/>
    <w:rsid w:val="00626021"/>
    <w:rsid w:val="00657969"/>
    <w:rsid w:val="006A2E6F"/>
    <w:rsid w:val="00703A03"/>
    <w:rsid w:val="00765605"/>
    <w:rsid w:val="007D1DCF"/>
    <w:rsid w:val="00815E22"/>
    <w:rsid w:val="008266BA"/>
    <w:rsid w:val="0083028D"/>
    <w:rsid w:val="00851C0C"/>
    <w:rsid w:val="00886888"/>
    <w:rsid w:val="00891200"/>
    <w:rsid w:val="0089559E"/>
    <w:rsid w:val="00943641"/>
    <w:rsid w:val="009B6711"/>
    <w:rsid w:val="00A34D42"/>
    <w:rsid w:val="00A90803"/>
    <w:rsid w:val="00B10288"/>
    <w:rsid w:val="00B50985"/>
    <w:rsid w:val="00B6541D"/>
    <w:rsid w:val="00BB5458"/>
    <w:rsid w:val="00BD6B88"/>
    <w:rsid w:val="00C31B6A"/>
    <w:rsid w:val="00C84F10"/>
    <w:rsid w:val="00CA1F04"/>
    <w:rsid w:val="00CC7C18"/>
    <w:rsid w:val="00CD72CA"/>
    <w:rsid w:val="00CF6859"/>
    <w:rsid w:val="00D03008"/>
    <w:rsid w:val="00D03595"/>
    <w:rsid w:val="00D14057"/>
    <w:rsid w:val="00D153F6"/>
    <w:rsid w:val="00D50A9C"/>
    <w:rsid w:val="00D67B02"/>
    <w:rsid w:val="00DB119C"/>
    <w:rsid w:val="00DB205B"/>
    <w:rsid w:val="00DC6735"/>
    <w:rsid w:val="00DC69CE"/>
    <w:rsid w:val="00DF231F"/>
    <w:rsid w:val="00E03569"/>
    <w:rsid w:val="00F869D1"/>
    <w:rsid w:val="00FA304A"/>
    <w:rsid w:val="00FA75BF"/>
    <w:rsid w:val="00FD64F4"/>
    <w:rsid w:val="3E2234C0"/>
    <w:rsid w:val="4FA42FEB"/>
    <w:rsid w:val="5F021D3B"/>
    <w:rsid w:val="65B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6D8A91D-586C-4513-A490-95205DB8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auto"/>
      </w:pBdr>
      <w:spacing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nhideWhenUsed/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28"/>
      <w:szCs w:val="44"/>
    </w:rPr>
  </w:style>
  <w:style w:type="character" w:styleId="a8">
    <w:name w:val="Emphasis"/>
    <w:uiPriority w:val="20"/>
    <w:qFormat/>
    <w:rsid w:val="00FA304A"/>
    <w:rPr>
      <w:i/>
      <w:iCs/>
    </w:rPr>
  </w:style>
  <w:style w:type="paragraph" w:styleId="a9">
    <w:name w:val="Balloon Text"/>
    <w:basedOn w:val="a"/>
    <w:link w:val="Char1"/>
    <w:semiHidden/>
    <w:unhideWhenUsed/>
    <w:rsid w:val="0009179D"/>
    <w:rPr>
      <w:sz w:val="18"/>
      <w:szCs w:val="18"/>
    </w:rPr>
  </w:style>
  <w:style w:type="character" w:customStyle="1" w:styleId="Char1">
    <w:name w:val="批注框文本 Char"/>
    <w:link w:val="a9"/>
    <w:semiHidden/>
    <w:rsid w:val="0009179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165</Words>
  <Characters>947</Characters>
  <Application>Microsoft Office Word</Application>
  <DocSecurity>0</DocSecurity>
  <Lines>7</Lines>
  <Paragraphs>2</Paragraphs>
  <ScaleCrop>false</ScaleCrop>
  <Company> 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何妹妹</dc:title>
  <dc:creator>hemeimei</dc:creator>
  <cp:lastModifiedBy>hmm</cp:lastModifiedBy>
  <cp:revision>30</cp:revision>
  <cp:lastPrinted>2015-09-29T08:06:00Z</cp:lastPrinted>
  <dcterms:created xsi:type="dcterms:W3CDTF">2014-05-19T06:11:00Z</dcterms:created>
  <dcterms:modified xsi:type="dcterms:W3CDTF">2015-09-29T08:06:00Z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