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DAB" w:rsidRDefault="009C3DAB" w:rsidP="009C3DAB">
      <w:pPr>
        <w:widowControl/>
        <w:jc w:val="center"/>
        <w:rPr>
          <w:rFonts w:ascii="宋体" w:hAnsi="宋体" w:cs="宋体"/>
          <w:color w:val="FF0000"/>
          <w:kern w:val="0"/>
          <w:sz w:val="24"/>
        </w:rPr>
      </w:pPr>
      <w:r w:rsidRPr="00FD6924">
        <w:rPr>
          <w:rFonts w:ascii="宋体" w:hAnsi="宋体" w:cs="宋体" w:hint="eastAsia"/>
          <w:kern w:val="0"/>
          <w:sz w:val="24"/>
        </w:rPr>
        <w:t>答辩委员会决议</w:t>
      </w:r>
    </w:p>
    <w:p w:rsidR="009C3DAB" w:rsidRDefault="009C3DAB" w:rsidP="009C3DAB">
      <w:pPr>
        <w:widowControl/>
        <w:jc w:val="center"/>
        <w:rPr>
          <w:rFonts w:ascii="宋体" w:hAnsi="宋体" w:cs="宋体"/>
          <w:color w:val="FF0000"/>
          <w:kern w:val="0"/>
          <w:sz w:val="24"/>
        </w:rPr>
      </w:pPr>
    </w:p>
    <w:p w:rsidR="00EA6268" w:rsidRPr="00EA6268" w:rsidRDefault="00EA6268" w:rsidP="009C3DAB">
      <w:pPr>
        <w:widowControl/>
        <w:rPr>
          <w:rFonts w:ascii="宋体" w:hAnsi="宋体" w:cs="宋体"/>
          <w:color w:val="000000"/>
          <w:kern w:val="0"/>
          <w:sz w:val="18"/>
          <w:szCs w:val="18"/>
        </w:rPr>
      </w:pPr>
    </w:p>
    <w:p w:rsidR="00F134F2" w:rsidRPr="00F134F2" w:rsidRDefault="00F134F2" w:rsidP="00F134F2">
      <w:pPr>
        <w:widowControl/>
        <w:rPr>
          <w:rFonts w:ascii="宋体" w:hAnsi="宋体" w:cs="宋体"/>
          <w:color w:val="000000"/>
          <w:kern w:val="0"/>
          <w:sz w:val="18"/>
          <w:szCs w:val="18"/>
        </w:rPr>
      </w:pPr>
      <w:r w:rsidRPr="00F134F2">
        <w:rPr>
          <w:rFonts w:ascii="宋体" w:hAnsi="宋体" w:cs="宋体" w:hint="eastAsia"/>
          <w:color w:val="000000"/>
          <w:kern w:val="0"/>
          <w:sz w:val="18"/>
          <w:szCs w:val="18"/>
        </w:rPr>
        <w:t>图数据存储和计算是当前计算机领域的研究热点，本文选择流式图计算系统中的动态更新问题进行研究，选题具有学术意义和应用价值。</w:t>
      </w:r>
    </w:p>
    <w:p w:rsidR="00F134F2" w:rsidRPr="00F134F2" w:rsidRDefault="00F134F2" w:rsidP="00F134F2">
      <w:pPr>
        <w:widowControl/>
        <w:rPr>
          <w:rFonts w:ascii="宋体" w:hAnsi="宋体" w:cs="宋体"/>
          <w:color w:val="000000"/>
          <w:kern w:val="0"/>
          <w:sz w:val="18"/>
          <w:szCs w:val="18"/>
        </w:rPr>
      </w:pPr>
    </w:p>
    <w:p w:rsidR="00F134F2" w:rsidRPr="00F134F2" w:rsidRDefault="00F134F2" w:rsidP="00F134F2">
      <w:pPr>
        <w:widowControl/>
        <w:rPr>
          <w:rFonts w:ascii="宋体" w:hAnsi="宋体" w:cs="宋体"/>
          <w:color w:val="000000"/>
          <w:kern w:val="0"/>
          <w:sz w:val="18"/>
          <w:szCs w:val="18"/>
        </w:rPr>
      </w:pPr>
      <w:r w:rsidRPr="00F134F2">
        <w:rPr>
          <w:rFonts w:ascii="宋体" w:hAnsi="宋体" w:cs="宋体" w:hint="eastAsia"/>
          <w:color w:val="000000"/>
          <w:kern w:val="0"/>
          <w:sz w:val="18"/>
          <w:szCs w:val="18"/>
        </w:rPr>
        <w:t>论文针对分布式图数据不断更新的情况，分析了现阶段图数据海量和动态特性，图算法局部性差和迭代计算的特点，从图的划分、编程模型和计算泛型三个方面总结了解决海量图数据所需的关键技术。主要研究工作包括：1、提出了基于状态更新传播的流式图计算模型，以增量计算方式触发图</w:t>
      </w:r>
      <w:r w:rsidR="00E27510">
        <w:rPr>
          <w:rFonts w:ascii="宋体" w:hAnsi="宋体" w:cs="宋体" w:hint="eastAsia"/>
          <w:color w:val="000000"/>
          <w:kern w:val="0"/>
          <w:sz w:val="18"/>
          <w:szCs w:val="18"/>
        </w:rPr>
        <w:t>状态的</w:t>
      </w:r>
      <w:r w:rsidR="00F07283">
        <w:rPr>
          <w:rFonts w:ascii="宋体" w:hAnsi="宋体" w:cs="宋体" w:hint="eastAsia"/>
          <w:color w:val="000000"/>
          <w:kern w:val="0"/>
          <w:sz w:val="18"/>
          <w:szCs w:val="18"/>
        </w:rPr>
        <w:t>实时</w:t>
      </w:r>
      <w:r w:rsidRPr="00F134F2">
        <w:rPr>
          <w:rFonts w:ascii="宋体" w:hAnsi="宋体" w:cs="宋体" w:hint="eastAsia"/>
          <w:color w:val="000000"/>
          <w:kern w:val="0"/>
          <w:sz w:val="18"/>
          <w:szCs w:val="18"/>
        </w:rPr>
        <w:t>更新；</w:t>
      </w:r>
      <w:r w:rsidR="00DD7668">
        <w:rPr>
          <w:rFonts w:ascii="宋体" w:hAnsi="宋体" w:cs="宋体"/>
          <w:color w:val="000000"/>
          <w:kern w:val="0"/>
          <w:sz w:val="18"/>
          <w:szCs w:val="18"/>
        </w:rPr>
        <w:t>2</w:t>
      </w:r>
      <w:r w:rsidR="006872F0">
        <w:rPr>
          <w:rFonts w:ascii="宋体" w:hAnsi="宋体" w:cs="宋体" w:hint="eastAsia"/>
          <w:color w:val="000000"/>
          <w:kern w:val="0"/>
          <w:sz w:val="18"/>
          <w:szCs w:val="18"/>
        </w:rPr>
        <w:t>、给出了四个典型的图算法（</w:t>
      </w:r>
      <w:r w:rsidRPr="00F134F2">
        <w:rPr>
          <w:rFonts w:ascii="宋体" w:hAnsi="宋体" w:cs="宋体" w:hint="eastAsia"/>
          <w:color w:val="000000"/>
          <w:kern w:val="0"/>
          <w:sz w:val="18"/>
          <w:szCs w:val="18"/>
        </w:rPr>
        <w:t>顶点度分布算法、三角形计数、单源点最短路径和PageRank</w:t>
      </w:r>
      <w:r w:rsidR="006872F0">
        <w:rPr>
          <w:rFonts w:ascii="宋体" w:hAnsi="宋体" w:cs="宋体" w:hint="eastAsia"/>
          <w:color w:val="000000"/>
          <w:kern w:val="0"/>
          <w:sz w:val="18"/>
          <w:szCs w:val="18"/>
        </w:rPr>
        <w:t>）</w:t>
      </w:r>
      <w:r w:rsidRPr="00F134F2">
        <w:rPr>
          <w:rFonts w:ascii="宋体" w:hAnsi="宋体" w:cs="宋体" w:hint="eastAsia"/>
          <w:color w:val="000000"/>
          <w:kern w:val="0"/>
          <w:sz w:val="18"/>
          <w:szCs w:val="18"/>
        </w:rPr>
        <w:t>的流式图算法设计细节</w:t>
      </w:r>
      <w:bookmarkStart w:id="0" w:name="_GoBack"/>
      <w:bookmarkEnd w:id="0"/>
      <w:r w:rsidRPr="00F134F2">
        <w:rPr>
          <w:rFonts w:ascii="宋体" w:hAnsi="宋体" w:cs="宋体" w:hint="eastAsia"/>
          <w:color w:val="000000"/>
          <w:kern w:val="0"/>
          <w:sz w:val="18"/>
          <w:szCs w:val="18"/>
        </w:rPr>
        <w:t>；</w:t>
      </w:r>
      <w:r w:rsidR="001E64D2">
        <w:rPr>
          <w:rFonts w:ascii="宋体" w:hAnsi="宋体" w:cs="宋体" w:hint="eastAsia"/>
          <w:color w:val="000000"/>
          <w:kern w:val="0"/>
          <w:sz w:val="18"/>
          <w:szCs w:val="18"/>
        </w:rPr>
        <w:t>3、</w:t>
      </w:r>
      <w:r w:rsidR="001E64D2" w:rsidRPr="001E64D2">
        <w:rPr>
          <w:rFonts w:ascii="宋体" w:hAnsi="宋体" w:cs="宋体" w:hint="eastAsia"/>
          <w:color w:val="000000"/>
          <w:kern w:val="0"/>
          <w:sz w:val="18"/>
          <w:szCs w:val="18"/>
        </w:rPr>
        <w:t>开发了GraphFlow系统，并进行了实验验证，表明所提方法的实时性和准确性。</w:t>
      </w:r>
    </w:p>
    <w:p w:rsidR="00F134F2" w:rsidRPr="00F134F2" w:rsidRDefault="00F134F2" w:rsidP="00F134F2">
      <w:pPr>
        <w:widowControl/>
        <w:rPr>
          <w:rFonts w:ascii="宋体" w:hAnsi="宋体" w:cs="宋体"/>
          <w:color w:val="000000"/>
          <w:kern w:val="0"/>
          <w:sz w:val="18"/>
          <w:szCs w:val="18"/>
        </w:rPr>
      </w:pPr>
    </w:p>
    <w:p w:rsidR="00772588" w:rsidRDefault="00F134F2" w:rsidP="00F134F2">
      <w:pPr>
        <w:widowControl/>
        <w:rPr>
          <w:rFonts w:ascii="宋体" w:hAnsi="宋体" w:cs="宋体"/>
          <w:color w:val="000000"/>
          <w:kern w:val="0"/>
          <w:sz w:val="18"/>
          <w:szCs w:val="18"/>
        </w:rPr>
      </w:pPr>
      <w:r w:rsidRPr="00F134F2">
        <w:rPr>
          <w:rFonts w:ascii="宋体" w:hAnsi="宋体" w:cs="宋体" w:hint="eastAsia"/>
          <w:color w:val="000000"/>
          <w:kern w:val="0"/>
          <w:sz w:val="18"/>
          <w:szCs w:val="18"/>
        </w:rPr>
        <w:t>论文协作规范，叙述清楚，逻辑合理。论文符合硕士学位论文的要求。</w:t>
      </w:r>
    </w:p>
    <w:p w:rsidR="00F134F2" w:rsidRDefault="00F134F2" w:rsidP="00F134F2">
      <w:pPr>
        <w:widowControl/>
        <w:rPr>
          <w:rFonts w:ascii="宋体" w:hAnsi="宋体" w:cs="宋体"/>
          <w:color w:val="000000"/>
          <w:kern w:val="0"/>
          <w:sz w:val="18"/>
          <w:szCs w:val="18"/>
        </w:rPr>
      </w:pPr>
    </w:p>
    <w:p w:rsidR="00EA6268" w:rsidRDefault="00EA6268" w:rsidP="00772588">
      <w:pPr>
        <w:widowControl/>
        <w:rPr>
          <w:rFonts w:ascii="宋体" w:hAnsi="宋体" w:cs="宋体"/>
          <w:color w:val="000000"/>
          <w:kern w:val="0"/>
          <w:sz w:val="18"/>
          <w:szCs w:val="18"/>
        </w:rPr>
      </w:pPr>
      <w:r w:rsidRPr="0061445C">
        <w:rPr>
          <w:rFonts w:ascii="宋体" w:hAnsi="宋体" w:cs="宋体" w:hint="eastAsia"/>
          <w:color w:val="000000"/>
          <w:kern w:val="0"/>
          <w:sz w:val="18"/>
          <w:szCs w:val="18"/>
        </w:rPr>
        <w:t>答辩过程中回答问题正确。答辩委员会经过无记名投票一致同意通过答辩，并建议授予硕士学位。</w:t>
      </w:r>
    </w:p>
    <w:p w:rsidR="00361175" w:rsidRDefault="00361175"/>
    <w:sectPr w:rsidR="003611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05A" w:rsidRDefault="00A8305A" w:rsidP="00F134F2">
      <w:r>
        <w:separator/>
      </w:r>
    </w:p>
  </w:endnote>
  <w:endnote w:type="continuationSeparator" w:id="0">
    <w:p w:rsidR="00A8305A" w:rsidRDefault="00A8305A" w:rsidP="00F13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05A" w:rsidRDefault="00A8305A" w:rsidP="00F134F2">
      <w:r>
        <w:separator/>
      </w:r>
    </w:p>
  </w:footnote>
  <w:footnote w:type="continuationSeparator" w:id="0">
    <w:p w:rsidR="00A8305A" w:rsidRDefault="00A8305A" w:rsidP="00F134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DAB"/>
    <w:rsid w:val="00181F1D"/>
    <w:rsid w:val="001E64D2"/>
    <w:rsid w:val="002217F0"/>
    <w:rsid w:val="002830EE"/>
    <w:rsid w:val="00361175"/>
    <w:rsid w:val="006872F0"/>
    <w:rsid w:val="00772588"/>
    <w:rsid w:val="007D0A96"/>
    <w:rsid w:val="00817D10"/>
    <w:rsid w:val="0090627D"/>
    <w:rsid w:val="009946F2"/>
    <w:rsid w:val="009C3DAB"/>
    <w:rsid w:val="00A81CD6"/>
    <w:rsid w:val="00A8305A"/>
    <w:rsid w:val="00B7466F"/>
    <w:rsid w:val="00C6580B"/>
    <w:rsid w:val="00D52B10"/>
    <w:rsid w:val="00DD7668"/>
    <w:rsid w:val="00E27510"/>
    <w:rsid w:val="00EA6268"/>
    <w:rsid w:val="00F07283"/>
    <w:rsid w:val="00F13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BE9ACC-72E9-4D92-802C-15D16834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3DA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34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34F2"/>
    <w:rPr>
      <w:rFonts w:ascii="Times New Roman" w:eastAsia="宋体" w:hAnsi="Times New Roman" w:cs="Times New Roman"/>
      <w:sz w:val="18"/>
      <w:szCs w:val="18"/>
    </w:rPr>
  </w:style>
  <w:style w:type="paragraph" w:styleId="a4">
    <w:name w:val="footer"/>
    <w:basedOn w:val="a"/>
    <w:link w:val="Char0"/>
    <w:uiPriority w:val="99"/>
    <w:unhideWhenUsed/>
    <w:rsid w:val="00F134F2"/>
    <w:pPr>
      <w:tabs>
        <w:tab w:val="center" w:pos="4153"/>
        <w:tab w:val="right" w:pos="8306"/>
      </w:tabs>
      <w:snapToGrid w:val="0"/>
      <w:jc w:val="left"/>
    </w:pPr>
    <w:rPr>
      <w:sz w:val="18"/>
      <w:szCs w:val="18"/>
    </w:rPr>
  </w:style>
  <w:style w:type="character" w:customStyle="1" w:styleId="Char0">
    <w:name w:val="页脚 Char"/>
    <w:basedOn w:val="a0"/>
    <w:link w:val="a4"/>
    <w:uiPriority w:val="99"/>
    <w:rsid w:val="00F134F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78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wang</dc:creator>
  <cp:keywords/>
  <dc:description/>
  <cp:lastModifiedBy>wangwei</cp:lastModifiedBy>
  <cp:revision>13</cp:revision>
  <dcterms:created xsi:type="dcterms:W3CDTF">2017-05-23T02:59:00Z</dcterms:created>
  <dcterms:modified xsi:type="dcterms:W3CDTF">2017-05-23T07:14:00Z</dcterms:modified>
</cp:coreProperties>
</file>