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210" w:firstLineChars="3105"/>
        <w:rPr>
          <w:rFonts w:eastAsia="黑体"/>
          <w:b/>
          <w:bCs/>
          <w:u w:val="single"/>
        </w:rPr>
      </w:pPr>
      <w:bookmarkStart w:id="0" w:name="_Hlk39170863"/>
      <w:bookmarkEnd w:id="0"/>
      <w:r>
        <w:rPr>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143635" cy="1143635"/>
            <wp:effectExtent l="0" t="0" r="18415" b="18415"/>
            <wp:wrapNone/>
            <wp:docPr id="1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p>
      <w:pPr>
        <w:spacing w:before="156" w:beforeLines="50"/>
        <w:ind w:firstLine="6720" w:firstLineChars="2400"/>
        <w:rPr>
          <w:rFonts w:eastAsia="黑体"/>
          <w:sz w:val="28"/>
          <w:szCs w:val="28"/>
          <w:u w:val="single"/>
        </w:rPr>
      </w:pPr>
      <w:r>
        <w:rPr>
          <w:rFonts w:hint="eastAsia" w:eastAsia="黑体"/>
          <w:sz w:val="28"/>
          <w:szCs w:val="28"/>
        </w:rPr>
        <w:t xml:space="preserve">成  绩  </w:t>
      </w:r>
      <w:r>
        <w:rPr>
          <w:rFonts w:eastAsia="黑体"/>
          <w:sz w:val="28"/>
          <w:szCs w:val="28"/>
          <w:u w:val="single"/>
        </w:rPr>
        <w:t xml:space="preserve">   </w:t>
      </w:r>
      <w:r>
        <w:rPr>
          <w:rFonts w:hint="eastAsia" w:eastAsia="黑体"/>
          <w:sz w:val="28"/>
          <w:szCs w:val="28"/>
          <w:u w:val="single"/>
        </w:rPr>
        <w:t xml:space="preserve">     </w:t>
      </w:r>
    </w:p>
    <w:p>
      <w:pPr>
        <w:ind w:firstLine="5060" w:firstLineChars="2400"/>
        <w:rPr>
          <w:rFonts w:eastAsia="黑体"/>
          <w:b/>
          <w:bCs/>
          <w:szCs w:val="21"/>
          <w:u w:val="single"/>
        </w:rPr>
      </w:pPr>
    </w:p>
    <w:p>
      <w:pPr>
        <w:rPr>
          <w:rFonts w:eastAsia="黑体"/>
          <w:b/>
          <w:bCs/>
        </w:rPr>
      </w:pPr>
    </w:p>
    <w:p>
      <w:pPr>
        <w:jc w:val="center"/>
        <w:rPr>
          <w:rFonts w:eastAsia="黑体"/>
          <w:b/>
          <w:bCs/>
          <w:sz w:val="28"/>
        </w:rPr>
      </w:pPr>
      <w:r>
        <w:rPr>
          <w:rFonts w:eastAsia="黑体"/>
          <w:b/>
          <w:sz w:val="28"/>
        </w:rPr>
        <w:drawing>
          <wp:inline distT="0" distB="0" distL="0" distR="0">
            <wp:extent cx="4600575" cy="809625"/>
            <wp:effectExtent l="0" t="0" r="9525" b="9525"/>
            <wp:docPr id="1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eastAsia="黑体"/>
          <w:b/>
          <w:bCs/>
        </w:rPr>
      </w:pPr>
    </w:p>
    <w:p>
      <w:pPr>
        <w:jc w:val="center"/>
        <w:rPr>
          <w:rFonts w:eastAsia="黑体"/>
          <w:b/>
          <w:bCs/>
        </w:rPr>
      </w:pPr>
    </w:p>
    <w:p>
      <w:pPr>
        <w:jc w:val="center"/>
        <w:rPr>
          <w:rFonts w:eastAsia="黑体"/>
          <w:b/>
          <w:bCs/>
        </w:rPr>
      </w:pPr>
    </w:p>
    <w:p>
      <w:pPr>
        <w:jc w:val="center"/>
        <w:rPr>
          <w:rFonts w:eastAsia="黑体"/>
          <w:b/>
          <w:bCs/>
        </w:rPr>
      </w:pPr>
    </w:p>
    <w:p>
      <w:pPr>
        <w:tabs>
          <w:tab w:val="left" w:pos="3240"/>
        </w:tabs>
        <w:spacing w:before="50" w:after="50" w:line="360" w:lineRule="auto"/>
        <w:jc w:val="center"/>
        <w:rPr>
          <w:rFonts w:hint="eastAsia" w:ascii="Times New Roman" w:hAnsi="Times New Roman" w:eastAsia="黑体"/>
          <w:spacing w:val="20"/>
          <w:sz w:val="52"/>
          <w:szCs w:val="20"/>
          <w:lang w:val="en-US" w:eastAsia="zh-CN"/>
        </w:rPr>
      </w:pPr>
      <w:r>
        <w:rPr>
          <w:rFonts w:hint="eastAsia" w:ascii="Times New Roman" w:hAnsi="Times New Roman" w:eastAsia="黑体"/>
          <w:spacing w:val="20"/>
          <w:sz w:val="52"/>
          <w:szCs w:val="20"/>
          <w:lang w:val="en-US" w:eastAsia="zh-CN"/>
        </w:rPr>
        <w:t>深度学习与自然语言处理第3次作业</w:t>
      </w:r>
    </w:p>
    <w:p>
      <w:pPr>
        <w:tabs>
          <w:tab w:val="left" w:pos="3240"/>
        </w:tabs>
        <w:spacing w:before="50" w:after="50" w:line="360" w:lineRule="auto"/>
        <w:jc w:val="center"/>
        <w:rPr>
          <w:rFonts w:hint="default" w:eastAsia="黑体"/>
          <w:spacing w:val="40"/>
          <w:sz w:val="44"/>
          <w:szCs w:val="44"/>
          <w:lang w:val="en-US" w:eastAsia="zh-CN"/>
        </w:rPr>
      </w:pPr>
      <w:r>
        <w:rPr>
          <w:rFonts w:hint="eastAsia" w:eastAsia="黑体"/>
          <w:spacing w:val="40"/>
          <w:sz w:val="44"/>
          <w:szCs w:val="44"/>
          <w:lang w:val="en-US" w:eastAsia="zh-CN"/>
        </w:rPr>
        <w:t>LDA主题模型进行文本分类</w:t>
      </w:r>
    </w:p>
    <w:p>
      <w:pPr>
        <w:rPr>
          <w:b/>
          <w:bCs/>
          <w:sz w:val="28"/>
        </w:rPr>
      </w:pPr>
    </w:p>
    <w:p>
      <w:pPr>
        <w:rPr>
          <w:b/>
          <w:bCs/>
          <w:sz w:val="28"/>
        </w:rPr>
      </w:pPr>
    </w:p>
    <w:p>
      <w:pPr>
        <w:rPr>
          <w:b/>
          <w:bCs/>
          <w:sz w:val="28"/>
        </w:rPr>
      </w:pPr>
    </w:p>
    <w:p>
      <w:pPr>
        <w:rPr>
          <w:b/>
          <w:bCs/>
        </w:rPr>
      </w:pPr>
    </w:p>
    <w:tbl>
      <w:tblPr>
        <w:tblStyle w:val="5"/>
        <w:tblW w:w="7206"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87"/>
        <w:gridCol w:w="46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院（系）名称</w:t>
            </w:r>
          </w:p>
        </w:tc>
        <w:tc>
          <w:tcPr>
            <w:tcW w:w="4619" w:type="dxa"/>
            <w:tcBorders>
              <w:bottom w:val="single" w:color="auto" w:sz="4" w:space="0"/>
            </w:tcBorders>
            <w:vAlign w:val="center"/>
          </w:tcPr>
          <w:p>
            <w:pPr>
              <w:jc w:val="center"/>
              <w:rPr>
                <w:rFonts w:eastAsia="黑体"/>
                <w:spacing w:val="30"/>
                <w:kern w:val="10"/>
                <w:sz w:val="30"/>
              </w:rPr>
            </w:pPr>
            <w:r>
              <w:rPr>
                <w:rFonts w:hint="eastAsia" w:eastAsia="黑体"/>
                <w:spacing w:val="30"/>
                <w:kern w:val="10"/>
                <w:sz w:val="30"/>
              </w:rPr>
              <w:t>自动化科学与电气工程学院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专业名称</w:t>
            </w:r>
          </w:p>
        </w:tc>
        <w:tc>
          <w:tcPr>
            <w:tcW w:w="4619" w:type="dxa"/>
            <w:tcBorders>
              <w:top w:val="single" w:color="auto" w:sz="4" w:space="0"/>
              <w:bottom w:val="single" w:color="auto" w:sz="4" w:space="0"/>
            </w:tcBorders>
            <w:vAlign w:val="center"/>
          </w:tcPr>
          <w:p>
            <w:pPr>
              <w:jc w:val="center"/>
              <w:rPr>
                <w:rFonts w:eastAsia="黑体"/>
                <w:spacing w:val="30"/>
                <w:kern w:val="10"/>
                <w:sz w:val="30"/>
              </w:rPr>
            </w:pPr>
            <w:r>
              <w:rPr>
                <w:rFonts w:hint="eastAsia" w:eastAsia="黑体"/>
                <w:spacing w:val="30"/>
                <w:kern w:val="10"/>
                <w:sz w:val="30"/>
              </w:rPr>
              <w:t>自动化</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3" w:hRule="atLeast"/>
        </w:trPr>
        <w:tc>
          <w:tcPr>
            <w:tcW w:w="2587" w:type="dxa"/>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学号</w:t>
            </w:r>
          </w:p>
        </w:tc>
        <w:tc>
          <w:tcPr>
            <w:tcW w:w="4619" w:type="dxa"/>
            <w:tcBorders>
              <w:top w:val="single" w:color="auto" w:sz="4" w:space="0"/>
              <w:bottom w:val="single" w:color="auto" w:sz="4" w:space="0"/>
            </w:tcBorders>
            <w:vAlign w:val="center"/>
          </w:tcPr>
          <w:p>
            <w:pPr>
              <w:jc w:val="center"/>
              <w:rPr>
                <w:rFonts w:hint="default" w:eastAsia="黑体"/>
                <w:spacing w:val="30"/>
                <w:kern w:val="10"/>
                <w:sz w:val="30"/>
                <w:lang w:val="en-US" w:eastAsia="zh-CN"/>
              </w:rPr>
            </w:pPr>
            <w:r>
              <w:rPr>
                <w:rFonts w:hint="eastAsia" w:eastAsia="黑体"/>
                <w:spacing w:val="30"/>
                <w:kern w:val="10"/>
                <w:sz w:val="30"/>
                <w:lang w:val="en-US" w:eastAsia="zh-CN"/>
              </w:rPr>
              <w:t>SY2103106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trPr>
        <w:tc>
          <w:tcPr>
            <w:tcW w:w="2587" w:type="dxa"/>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姓名</w:t>
            </w:r>
          </w:p>
        </w:tc>
        <w:tc>
          <w:tcPr>
            <w:tcW w:w="4619" w:type="dxa"/>
            <w:tcBorders>
              <w:top w:val="single" w:color="auto" w:sz="4" w:space="0"/>
              <w:bottom w:val="single" w:color="auto" w:sz="4" w:space="0"/>
            </w:tcBorders>
            <w:vAlign w:val="center"/>
          </w:tcPr>
          <w:p>
            <w:pPr>
              <w:jc w:val="center"/>
              <w:rPr>
                <w:rFonts w:eastAsia="黑体"/>
                <w:spacing w:val="30"/>
                <w:kern w:val="10"/>
                <w:sz w:val="30"/>
              </w:rPr>
            </w:pPr>
            <w:r>
              <w:rPr>
                <w:rFonts w:hint="eastAsia" w:eastAsia="黑体"/>
                <w:spacing w:val="30"/>
                <w:kern w:val="10"/>
                <w:sz w:val="30"/>
              </w:rPr>
              <w:t>段晓玥</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指导教师</w:t>
            </w:r>
          </w:p>
        </w:tc>
        <w:tc>
          <w:tcPr>
            <w:tcW w:w="4619" w:type="dxa"/>
            <w:tcBorders>
              <w:bottom w:val="single" w:color="auto" w:sz="4" w:space="0"/>
            </w:tcBorders>
            <w:vAlign w:val="center"/>
          </w:tcPr>
          <w:p>
            <w:pPr>
              <w:jc w:val="center"/>
              <w:rPr>
                <w:rFonts w:hint="eastAsia" w:eastAsia="黑体"/>
                <w:spacing w:val="30"/>
                <w:kern w:val="10"/>
                <w:sz w:val="30"/>
                <w:lang w:val="en-US" w:eastAsia="zh-CN"/>
              </w:rPr>
            </w:pPr>
            <w:r>
              <w:rPr>
                <w:rFonts w:hint="eastAsia" w:eastAsia="黑体"/>
                <w:spacing w:val="30"/>
                <w:kern w:val="10"/>
                <w:sz w:val="30"/>
                <w:lang w:val="en-US" w:eastAsia="zh-CN"/>
              </w:rPr>
              <w:t>秦曾昌</w:t>
            </w:r>
          </w:p>
        </w:tc>
      </w:tr>
    </w:tbl>
    <w:p>
      <w:pPr>
        <w:rPr>
          <w:b/>
          <w:bCs/>
          <w:spacing w:val="22"/>
          <w:kern w:val="10"/>
          <w:sz w:val="28"/>
        </w:rPr>
      </w:pPr>
    </w:p>
    <w:p>
      <w:pPr>
        <w:jc w:val="center"/>
        <w:rPr>
          <w:rFonts w:eastAsia="黑体"/>
          <w:spacing w:val="22"/>
          <w:kern w:val="10"/>
          <w:sz w:val="30"/>
        </w:rPr>
      </w:pPr>
      <w:r>
        <w:rPr>
          <w:rFonts w:ascii="Times New Roman" w:hAnsi="Times New Roman" w:eastAsia="黑体"/>
          <w:spacing w:val="22"/>
          <w:kern w:val="10"/>
          <w:sz w:val="30"/>
        </w:rPr>
        <w:t xml:space="preserve">   </w:t>
      </w:r>
      <w:r>
        <w:rPr>
          <w:rFonts w:hint="eastAsia" w:ascii="Times New Roman" w:hAnsi="Times New Roman" w:eastAsia="黑体"/>
          <w:spacing w:val="22"/>
          <w:kern w:val="10"/>
          <w:sz w:val="30"/>
        </w:rPr>
        <w:t>202</w:t>
      </w:r>
      <w:r>
        <w:rPr>
          <w:rFonts w:hint="eastAsia" w:ascii="Times New Roman" w:hAnsi="Times New Roman" w:eastAsia="黑体"/>
          <w:spacing w:val="22"/>
          <w:kern w:val="10"/>
          <w:sz w:val="30"/>
          <w:lang w:val="en-US" w:eastAsia="zh-CN"/>
        </w:rPr>
        <w:t>2</w:t>
      </w:r>
      <w:r>
        <w:rPr>
          <w:rFonts w:eastAsia="黑体"/>
          <w:spacing w:val="22"/>
          <w:kern w:val="10"/>
          <w:sz w:val="30"/>
        </w:rPr>
        <w:t>年</w:t>
      </w:r>
      <w:r>
        <w:rPr>
          <w:rFonts w:hint="eastAsia" w:eastAsia="黑体"/>
          <w:spacing w:val="22"/>
          <w:kern w:val="10"/>
          <w:sz w:val="30"/>
          <w:lang w:val="en-US" w:eastAsia="zh-CN"/>
        </w:rPr>
        <w:t>5</w:t>
      </w:r>
      <w:r>
        <w:rPr>
          <w:rFonts w:eastAsia="黑体"/>
          <w:spacing w:val="22"/>
          <w:kern w:val="10"/>
          <w:sz w:val="30"/>
        </w:rPr>
        <w:t>月</w:t>
      </w:r>
      <w:r>
        <w:rPr>
          <w:rFonts w:hint="eastAsia" w:eastAsia="黑体"/>
          <w:spacing w:val="22"/>
          <w:kern w:val="10"/>
          <w:sz w:val="30"/>
          <w:lang w:val="en-US" w:eastAsia="zh-CN"/>
        </w:rPr>
        <w:t>3</w:t>
      </w:r>
      <w:r>
        <w:rPr>
          <w:rFonts w:hint="eastAsia" w:eastAsia="黑体"/>
          <w:spacing w:val="22"/>
          <w:kern w:val="10"/>
          <w:sz w:val="30"/>
        </w:rPr>
        <w:t>日</w:t>
      </w:r>
    </w:p>
    <w:p>
      <w:pPr>
        <w:jc w:val="center"/>
        <w:rPr>
          <w:rFonts w:ascii="Times New Roman" w:eastAsia="黑体"/>
          <w:sz w:val="28"/>
        </w:rPr>
        <w:sectPr>
          <w:headerReference r:id="rId3" w:type="default"/>
          <w:footerReference r:id="rId5" w:type="default"/>
          <w:headerReference r:id="rId4" w:type="even"/>
          <w:footerReference r:id="rId6" w:type="even"/>
          <w:pgSz w:w="11906" w:h="16838"/>
          <w:pgMar w:top="1701" w:right="1134" w:bottom="1418" w:left="1701" w:header="1134" w:footer="851" w:gutter="0"/>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任务描述</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从给定的语料库中均匀抽取200个段落（每个段落大于500个词）， 每个段落的标签就是对应段落所属的小说。利用LDA模型对于文本建模，并把每个段落表示为主题分布后进行分类。验证与分析分类结果。 </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left="0" w:leftChars="0" w:firstLine="0" w:firstLineChars="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实验原理</w:t>
      </w:r>
    </w:p>
    <w:p>
      <w:pPr>
        <w:keepNext w:val="0"/>
        <w:keepLines w:val="0"/>
        <w:pageBreakBefore w:val="0"/>
        <w:widowControl w:val="0"/>
        <w:numPr>
          <w:ilvl w:val="0"/>
          <w:numId w:val="2"/>
        </w:numPr>
        <w:kinsoku/>
        <w:wordWrap/>
        <w:overflowPunct/>
        <w:topLinePunct w:val="0"/>
        <w:autoSpaceDE/>
        <w:autoSpaceDN/>
        <w:bidi w:val="0"/>
        <w:adjustRightInd/>
        <w:snapToGrid/>
        <w:spacing w:line="336" w:lineRule="auto"/>
        <w:ind w:firstLine="241" w:firstLineChars="1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LDA主题模型</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DA是一种较流行的主题模型，它可以将文档集中每篇文章的主题以概率分布的形式给出，而通过分析一些文档抽取出它们的主题分布后，便可以根据主题分布进行主题聚类或文本分类。LDA模型假设生成某个文档的过程如下：</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sz w:val="24"/>
          <w:szCs w:val="24"/>
          <w:lang w:val="en-US" w:eastAsia="zh-CN"/>
        </w:rPr>
        <w:t>按照先验概率</w:t>
      </w:r>
      <m:oMath>
        <m:r>
          <m:rPr/>
          <w:rPr>
            <w:rFonts w:hint="default" w:ascii="Cambria Math" w:hAnsi="Cambria Math" w:eastAsia="宋体" w:cs="Times New Roman"/>
            <w:kern w:val="2"/>
            <w:sz w:val="24"/>
            <w:szCs w:val="24"/>
            <w:lang w:val="en-US" w:eastAsia="zh-CN" w:bidi="ar-SA"/>
          </w:rPr>
          <m:t>p(</m:t>
        </m:r>
        <m:sSub>
          <m:sSubPr>
            <m:ctrlPr>
              <m:r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d</m:t>
            </m:r>
            <m:ctrlPr>
              <m:r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m:t>
            </m:r>
            <m:ctrlPr>
              <m:rPr/>
              <w:rPr>
                <w:rFonts w:hint="default" w:ascii="Cambria Math" w:hAnsi="Cambria Math" w:eastAsia="宋体" w:cs="Times New Roman"/>
                <w:i/>
                <w:iCs/>
                <w:kern w:val="2"/>
                <w:sz w:val="24"/>
                <w:szCs w:val="24"/>
                <w:lang w:val="en-US" w:eastAsia="zh-CN" w:bidi="ar-SA"/>
              </w:rPr>
            </m:ctrlPr>
          </m:sub>
        </m:sSub>
        <m:r>
          <m:rPr/>
          <w:rPr>
            <w:rFonts w:hint="default" w:ascii="Cambria Math" w:hAnsi="Cambria Math" w:eastAsia="宋体" w:cs="Times New Roman"/>
            <w:kern w:val="2"/>
            <w:sz w:val="24"/>
            <w:szCs w:val="24"/>
            <w:lang w:val="en-US" w:eastAsia="zh-CN" w:bidi="ar-SA"/>
          </w:rPr>
          <m:t>)</m:t>
        </m:r>
      </m:oMath>
      <w:r>
        <m:rPr/>
        <w:rPr>
          <w:rFonts w:hint="default" w:ascii="Times New Roman" w:hAnsi="Times New Roman" w:eastAsia="宋体" w:cs="Times New Roman"/>
          <w:i w:val="0"/>
          <w:iCs/>
          <w:kern w:val="2"/>
          <w:sz w:val="24"/>
          <w:szCs w:val="24"/>
          <w:lang w:val="en-US" w:eastAsia="zh-CN" w:bidi="ar-SA"/>
        </w:rPr>
        <w:t>选择一篇文档</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d</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m:t>
            </m:r>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从超参数为</w:t>
      </w:r>
      <m:oMath>
        <m:r>
          <m:rPr/>
          <w:rPr>
            <w:rFonts w:hint="default" w:ascii="Cambria Math" w:hAnsi="Cambria Math" w:eastAsia="宋体" w:cs="Times New Roman"/>
            <w:kern w:val="2"/>
            <w:sz w:val="24"/>
            <w:szCs w:val="24"/>
            <w:lang w:val="en-US" w:bidi="ar-SA"/>
          </w:rPr>
          <m:t>α</m:t>
        </m:r>
      </m:oMath>
      <w:r>
        <m:rPr/>
        <w:rPr>
          <w:rFonts w:hint="default" w:ascii="Times New Roman" w:hAnsi="Times New Roman" w:eastAsia="宋体" w:cs="Times New Roman"/>
          <w:i w:val="0"/>
          <w:iCs/>
          <w:kern w:val="2"/>
          <w:sz w:val="24"/>
          <w:szCs w:val="24"/>
          <w:lang w:val="en-US" w:eastAsia="zh-CN" w:bidi="ar-SA"/>
        </w:rPr>
        <w:t>的</w:t>
      </w:r>
      <w:r>
        <w:rPr>
          <w:rFonts w:hint="default" w:ascii="Times New Roman" w:hAnsi="Times New Roman" w:eastAsia="宋体" w:cs="Times New Roman"/>
          <w:i w:val="0"/>
          <w:iCs/>
          <w:kern w:val="2"/>
          <w:sz w:val="24"/>
          <w:szCs w:val="24"/>
          <w:lang w:val="en-US" w:eastAsia="zh-CN" w:bidi="ar-SA"/>
        </w:rPr>
        <w:t>Dirichlet分布中取样生成文档</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d</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m:t>
            </m:r>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的主题分布</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bidi="ar-SA"/>
              </w:rPr>
              <m:t>θ</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m:t>
            </m:r>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从主题</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bidi="ar-SA"/>
              </w:rPr>
              <m:t>θ</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m:t>
            </m:r>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的多项式分布中取样生成文档</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d</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m:t>
            </m:r>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的第</w:t>
      </w:r>
      <m:oMath>
        <m:r>
          <m:rPr/>
          <w:rPr>
            <w:rFonts w:hint="default" w:ascii="Cambria Math" w:hAnsi="Cambria Math" w:eastAsia="宋体" w:cs="Times New Roman"/>
            <w:kern w:val="2"/>
            <w:sz w:val="24"/>
            <w:szCs w:val="24"/>
            <w:lang w:val="en-US" w:eastAsia="zh-CN" w:bidi="ar-SA"/>
          </w:rPr>
          <m:t>j</m:t>
        </m:r>
      </m:oMath>
      <w:r>
        <w:rPr>
          <w:rFonts w:hint="default" w:ascii="Times New Roman" w:hAnsi="Times New Roman" w:eastAsia="宋体" w:cs="Times New Roman"/>
          <w:i w:val="0"/>
          <w:iCs/>
          <w:kern w:val="2"/>
          <w:sz w:val="24"/>
          <w:szCs w:val="24"/>
          <w:lang w:val="en-US" w:eastAsia="zh-CN" w:bidi="ar-SA"/>
        </w:rPr>
        <w:t>个词的主题</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 j</m:t>
            </m:r>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从超参数为</w:t>
      </w:r>
      <m:oMath>
        <m:r>
          <m:rPr/>
          <w:rPr>
            <w:rFonts w:hint="default" w:ascii="Cambria Math" w:hAnsi="Cambria Math" w:eastAsia="宋体" w:cs="Times New Roman"/>
            <w:kern w:val="2"/>
            <w:sz w:val="24"/>
            <w:szCs w:val="24"/>
            <w:lang w:val="en-US" w:bidi="ar-SA"/>
          </w:rPr>
          <m:t>β</m:t>
        </m:r>
      </m:oMath>
      <w:r>
        <w:rPr>
          <w:rFonts w:hint="default" w:ascii="Times New Roman" w:hAnsi="Times New Roman" w:eastAsia="宋体" w:cs="Times New Roman"/>
          <w:i w:val="0"/>
          <w:iCs/>
          <w:kern w:val="2"/>
          <w:sz w:val="24"/>
          <w:szCs w:val="24"/>
          <w:lang w:val="en-US" w:eastAsia="zh-CN" w:bidi="ar-SA"/>
        </w:rPr>
        <w:t>的Dirichlet分布中取样生成主题</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 j</m:t>
            </m:r>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对应的词语分布</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bidi="ar-SA"/>
              </w:rPr>
              <m:t>ϕ</m:t>
            </m:r>
            <m:ctrlPr>
              <w:rPr>
                <w:rFonts w:hint="default" w:ascii="Cambria Math" w:hAnsi="Cambria Math" w:eastAsia="宋体" w:cs="Times New Roman"/>
                <w:i/>
                <w:iCs/>
                <w:kern w:val="2"/>
                <w:sz w:val="24"/>
                <w:szCs w:val="24"/>
                <w:lang w:val="en-US" w:eastAsia="zh-CN" w:bidi="ar-SA"/>
              </w:rPr>
            </m:ctrlPr>
          </m:e>
          <m:sub>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 j</m:t>
                </m:r>
                <m:ctrlPr>
                  <w:rPr>
                    <w:rFonts w:hint="default" w:ascii="Cambria Math" w:hAnsi="Cambria Math" w:eastAsia="宋体" w:cs="Times New Roman"/>
                    <w:i/>
                    <w:iCs/>
                    <w:kern w:val="2"/>
                    <w:sz w:val="24"/>
                    <w:szCs w:val="24"/>
                    <w:lang w:val="en-US" w:eastAsia="zh-CN" w:bidi="ar-SA"/>
                  </w:rPr>
                </m:ctrlPr>
              </m:sub>
            </m:sSub>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kern w:val="2"/>
          <w:sz w:val="24"/>
          <w:szCs w:val="24"/>
          <w:lang w:val="en-US" w:eastAsia="zh-CN" w:bidi="ar-SA"/>
        </w:rPr>
      </w:pPr>
      <w:r>
        <w:rPr>
          <w:rFonts w:hint="default" w:ascii="Times New Roman" w:hAnsi="Times New Roman" w:eastAsia="宋体" w:cs="Times New Roman"/>
          <w:i w:val="0"/>
          <w:iCs/>
          <w:kern w:val="2"/>
          <w:sz w:val="24"/>
          <w:szCs w:val="24"/>
          <w:lang w:val="en-US" w:eastAsia="zh-CN" w:bidi="ar-SA"/>
        </w:rPr>
        <w:t>从词语的多项式分布</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bidi="ar-SA"/>
              </w:rPr>
              <m:t>ϕ</m:t>
            </m:r>
            <m:ctrlPr>
              <w:rPr>
                <w:rFonts w:hint="default" w:ascii="Cambria Math" w:hAnsi="Cambria Math" w:eastAsia="宋体" w:cs="Times New Roman"/>
                <w:i/>
                <w:iCs/>
                <w:kern w:val="2"/>
                <w:sz w:val="24"/>
                <w:szCs w:val="24"/>
                <w:lang w:val="en-US" w:eastAsia="zh-CN" w:bidi="ar-SA"/>
              </w:rPr>
            </m:ctrlPr>
          </m:e>
          <m:sub>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eastAsia="zh-CN" w:bidi="ar-SA"/>
                  </w:rPr>
                  <m:t>z</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 j</m:t>
                </m:r>
                <m:ctrlPr>
                  <w:rPr>
                    <w:rFonts w:hint="default" w:ascii="Cambria Math" w:hAnsi="Cambria Math" w:eastAsia="宋体" w:cs="Times New Roman"/>
                    <w:i/>
                    <w:iCs/>
                    <w:kern w:val="2"/>
                    <w:sz w:val="24"/>
                    <w:szCs w:val="24"/>
                    <w:lang w:val="en-US" w:eastAsia="zh-CN" w:bidi="ar-SA"/>
                  </w:rPr>
                </m:ctrlPr>
              </m:sub>
            </m:sSub>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中采样最终生成词语</w:t>
      </w:r>
      <m:oMath>
        <m:sSub>
          <m:sSubPr>
            <m:ctrlPr>
              <w:rPr>
                <w:rFonts w:hint="default" w:ascii="Cambria Math" w:hAnsi="Cambria Math" w:eastAsia="宋体" w:cs="Times New Roman"/>
                <w:i/>
                <w:iCs/>
                <w:kern w:val="2"/>
                <w:sz w:val="24"/>
                <w:szCs w:val="24"/>
                <w:lang w:val="en-US" w:eastAsia="zh-CN" w:bidi="ar-SA"/>
              </w:rPr>
            </m:ctrlPr>
          </m:sSubPr>
          <m:e>
            <m:r>
              <m:rPr/>
              <w:rPr>
                <w:rFonts w:hint="default" w:ascii="Cambria Math" w:hAnsi="Cambria Math" w:eastAsia="宋体" w:cs="Times New Roman"/>
                <w:kern w:val="2"/>
                <w:sz w:val="24"/>
                <w:szCs w:val="24"/>
                <w:lang w:val="en-US" w:bidi="ar-SA"/>
              </w:rPr>
              <m:t>ω</m:t>
            </m:r>
            <m:ctrlPr>
              <w:rPr>
                <w:rFonts w:hint="default" w:ascii="Cambria Math" w:hAnsi="Cambria Math" w:eastAsia="宋体" w:cs="Times New Roman"/>
                <w:i/>
                <w:iCs/>
                <w:kern w:val="2"/>
                <w:sz w:val="24"/>
                <w:szCs w:val="24"/>
                <w:lang w:val="en-US" w:eastAsia="zh-CN" w:bidi="ar-SA"/>
              </w:rPr>
            </m:ctrlPr>
          </m:e>
          <m:sub>
            <m:r>
              <m:rPr/>
              <w:rPr>
                <w:rFonts w:hint="default" w:ascii="Cambria Math" w:hAnsi="Cambria Math" w:eastAsia="宋体" w:cs="Times New Roman"/>
                <w:kern w:val="2"/>
                <w:sz w:val="24"/>
                <w:szCs w:val="24"/>
                <w:lang w:val="en-US" w:eastAsia="zh-CN" w:bidi="ar-SA"/>
              </w:rPr>
              <m:t>i, j</m:t>
            </m:r>
            <m:ctrlPr>
              <w:rPr>
                <w:rFonts w:hint="default" w:ascii="Cambria Math" w:hAnsi="Cambria Math" w:eastAsia="宋体" w:cs="Times New Roman"/>
                <w:i/>
                <w:iCs/>
                <w:kern w:val="2"/>
                <w:sz w:val="24"/>
                <w:szCs w:val="24"/>
                <w:lang w:val="en-US" w:eastAsia="zh-CN" w:bidi="ar-SA"/>
              </w:rPr>
            </m:ctrlPr>
          </m:sub>
        </m:sSub>
      </m:oMath>
      <w:r>
        <w:rPr>
          <w:rFonts w:hint="default" w:ascii="Times New Roman" w:hAnsi="Times New Roman" w:eastAsia="宋体" w:cs="Times New Roman"/>
          <w:i w:val="0"/>
          <w:iCs/>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b w:val="0"/>
          <w:i w:val="0"/>
          <w:kern w:val="2"/>
          <w:sz w:val="24"/>
          <w:szCs w:val="24"/>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336" w:lineRule="auto"/>
        <w:ind w:left="0" w:leftChars="0" w:firstLine="241" w:firstLineChars="100"/>
        <w:textAlignment w:val="auto"/>
        <w:rPr>
          <w:rFonts w:hint="default" w:ascii="Times New Roman" w:hAnsi="Times New Roman" w:eastAsia="宋体" w:cs="Times New Roman"/>
          <w:b/>
          <w:bCs/>
          <w:i w:val="0"/>
          <w:kern w:val="2"/>
          <w:sz w:val="24"/>
          <w:szCs w:val="24"/>
          <w:lang w:val="en-US" w:eastAsia="zh-CN" w:bidi="ar-SA"/>
        </w:rPr>
      </w:pPr>
      <w:r>
        <w:rPr>
          <w:rFonts w:hint="default" w:ascii="Times New Roman" w:hAnsi="Times New Roman" w:eastAsia="宋体" w:cs="Times New Roman"/>
          <w:b/>
          <w:bCs/>
          <w:i w:val="0"/>
          <w:kern w:val="2"/>
          <w:sz w:val="24"/>
          <w:szCs w:val="24"/>
          <w:lang w:val="en-US" w:eastAsia="zh-CN" w:bidi="ar-SA"/>
        </w:rPr>
        <w:t>利用LDA主题模型进行文本分类</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b w:val="0"/>
          <w:i w:val="0"/>
          <w:kern w:val="2"/>
          <w:sz w:val="24"/>
          <w:szCs w:val="24"/>
          <w:lang w:val="en-US" w:eastAsia="zh-CN" w:bidi="ar-SA"/>
        </w:rPr>
      </w:pPr>
      <w:r>
        <w:rPr>
          <w:rFonts w:hint="default" w:ascii="Times New Roman" w:hAnsi="Times New Roman" w:eastAsia="宋体" w:cs="Times New Roman"/>
          <w:b w:val="0"/>
          <w:i w:val="0"/>
          <w:kern w:val="2"/>
          <w:sz w:val="24"/>
          <w:szCs w:val="24"/>
          <w:lang w:val="en-US" w:eastAsia="zh-CN" w:bidi="ar-SA"/>
        </w:rPr>
        <w:t>本文采用以下步骤/思路对金庸的小说集进行文本分类：</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textAlignment w:val="auto"/>
        <m:rPr/>
        <w:rPr>
          <w:rFonts w:hint="default" w:ascii="Times New Roman" w:hAnsi="Times New Roman" w:eastAsia="宋体" w:cs="Times New Roman"/>
          <w:i w:val="0"/>
          <w:kern w:val="2"/>
          <w:sz w:val="24"/>
          <w:szCs w:val="24"/>
          <w:lang w:val="en-US" w:eastAsia="zh-CN" w:bidi="ar-SA"/>
        </w:rPr>
      </w:pPr>
      <w:r>
        <w:rPr>
          <w:rFonts w:hint="default" w:ascii="Times New Roman" w:hAnsi="Times New Roman" w:eastAsia="宋体" w:cs="Times New Roman"/>
          <w:b w:val="0"/>
          <w:i w:val="0"/>
          <w:kern w:val="2"/>
          <w:sz w:val="24"/>
          <w:szCs w:val="24"/>
          <w:lang w:val="en-US" w:eastAsia="zh-CN" w:bidi="ar-SA"/>
        </w:rPr>
        <w:t>从给定的16本金庸小说数据集中，随机、均匀地抽取</w:t>
      </w:r>
      <m:oMath>
        <m:r>
          <m:rPr/>
          <w:rPr>
            <w:rFonts w:hint="default" w:ascii="Cambria Math" w:hAnsi="Cambria Math" w:eastAsia="宋体" w:cs="Times New Roman"/>
            <w:kern w:val="2"/>
            <w:sz w:val="24"/>
            <w:szCs w:val="24"/>
            <w:lang w:val="en-US" w:eastAsia="zh-CN" w:bidi="ar-SA"/>
          </w:rPr>
          <m:t>k</m:t>
        </m:r>
      </m:oMath>
      <w:r>
        <m:rPr/>
        <w:rPr>
          <w:rFonts w:hint="default" w:ascii="Times New Roman" w:hAnsi="Times New Roman" w:eastAsia="宋体" w:cs="Times New Roman"/>
          <w:i w:val="0"/>
          <w:kern w:val="2"/>
          <w:sz w:val="24"/>
          <w:szCs w:val="24"/>
          <w:lang w:val="en-US" w:eastAsia="zh-CN" w:bidi="ar-SA"/>
        </w:rPr>
        <w:t>个段落，每个段落的标签为对应小说的小说名，每个段落包含</w:t>
      </w:r>
      <m:oMath>
        <m:r>
          <m:rPr/>
          <w:rPr>
            <w:rFonts w:hint="default" w:ascii="Cambria Math" w:hAnsi="Cambria Math" w:eastAsia="宋体" w:cs="Times New Roman"/>
            <w:kern w:val="2"/>
            <w:sz w:val="24"/>
            <w:szCs w:val="24"/>
            <w:lang w:val="en-US" w:eastAsia="zh-CN" w:bidi="ar-SA"/>
          </w:rPr>
          <m:t>n</m:t>
        </m:r>
      </m:oMath>
      <w:r>
        <m:rPr/>
        <w:rPr>
          <w:rFonts w:hint="default" w:ascii="Times New Roman" w:hAnsi="Times New Roman" w:eastAsia="宋体" w:cs="Times New Roman"/>
          <w:i w:val="0"/>
          <w:kern w:val="2"/>
          <w:sz w:val="24"/>
          <w:szCs w:val="24"/>
          <w:lang w:val="en-US" w:eastAsia="zh-CN" w:bidi="ar-SA"/>
        </w:rPr>
        <w:t>个字（</w:t>
      </w:r>
      <m:oMath>
        <m:r>
          <m:rPr/>
          <w:rPr>
            <w:rFonts w:hint="default" w:ascii="Cambria Math" w:hAnsi="Cambria Math" w:eastAsia="宋体" w:cs="Times New Roman"/>
            <w:kern w:val="2"/>
            <w:sz w:val="24"/>
            <w:szCs w:val="24"/>
            <w:lang w:val="en-US" w:eastAsia="zh-CN" w:bidi="ar-SA"/>
          </w:rPr>
          <m:t>n</m:t>
        </m:r>
        <m:r>
          <m:rPr/>
          <w:rPr>
            <w:rFonts w:hint="default" w:ascii="Cambria Math" w:hAnsi="Cambria Math" w:eastAsia="宋体" w:cs="Times New Roman"/>
            <w:kern w:val="2"/>
            <w:sz w:val="24"/>
            <w:szCs w:val="24"/>
            <w:lang w:val="en-US" w:bidi="ar-SA"/>
          </w:rPr>
          <m:t>≥</m:t>
        </m:r>
        <m:r>
          <m:rPr/>
          <w:rPr>
            <w:rFonts w:hint="default" w:ascii="Cambria Math" w:hAnsi="Cambria Math" w:eastAsia="宋体" w:cs="Times New Roman"/>
            <w:kern w:val="2"/>
            <w:sz w:val="24"/>
            <w:szCs w:val="24"/>
            <w:lang w:val="en-US" w:eastAsia="zh-CN" w:bidi="ar-SA"/>
          </w:rPr>
          <m:t>500</m:t>
        </m:r>
      </m:oMath>
      <w:r>
        <m:rPr/>
        <w:rPr>
          <w:rFonts w:hint="default" w:ascii="Times New Roman" w:hAnsi="Times New Roman" w:eastAsia="宋体" w:cs="Times New Roman"/>
          <w:i w:val="0"/>
          <w:kern w:val="2"/>
          <w:sz w:val="24"/>
          <w:szCs w:val="24"/>
          <w:lang w:val="en-US" w:eastAsia="zh-CN" w:bidi="ar-SA"/>
        </w:rPr>
        <w:t>），每个段落作为一个样本；</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textAlignment w:val="auto"/>
        <m:rPr/>
        <w:rPr>
          <w:rFonts w:hint="default" w:ascii="Times New Roman" w:hAnsi="Times New Roman" w:eastAsia="宋体" w:cs="Times New Roman"/>
          <w:i w:val="0"/>
          <w:kern w:val="2"/>
          <w:sz w:val="24"/>
          <w:szCs w:val="24"/>
          <w:lang w:val="en-US" w:eastAsia="zh-CN" w:bidi="ar-SA"/>
        </w:rPr>
      </w:pPr>
      <w:r>
        <m:rPr/>
        <w:rPr>
          <w:rFonts w:hint="default" w:ascii="Times New Roman" w:hAnsi="Times New Roman" w:eastAsia="宋体" w:cs="Times New Roman"/>
          <w:i w:val="0"/>
          <w:kern w:val="2"/>
          <w:sz w:val="24"/>
          <w:szCs w:val="24"/>
          <w:lang w:val="en-US" w:eastAsia="zh-CN" w:bidi="ar-SA"/>
        </w:rPr>
        <w:t>将随机抽取的</w:t>
      </w:r>
      <m:oMath>
        <m:r>
          <m:rPr/>
          <w:rPr>
            <w:rFonts w:hint="default" w:ascii="Cambria Math" w:hAnsi="Cambria Math" w:eastAsia="宋体" w:cs="Times New Roman"/>
            <w:kern w:val="2"/>
            <w:sz w:val="24"/>
            <w:szCs w:val="24"/>
            <w:lang w:val="en-US" w:eastAsia="zh-CN" w:bidi="ar-SA"/>
          </w:rPr>
          <m:t>k</m:t>
        </m:r>
      </m:oMath>
      <w:r>
        <w:rPr>
          <w:rFonts w:hint="default" w:ascii="Times New Roman" w:hAnsi="Times New Roman" w:eastAsia="宋体" w:cs="Times New Roman"/>
          <w:i w:val="0"/>
          <w:kern w:val="2"/>
          <w:sz w:val="24"/>
          <w:szCs w:val="24"/>
          <w:lang w:val="en-US" w:eastAsia="zh-CN" w:bidi="ar-SA"/>
        </w:rPr>
        <w:t>个段落（即</w:t>
      </w:r>
      <m:oMath>
        <m:r>
          <m:rPr/>
          <w:rPr>
            <w:rFonts w:hint="default" w:ascii="Cambria Math" w:hAnsi="Cambria Math" w:eastAsia="宋体" w:cs="Times New Roman"/>
            <w:kern w:val="2"/>
            <w:sz w:val="24"/>
            <w:szCs w:val="24"/>
            <w:lang w:val="en-US" w:eastAsia="zh-CN" w:bidi="ar-SA"/>
          </w:rPr>
          <m:t>k</m:t>
        </m:r>
      </m:oMath>
      <w:r>
        <w:rPr>
          <w:rFonts w:hint="default" w:ascii="Times New Roman" w:hAnsi="Times New Roman" w:eastAsia="宋体" w:cs="Times New Roman"/>
          <w:i w:val="0"/>
          <w:kern w:val="2"/>
          <w:sz w:val="24"/>
          <w:szCs w:val="24"/>
          <w:lang w:val="en-US" w:eastAsia="zh-CN" w:bidi="ar-SA"/>
        </w:rPr>
        <w:t>个样本）中的</w:t>
      </w:r>
      <m:oMath>
        <m:r>
          <m:rPr/>
          <w:rPr>
            <w:rFonts w:hint="default" w:ascii="Cambria Math" w:hAnsi="Cambria Math" w:eastAsia="宋体" w:cs="Times New Roman"/>
            <w:kern w:val="2"/>
            <w:sz w:val="24"/>
            <w:szCs w:val="24"/>
            <w:lang w:val="en-US" w:eastAsia="zh-CN" w:bidi="ar-SA"/>
          </w:rPr>
          <m:t>80%</m:t>
        </m:r>
      </m:oMath>
      <w:r>
        <m:rPr/>
        <w:rPr>
          <w:rFonts w:hint="default" w:ascii="Times New Roman" w:hAnsi="Times New Roman" w:eastAsia="宋体" w:cs="Times New Roman"/>
          <w:i w:val="0"/>
          <w:kern w:val="2"/>
          <w:sz w:val="24"/>
          <w:szCs w:val="24"/>
          <w:lang w:val="en-US" w:eastAsia="zh-CN" w:bidi="ar-SA"/>
        </w:rPr>
        <w:t>作为训练样本，剩余</w:t>
      </w:r>
      <m:oMath>
        <m:r>
          <m:rPr/>
          <w:rPr>
            <w:rFonts w:hint="default" w:ascii="Cambria Math" w:hAnsi="Cambria Math" w:eastAsia="宋体" w:cs="Times New Roman"/>
            <w:kern w:val="2"/>
            <w:sz w:val="24"/>
            <w:szCs w:val="24"/>
            <w:lang w:val="en-US" w:eastAsia="zh-CN" w:bidi="ar-SA"/>
          </w:rPr>
          <m:t>20%</m:t>
        </m:r>
      </m:oMath>
      <w:r>
        <m:rPr/>
        <w:rPr>
          <w:rFonts w:hint="default" w:ascii="Times New Roman" w:hAnsi="Times New Roman" w:eastAsia="宋体" w:cs="Times New Roman"/>
          <w:i w:val="0"/>
          <w:kern w:val="2"/>
          <w:sz w:val="24"/>
          <w:szCs w:val="24"/>
          <w:lang w:val="en-US" w:eastAsia="zh-CN" w:bidi="ar-SA"/>
        </w:rPr>
        <w:t>作为测试样本。训练样本数为</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i/>
                <w:kern w:val="2"/>
                <w:sz w:val="24"/>
                <w:szCs w:val="24"/>
                <w:lang w:val="en-US" w:bidi="ar-SA"/>
              </w:rPr>
            </m:ctrlPr>
          </m:sub>
        </m:sSub>
        <m:r>
          <m:rPr/>
          <w:rPr>
            <w:rFonts w:hint="default" w:ascii="Cambria Math" w:hAnsi="Cambria Math" w:eastAsia="宋体" w:cs="Times New Roman"/>
            <w:kern w:val="2"/>
            <w:sz w:val="24"/>
            <w:szCs w:val="24"/>
            <w:lang w:val="en-US" w:eastAsia="zh-CN" w:bidi="ar-SA"/>
          </w:rPr>
          <m:t>=80%k</m:t>
        </m:r>
      </m:oMath>
      <w:r>
        <m:rPr/>
        <w:rPr>
          <w:rFonts w:hint="default" w:ascii="Times New Roman" w:hAnsi="Times New Roman" w:eastAsia="宋体" w:cs="Times New Roman"/>
          <w:i w:val="0"/>
          <w:kern w:val="2"/>
          <w:sz w:val="24"/>
          <w:szCs w:val="24"/>
          <w:lang w:val="en-US" w:eastAsia="zh-CN" w:bidi="ar-SA"/>
        </w:rPr>
        <w:t>，测试样本数为</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kern w:val="2"/>
                <w:sz w:val="24"/>
                <w:szCs w:val="24"/>
                <w:lang w:val="en-US" w:bidi="ar-SA"/>
              </w:rPr>
            </m:ctrlPr>
          </m:sub>
        </m:sSub>
        <m:r>
          <m:rPr/>
          <w:rPr>
            <w:rFonts w:hint="default" w:ascii="Cambria Math" w:hAnsi="Cambria Math" w:eastAsia="宋体" w:cs="Times New Roman"/>
            <w:kern w:val="2"/>
            <w:sz w:val="24"/>
            <w:szCs w:val="24"/>
            <w:lang w:val="en-US" w:eastAsia="zh-CN" w:bidi="ar-SA"/>
          </w:rPr>
          <m:t>=20%k</m:t>
        </m:r>
      </m:oMath>
      <w:r>
        <m:rPr/>
        <w:rPr>
          <w:rFonts w:hint="default" w:ascii="Times New Roman" w:hAnsi="Times New Roman" w:eastAsia="宋体" w:cs="Times New Roman"/>
          <w:i w:val="0"/>
          <w:kern w:val="2"/>
          <w:sz w:val="24"/>
          <w:szCs w:val="24"/>
          <w:lang w:val="en-US" w:eastAsia="zh-CN" w:bidi="ar-SA"/>
        </w:rPr>
        <w:t>；</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textAlignment w:val="auto"/>
        <m:rPr/>
        <w:rPr>
          <w:rFonts w:hint="default" w:ascii="Times New Roman" w:hAnsi="Times New Roman" w:eastAsia="宋体" w:cs="Times New Roman"/>
          <w:i w:val="0"/>
          <w:kern w:val="2"/>
          <w:sz w:val="24"/>
          <w:szCs w:val="24"/>
          <w:lang w:val="en-US" w:eastAsia="zh-CN" w:bidi="ar-SA"/>
        </w:rPr>
      </w:pPr>
      <w:r>
        <m:rPr/>
        <w:rPr>
          <w:rFonts w:hint="default" w:ascii="Times New Roman" w:hAnsi="Times New Roman" w:eastAsia="宋体" w:cs="Times New Roman"/>
          <w:i w:val="0"/>
          <w:kern w:val="2"/>
          <w:sz w:val="24"/>
          <w:szCs w:val="24"/>
          <w:lang w:val="en-US" w:eastAsia="zh-CN" w:bidi="ar-SA"/>
        </w:rPr>
        <w:t>指定主题数为</w:t>
      </w:r>
      <m:oMath>
        <m:r>
          <m:rPr/>
          <w:rPr>
            <w:rFonts w:hint="default" w:ascii="Cambria Math" w:hAnsi="Cambria Math" w:eastAsia="宋体" w:cs="Times New Roman"/>
            <w:kern w:val="2"/>
            <w:sz w:val="24"/>
            <w:szCs w:val="24"/>
            <w:lang w:val="en-US" w:eastAsia="zh-CN" w:bidi="ar-SA"/>
          </w:rPr>
          <m:t>d</m:t>
        </m:r>
      </m:oMath>
      <w:r>
        <m:rPr/>
        <w:rPr>
          <w:rFonts w:hint="default" w:ascii="Times New Roman" w:hAnsi="Times New Roman" w:eastAsia="宋体" w:cs="Times New Roman"/>
          <w:i w:val="0"/>
          <w:kern w:val="2"/>
          <w:sz w:val="24"/>
          <w:szCs w:val="24"/>
          <w:lang w:val="en-US" w:eastAsia="zh-CN" w:bidi="ar-SA"/>
        </w:rPr>
        <w:t>，利用上述</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i/>
                <w:kern w:val="2"/>
                <w:sz w:val="24"/>
                <w:szCs w:val="24"/>
                <w:lang w:val="en-US" w:bidi="ar-SA"/>
              </w:rPr>
            </m:ctrlPr>
          </m:sub>
        </m:sSub>
      </m:oMath>
      <w:r>
        <w:rPr>
          <w:rFonts w:hint="default" w:ascii="Times New Roman" w:hAnsi="Times New Roman" w:eastAsia="宋体" w:cs="Times New Roman"/>
          <w:i w:val="0"/>
          <w:kern w:val="2"/>
          <w:sz w:val="24"/>
          <w:szCs w:val="24"/>
          <w:lang w:val="en-US" w:eastAsia="zh-CN" w:bidi="ar-SA"/>
        </w:rPr>
        <w:t>个</w:t>
      </w:r>
      <w:r>
        <m:rPr/>
        <w:rPr>
          <w:rFonts w:hint="default" w:ascii="Times New Roman" w:hAnsi="Times New Roman" w:eastAsia="宋体" w:cs="Times New Roman"/>
          <w:i w:val="0"/>
          <w:kern w:val="2"/>
          <w:sz w:val="24"/>
          <w:szCs w:val="24"/>
          <w:lang w:val="en-US" w:eastAsia="zh-CN" w:bidi="ar-SA"/>
        </w:rPr>
        <w:t>训练样本训练LDA模型；</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textAlignment w:val="auto"/>
        <m:rPr/>
        <w:rPr>
          <w:rFonts w:hint="default" w:ascii="Times New Roman" w:hAnsi="Times New Roman" w:eastAsia="宋体" w:cs="Times New Roman"/>
          <w:i w:val="0"/>
          <w:kern w:val="2"/>
          <w:sz w:val="24"/>
          <w:szCs w:val="24"/>
          <w:lang w:val="en-US" w:eastAsia="zh-CN" w:bidi="ar-SA"/>
        </w:rPr>
      </w:pPr>
      <w:r>
        <m:rPr/>
        <w:rPr>
          <w:rFonts w:hint="default" w:ascii="Times New Roman" w:hAnsi="Times New Roman" w:eastAsia="宋体" w:cs="Times New Roman"/>
          <w:i w:val="0"/>
          <w:kern w:val="2"/>
          <w:sz w:val="24"/>
          <w:szCs w:val="24"/>
          <w:lang w:val="en-US" w:eastAsia="zh-CN" w:bidi="ar-SA"/>
        </w:rPr>
        <w:t>利用训练好的LDA模型得到上述</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i/>
                <w:kern w:val="2"/>
                <w:sz w:val="24"/>
                <w:szCs w:val="24"/>
                <w:lang w:val="en-US" w:bidi="ar-SA"/>
              </w:rPr>
            </m:ctrlPr>
          </m:sub>
        </m:sSub>
      </m:oMath>
      <w:r>
        <w:rPr>
          <w:rFonts w:hint="default" w:ascii="Times New Roman" w:hAnsi="Times New Roman" w:eastAsia="宋体" w:cs="Times New Roman"/>
          <w:i w:val="0"/>
          <w:kern w:val="2"/>
          <w:sz w:val="24"/>
          <w:szCs w:val="24"/>
          <w:lang w:val="en-US" w:eastAsia="zh-CN" w:bidi="ar-SA"/>
        </w:rPr>
        <w:t>个</w:t>
      </w:r>
      <w:r>
        <m:rPr/>
        <w:rPr>
          <w:rFonts w:hint="default" w:ascii="Times New Roman" w:hAnsi="Times New Roman" w:eastAsia="宋体" w:cs="Times New Roman"/>
          <w:i w:val="0"/>
          <w:kern w:val="2"/>
          <w:sz w:val="24"/>
          <w:szCs w:val="24"/>
          <w:lang w:val="en-US" w:eastAsia="zh-CN" w:bidi="ar-SA"/>
        </w:rPr>
        <w:t>训练样本的主题分布。由于主题数为</w:t>
      </w:r>
      <m:oMath>
        <m:r>
          <m:rPr/>
          <w:rPr>
            <w:rFonts w:hint="default" w:ascii="Cambria Math" w:hAnsi="Cambria Math" w:eastAsia="宋体" w:cs="Times New Roman"/>
            <w:kern w:val="2"/>
            <w:sz w:val="24"/>
            <w:szCs w:val="24"/>
            <w:lang w:val="en-US" w:eastAsia="zh-CN" w:bidi="ar-SA"/>
          </w:rPr>
          <m:t>d</m:t>
        </m:r>
      </m:oMath>
      <w:r>
        <m:rPr/>
        <w:rPr>
          <w:rFonts w:hint="default" w:ascii="Times New Roman" w:hAnsi="Times New Roman" w:eastAsia="宋体" w:cs="Times New Roman"/>
          <w:i w:val="0"/>
          <w:kern w:val="2"/>
          <w:sz w:val="24"/>
          <w:szCs w:val="24"/>
          <w:lang w:val="en-US" w:eastAsia="zh-CN" w:bidi="ar-SA"/>
        </w:rPr>
        <w:t>，因此每个训练样本得到的主题分布为一个</w:t>
      </w:r>
      <m:oMath>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m:t>
        </m:r>
        <m:r>
          <m:rPr/>
          <w:rPr>
            <w:rFonts w:hint="default" w:ascii="Cambria Math" w:hAnsi="Cambria Math" w:eastAsia="宋体" w:cs="Times New Roman"/>
            <w:kern w:val="2"/>
            <w:sz w:val="24"/>
            <w:szCs w:val="24"/>
            <w:lang w:val="en-US" w:eastAsia="zh-CN" w:bidi="ar-SA"/>
          </w:rPr>
          <m:t>d</m:t>
        </m:r>
      </m:oMath>
      <w:r>
        <m:rPr/>
        <w:rPr>
          <w:rFonts w:hint="default" w:ascii="Times New Roman" w:hAnsi="Times New Roman" w:eastAsia="宋体" w:cs="Times New Roman"/>
          <w:i w:val="0"/>
          <w:kern w:val="2"/>
          <w:sz w:val="24"/>
          <w:szCs w:val="24"/>
          <w:lang w:val="en-US" w:eastAsia="zh-CN" w:bidi="ar-SA"/>
        </w:rPr>
        <w:t>的向量；所有训练样本的主题分布则为一个</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i/>
                <w:kern w:val="2"/>
                <w:sz w:val="24"/>
                <w:szCs w:val="24"/>
                <w:lang w:val="en-US" w:bidi="ar-SA"/>
              </w:rPr>
            </m:ctrlPr>
          </m:sub>
        </m:sSub>
        <m:r>
          <m:rPr/>
          <w:rPr>
            <w:rFonts w:hint="default" w:ascii="Cambria Math" w:hAnsi="Cambria Math" w:eastAsia="宋体" w:cs="Times New Roman"/>
            <w:kern w:val="2"/>
            <w:sz w:val="24"/>
            <w:szCs w:val="24"/>
            <w:lang w:val="en-US" w:bidi="ar-SA"/>
          </w:rPr>
          <m:t>×</m:t>
        </m:r>
        <m:r>
          <m:rPr/>
          <w:rPr>
            <w:rFonts w:hint="default" w:ascii="Cambria Math" w:hAnsi="Cambria Math" w:eastAsia="宋体" w:cs="Times New Roman"/>
            <w:kern w:val="2"/>
            <w:sz w:val="24"/>
            <w:szCs w:val="24"/>
            <w:lang w:val="en-US" w:eastAsia="zh-CN" w:bidi="ar-SA"/>
          </w:rPr>
          <m:t>d</m:t>
        </m:r>
      </m:oMath>
      <w:r>
        <m:rPr/>
        <w:rPr>
          <w:rFonts w:hint="default" w:ascii="Times New Roman" w:hAnsi="Times New Roman" w:eastAsia="宋体" w:cs="Times New Roman"/>
          <w:i w:val="0"/>
          <w:kern w:val="2"/>
          <w:sz w:val="24"/>
          <w:szCs w:val="24"/>
          <w:lang w:val="en-US" w:eastAsia="zh-CN" w:bidi="ar-SA"/>
        </w:rPr>
        <w:t>的特征向量；</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textAlignment w:val="auto"/>
        <m:rPr/>
        <w:rPr>
          <w:rFonts w:hint="default" w:ascii="Times New Roman" w:hAnsi="Times New Roman" w:eastAsia="宋体" w:cs="Times New Roman"/>
          <w:i w:val="0"/>
          <w:kern w:val="2"/>
          <w:sz w:val="24"/>
          <w:szCs w:val="24"/>
          <w:lang w:val="en-US" w:eastAsia="zh-CN" w:bidi="ar-SA"/>
        </w:rPr>
      </w:pPr>
      <w:r>
        <m:rPr/>
        <w:rPr>
          <w:rFonts w:hint="default" w:ascii="Times New Roman" w:hAnsi="Times New Roman" w:eastAsia="宋体" w:cs="Times New Roman"/>
          <w:i w:val="0"/>
          <w:kern w:val="2"/>
          <w:sz w:val="24"/>
          <w:szCs w:val="24"/>
          <w:lang w:val="en-US" w:eastAsia="zh-CN" w:bidi="ar-SA"/>
        </w:rPr>
        <w:t>利用上述训练样本的</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i/>
                <w:kern w:val="2"/>
                <w:sz w:val="24"/>
                <w:szCs w:val="24"/>
                <w:lang w:val="en-US" w:bidi="ar-SA"/>
              </w:rPr>
            </m:ctrlPr>
          </m:sub>
        </m:sSub>
        <m:r>
          <m:rPr/>
          <w:rPr>
            <w:rFonts w:hint="default" w:ascii="Cambria Math" w:hAnsi="Cambria Math" w:eastAsia="宋体" w:cs="Times New Roman"/>
            <w:kern w:val="2"/>
            <w:sz w:val="24"/>
            <w:szCs w:val="24"/>
            <w:lang w:val="en-US" w:bidi="ar-SA"/>
          </w:rPr>
          <m:t>×</m:t>
        </m:r>
        <m:r>
          <m:rPr/>
          <w:rPr>
            <w:rFonts w:hint="default" w:ascii="Cambria Math" w:hAnsi="Cambria Math" w:eastAsia="宋体" w:cs="Times New Roman"/>
            <w:kern w:val="2"/>
            <w:sz w:val="24"/>
            <w:szCs w:val="24"/>
            <w:lang w:val="en-US" w:eastAsia="zh-CN" w:bidi="ar-SA"/>
          </w:rPr>
          <m:t>d</m:t>
        </m:r>
      </m:oMath>
      <w:r>
        <w:rPr>
          <w:rFonts w:hint="default" w:ascii="Times New Roman" w:hAnsi="Times New Roman" w:eastAsia="宋体" w:cs="Times New Roman"/>
          <w:i w:val="0"/>
          <w:kern w:val="2"/>
          <w:sz w:val="24"/>
          <w:szCs w:val="24"/>
          <w:lang w:val="en-US" w:eastAsia="zh-CN" w:bidi="ar-SA"/>
        </w:rPr>
        <w:t>的特征向量以及对应的</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i/>
                <w:kern w:val="2"/>
                <w:sz w:val="24"/>
                <w:szCs w:val="24"/>
                <w:lang w:val="en-US" w:bidi="ar-SA"/>
              </w:rPr>
            </m:ctrlPr>
          </m:sub>
        </m:sSub>
      </m:oMath>
      <w:r>
        <w:rPr>
          <w:rFonts w:hint="default" w:ascii="Times New Roman" w:hAnsi="Times New Roman" w:eastAsia="宋体" w:cs="Times New Roman"/>
          <w:i w:val="0"/>
          <w:kern w:val="2"/>
          <w:sz w:val="24"/>
          <w:szCs w:val="24"/>
          <w:lang w:val="en-US" w:eastAsia="zh-CN" w:bidi="ar-SA"/>
        </w:rPr>
        <w:t>个标签训练一个线性SVM分类器；</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textAlignment w:val="auto"/>
        <m:rPr/>
        <w:rPr>
          <w:rFonts w:hint="default" w:ascii="Times New Roman" w:hAnsi="Times New Roman" w:eastAsia="宋体" w:cs="Times New Roman"/>
          <w:i w:val="0"/>
          <w:kern w:val="2"/>
          <w:sz w:val="24"/>
          <w:szCs w:val="24"/>
          <w:lang w:val="en-US" w:eastAsia="zh-CN" w:bidi="ar-SA"/>
        </w:rPr>
      </w:pPr>
      <w:r>
        <m:rPr/>
        <w:rPr>
          <w:rFonts w:hint="default" w:ascii="Times New Roman" w:hAnsi="Times New Roman" w:eastAsia="宋体" w:cs="Times New Roman"/>
          <w:i w:val="0"/>
          <w:kern w:val="2"/>
          <w:sz w:val="24"/>
          <w:szCs w:val="24"/>
          <w:lang w:val="en-US" w:eastAsia="zh-CN" w:bidi="ar-SA"/>
        </w:rPr>
        <w:t>上述训练样本的</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i/>
                <w:kern w:val="2"/>
                <w:sz w:val="24"/>
                <w:szCs w:val="24"/>
                <w:lang w:val="en-US" w:bidi="ar-SA"/>
              </w:rPr>
            </m:ctrlPr>
          </m:sub>
        </m:sSub>
        <m:r>
          <m:rPr/>
          <w:rPr>
            <w:rFonts w:hint="default" w:ascii="Cambria Math" w:hAnsi="Cambria Math" w:eastAsia="宋体" w:cs="Times New Roman"/>
            <w:kern w:val="2"/>
            <w:sz w:val="24"/>
            <w:szCs w:val="24"/>
            <w:lang w:val="en-US" w:bidi="ar-SA"/>
          </w:rPr>
          <m:t>×</m:t>
        </m:r>
        <m:r>
          <m:rPr/>
          <w:rPr>
            <w:rFonts w:hint="default" w:ascii="Cambria Math" w:hAnsi="Cambria Math" w:eastAsia="宋体" w:cs="Times New Roman"/>
            <w:kern w:val="2"/>
            <w:sz w:val="24"/>
            <w:szCs w:val="24"/>
            <w:lang w:val="en-US" w:eastAsia="zh-CN" w:bidi="ar-SA"/>
          </w:rPr>
          <m:t>d</m:t>
        </m:r>
      </m:oMath>
      <w:r>
        <w:rPr>
          <w:rFonts w:hint="default" w:ascii="Times New Roman" w:hAnsi="Times New Roman" w:eastAsia="宋体" w:cs="Times New Roman"/>
          <w:i w:val="0"/>
          <w:kern w:val="2"/>
          <w:sz w:val="24"/>
          <w:szCs w:val="24"/>
          <w:lang w:val="en-US" w:eastAsia="zh-CN" w:bidi="ar-SA"/>
        </w:rPr>
        <w:t>的特征向量通过训练好的SVM分类器，得到训练样本的预测标签，与真实的标签进行比较，计算训练样本文本分类准确率；</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b w:val="0"/>
          <w:i w:val="0"/>
          <w:kern w:val="2"/>
          <w:sz w:val="24"/>
          <w:szCs w:val="24"/>
          <w:lang w:val="en-US" w:eastAsia="zh-CN" w:bidi="ar-SA"/>
        </w:rPr>
      </w:pPr>
      <w:r>
        <w:rPr>
          <w:rFonts w:hint="default" w:ascii="Times New Roman" w:hAnsi="Times New Roman" w:eastAsia="宋体" w:cs="Times New Roman"/>
          <w:i w:val="0"/>
          <w:kern w:val="2"/>
          <w:sz w:val="24"/>
          <w:szCs w:val="24"/>
          <w:lang w:val="en-US" w:eastAsia="zh-CN" w:bidi="ar-SA"/>
        </w:rPr>
        <w:t>利用训练好的LDA模型得到</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kern w:val="2"/>
                <w:sz w:val="24"/>
                <w:szCs w:val="24"/>
                <w:lang w:val="en-US" w:bidi="ar-SA"/>
              </w:rPr>
            </m:ctrlPr>
          </m:sub>
        </m:sSub>
      </m:oMath>
      <w:r>
        <w:rPr>
          <w:rFonts w:hint="default" w:ascii="Times New Roman" w:hAnsi="Times New Roman" w:eastAsia="宋体" w:cs="Times New Roman"/>
          <w:i w:val="0"/>
          <w:kern w:val="2"/>
          <w:sz w:val="24"/>
          <w:szCs w:val="24"/>
          <w:lang w:val="en-US" w:eastAsia="zh-CN" w:bidi="ar-SA"/>
        </w:rPr>
        <w:t>个测试样本的主题分布。同理，由于主题数为</w:t>
      </w:r>
      <m:oMath>
        <m:r>
          <m:rPr/>
          <w:rPr>
            <w:rFonts w:hint="default" w:ascii="Cambria Math" w:hAnsi="Cambria Math" w:eastAsia="宋体" w:cs="Times New Roman"/>
            <w:kern w:val="2"/>
            <w:sz w:val="24"/>
            <w:szCs w:val="24"/>
            <w:lang w:val="en-US" w:eastAsia="zh-CN" w:bidi="ar-SA"/>
          </w:rPr>
          <m:t>d</m:t>
        </m:r>
      </m:oMath>
      <w:r>
        <w:rPr>
          <w:rFonts w:hint="default" w:ascii="Times New Roman" w:hAnsi="Times New Roman" w:eastAsia="宋体" w:cs="Times New Roman"/>
          <w:i w:val="0"/>
          <w:kern w:val="2"/>
          <w:sz w:val="24"/>
          <w:szCs w:val="24"/>
          <w:lang w:val="en-US" w:eastAsia="zh-CN" w:bidi="ar-SA"/>
        </w:rPr>
        <w:t>，因此每个测试样本得到的主题分布为一个</w:t>
      </w:r>
      <m:oMath>
        <m:r>
          <m:rPr/>
          <w:rPr>
            <w:rFonts w:hint="default" w:ascii="Cambria Math" w:hAnsi="Cambria Math" w:eastAsia="宋体" w:cs="Times New Roman"/>
            <w:kern w:val="2"/>
            <w:sz w:val="24"/>
            <w:szCs w:val="24"/>
            <w:lang w:val="en-US" w:eastAsia="zh-CN" w:bidi="ar-SA"/>
          </w:rPr>
          <m:t>1</m:t>
        </m:r>
        <m:r>
          <m:rPr/>
          <w:rPr>
            <w:rFonts w:hint="default" w:ascii="Cambria Math" w:hAnsi="Cambria Math" w:eastAsia="宋体" w:cs="Times New Roman"/>
            <w:kern w:val="2"/>
            <w:sz w:val="24"/>
            <w:szCs w:val="24"/>
            <w:lang w:val="en-US" w:bidi="ar-SA"/>
          </w:rPr>
          <m:t>×</m:t>
        </m:r>
        <m:r>
          <m:rPr/>
          <w:rPr>
            <w:rFonts w:hint="default" w:ascii="Cambria Math" w:hAnsi="Cambria Math" w:eastAsia="宋体" w:cs="Times New Roman"/>
            <w:kern w:val="2"/>
            <w:sz w:val="24"/>
            <w:szCs w:val="24"/>
            <w:lang w:val="en-US" w:eastAsia="zh-CN" w:bidi="ar-SA"/>
          </w:rPr>
          <m:t>d</m:t>
        </m:r>
      </m:oMath>
      <w:r>
        <w:rPr>
          <w:rFonts w:hint="default" w:ascii="Times New Roman" w:hAnsi="Times New Roman" w:eastAsia="宋体" w:cs="Times New Roman"/>
          <w:i w:val="0"/>
          <w:kern w:val="2"/>
          <w:sz w:val="24"/>
          <w:szCs w:val="24"/>
          <w:lang w:val="en-US" w:eastAsia="zh-CN" w:bidi="ar-SA"/>
        </w:rPr>
        <w:t>的向量；所有测试样本的主题分布则为一个</w:t>
      </w:r>
      <m:oMath>
        <m:sSub>
          <m:sSubPr>
            <m:ctrlPr>
              <w:rPr>
                <w:rFonts w:hint="default"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k</m:t>
            </m:r>
            <m:ctrlPr>
              <w:rPr>
                <w:rFonts w:hint="default"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i/>
                <w:kern w:val="2"/>
                <w:sz w:val="24"/>
                <w:szCs w:val="24"/>
                <w:lang w:val="en-US" w:bidi="ar-SA"/>
              </w:rPr>
            </m:ctrlPr>
          </m:sub>
        </m:sSub>
        <m:r>
          <m:rPr/>
          <w:rPr>
            <w:rFonts w:hint="default" w:ascii="Cambria Math" w:hAnsi="Cambria Math" w:eastAsia="宋体" w:cs="Times New Roman"/>
            <w:kern w:val="2"/>
            <w:sz w:val="24"/>
            <w:szCs w:val="24"/>
            <w:lang w:val="en-US" w:bidi="ar-SA"/>
          </w:rPr>
          <m:t>×</m:t>
        </m:r>
        <m:r>
          <m:rPr/>
          <w:rPr>
            <w:rFonts w:hint="default" w:ascii="Cambria Math" w:hAnsi="Cambria Math" w:eastAsia="宋体" w:cs="Times New Roman"/>
            <w:kern w:val="2"/>
            <w:sz w:val="24"/>
            <w:szCs w:val="24"/>
            <w:lang w:val="en-US" w:eastAsia="zh-CN" w:bidi="ar-SA"/>
          </w:rPr>
          <m:t>d</m:t>
        </m:r>
      </m:oMath>
      <w:r>
        <w:rPr>
          <w:rFonts w:hint="default" w:ascii="Times New Roman" w:hAnsi="Times New Roman" w:eastAsia="宋体" w:cs="Times New Roman"/>
          <w:i w:val="0"/>
          <w:kern w:val="2"/>
          <w:sz w:val="24"/>
          <w:szCs w:val="24"/>
          <w:lang w:val="en-US" w:eastAsia="zh-CN" w:bidi="ar-SA"/>
        </w:rPr>
        <w:t>的特征向量；该特征向量通过训练好的SVM分类器，得到测试样本的预测标签，与真实的标签进行比较，计算测试样本文本分类准确率。</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kern w:val="2"/>
          <w:sz w:val="24"/>
          <w:szCs w:val="24"/>
          <w:lang w:val="en-US" w:eastAsia="zh-CN" w:bidi="ar-SA"/>
        </w:rPr>
      </w:pPr>
      <w:r>
        <w:rPr>
          <w:rFonts w:hint="default" w:ascii="Times New Roman" w:hAnsi="Times New Roman" w:eastAsia="宋体" w:cs="Times New Roman"/>
          <w:b w:val="0"/>
          <w:i w:val="0"/>
          <w:kern w:val="2"/>
          <w:sz w:val="24"/>
          <w:szCs w:val="24"/>
          <w:lang w:val="en-US" w:eastAsia="zh-CN" w:bidi="ar-SA"/>
        </w:rPr>
        <w:t>其中，上述步骤（1）~（3）为数据准备、预处理和训练LDA模型；步骤（4）（5）为训练线性SVM分类器；步骤（6）（7）为计算训练和测试样本的文本分类准确率。</w:t>
      </w:r>
    </w:p>
    <w:p>
      <w:pPr>
        <w:keepNext w:val="0"/>
        <w:keepLines w:val="0"/>
        <w:pageBreakBefore w:val="0"/>
        <w:widowControl w:val="0"/>
        <w:numPr>
          <w:numId w:val="0"/>
        </w:numPr>
        <w:kinsoku/>
        <w:wordWrap/>
        <w:overflowPunct/>
        <w:topLinePunct w:val="0"/>
        <w:autoSpaceDE/>
        <w:autoSpaceDN/>
        <w:bidi w:val="0"/>
        <w:adjustRightInd/>
        <w:snapToGrid/>
        <w:spacing w:line="336" w:lineRule="auto"/>
        <w:jc w:val="both"/>
        <w:textAlignment w:val="auto"/>
        <w:rPr>
          <w:rFonts w:hint="default" w:ascii="Times New Roman" w:hAnsi="Times New Roman" w:eastAsia="宋体" w:cs="Times New Roman"/>
          <w:i w:val="0"/>
          <w:kern w:val="2"/>
          <w:sz w:val="24"/>
          <w:szCs w:val="24"/>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left="0" w:leftChars="0" w:firstLine="0" w:firstLineChars="0"/>
        <w:textAlignment w:val="auto"/>
        <w:rPr>
          <w:rFonts w:hint="default" w:ascii="Times New Roman" w:hAnsi="Times New Roman" w:eastAsia="宋体" w:cs="Times New Roman"/>
          <w:b/>
          <w:bCs/>
          <w:i w:val="0"/>
          <w:kern w:val="2"/>
          <w:sz w:val="24"/>
          <w:szCs w:val="24"/>
          <w:lang w:val="en-US" w:eastAsia="zh-CN" w:bidi="ar-SA"/>
        </w:rPr>
      </w:pPr>
      <w:r>
        <w:rPr>
          <w:rFonts w:hint="default" w:ascii="Times New Roman" w:hAnsi="Times New Roman" w:eastAsia="宋体" w:cs="Times New Roman"/>
          <w:b/>
          <w:bCs/>
          <w:i w:val="0"/>
          <w:kern w:val="2"/>
          <w:sz w:val="24"/>
          <w:szCs w:val="24"/>
          <w:lang w:val="en-US" w:eastAsia="zh-CN" w:bidi="ar-SA"/>
        </w:rPr>
        <w:t>实验结果</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本次实验测试了不同的段落（文档）数、每个段落的字数、不同主题数对文本分类准确率的影响。此外，还考察了是否去除停用词对分类准确率的影响。没有什么实际含义的功能词，或用十分广泛但对这样的词搜索引擎无法保证能够给出真正相关的搜索结果、难以帮助缩小搜索范围的词。实验中停用词表由百度、哈工大等创造的停用词表给出。去除停用词有助于数据清洗得更干净、获得的文本更具有实际含义。</w:t>
      </w: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实验结果如下表所示。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6"/>
        <w:gridCol w:w="1003"/>
        <w:gridCol w:w="1565"/>
        <w:gridCol w:w="1484"/>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6"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bCs/>
                <w:i w:val="0"/>
                <w:iCs w:val="0"/>
                <w:kern w:val="2"/>
                <w:sz w:val="24"/>
                <w:szCs w:val="24"/>
                <w:vertAlign w:val="baseline"/>
                <w:lang w:val="en-US" w:eastAsia="zh-CN" w:bidi="ar-SA"/>
              </w:rPr>
            </w:pPr>
            <w:r>
              <w:rPr>
                <w:rFonts w:hint="default" w:ascii="Times New Roman" w:hAnsi="Times New Roman" w:eastAsia="宋体" w:cs="Times New Roman"/>
                <w:b/>
                <w:bCs/>
                <w:i w:val="0"/>
                <w:iCs w:val="0"/>
                <w:kern w:val="2"/>
                <w:sz w:val="24"/>
                <w:szCs w:val="24"/>
                <w:vertAlign w:val="baseline"/>
                <w:lang w:val="en-US" w:eastAsia="zh-CN" w:bidi="ar-SA"/>
              </w:rPr>
              <w:t>实验序号</w:t>
            </w:r>
          </w:p>
        </w:tc>
        <w:tc>
          <w:tcPr>
            <w:tcW w:w="1003"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bCs/>
                <w:i w:val="0"/>
                <w:iCs w:val="0"/>
                <w:kern w:val="2"/>
                <w:sz w:val="24"/>
                <w:szCs w:val="24"/>
                <w:vertAlign w:val="baseline"/>
                <w:lang w:val="en-US" w:eastAsia="zh-CN" w:bidi="ar-SA"/>
              </w:rPr>
            </w:pPr>
            <w:r>
              <w:rPr>
                <w:rFonts w:hint="default" w:ascii="Times New Roman" w:hAnsi="Times New Roman" w:eastAsia="宋体" w:cs="Times New Roman"/>
                <w:b/>
                <w:bCs/>
                <w:i w:val="0"/>
                <w:iCs w:val="0"/>
                <w:kern w:val="2"/>
                <w:sz w:val="24"/>
                <w:szCs w:val="24"/>
                <w:vertAlign w:val="baseline"/>
                <w:lang w:val="en-US" w:eastAsia="zh-CN" w:bidi="ar-SA"/>
              </w:rPr>
              <w:t>主题数</w:t>
            </w:r>
          </w:p>
        </w:tc>
        <w:tc>
          <w:tcPr>
            <w:tcW w:w="1565"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bCs/>
                <w:i w:val="0"/>
                <w:iCs w:val="0"/>
                <w:kern w:val="2"/>
                <w:sz w:val="24"/>
                <w:szCs w:val="24"/>
                <w:vertAlign w:val="baseline"/>
                <w:lang w:val="en-US" w:eastAsia="zh-CN" w:bidi="ar-SA"/>
              </w:rPr>
            </w:pPr>
            <w:r>
              <w:rPr>
                <w:rFonts w:hint="default" w:ascii="Times New Roman" w:hAnsi="Times New Roman" w:eastAsia="宋体" w:cs="Times New Roman"/>
                <w:b/>
                <w:bCs/>
                <w:i w:val="0"/>
                <w:iCs w:val="0"/>
                <w:kern w:val="2"/>
                <w:sz w:val="24"/>
                <w:szCs w:val="24"/>
                <w:vertAlign w:val="baseline"/>
                <w:lang w:val="en-US" w:eastAsia="zh-CN" w:bidi="ar-SA"/>
              </w:rPr>
              <w:t>段落（文档）数</w:t>
            </w:r>
          </w:p>
        </w:tc>
        <w:tc>
          <w:tcPr>
            <w:tcW w:w="1484"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bCs/>
                <w:i w:val="0"/>
                <w:iCs w:val="0"/>
                <w:kern w:val="2"/>
                <w:sz w:val="24"/>
                <w:szCs w:val="24"/>
                <w:vertAlign w:val="baseline"/>
                <w:lang w:val="en-US" w:eastAsia="zh-CN" w:bidi="ar-SA"/>
              </w:rPr>
            </w:pPr>
            <w:r>
              <w:rPr>
                <w:rFonts w:hint="default" w:ascii="Times New Roman" w:hAnsi="Times New Roman" w:eastAsia="宋体" w:cs="Times New Roman"/>
                <w:b/>
                <w:bCs/>
                <w:i w:val="0"/>
                <w:iCs w:val="0"/>
                <w:kern w:val="2"/>
                <w:sz w:val="24"/>
                <w:szCs w:val="24"/>
                <w:vertAlign w:val="baseline"/>
                <w:lang w:val="en-US" w:eastAsia="zh-CN" w:bidi="ar-SA"/>
              </w:rPr>
              <w:t>每段话字数</w:t>
            </w:r>
          </w:p>
        </w:tc>
        <w:tc>
          <w:tcPr>
            <w:tcW w:w="1218"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bCs/>
                <w:i w:val="0"/>
                <w:iCs w:val="0"/>
                <w:kern w:val="2"/>
                <w:sz w:val="24"/>
                <w:szCs w:val="24"/>
                <w:vertAlign w:val="baseline"/>
                <w:lang w:val="en-US" w:eastAsia="zh-CN" w:bidi="ar-SA"/>
              </w:rPr>
            </w:pPr>
            <w:r>
              <w:rPr>
                <w:rFonts w:hint="default" w:ascii="Times New Roman" w:hAnsi="Times New Roman" w:eastAsia="宋体" w:cs="Times New Roman"/>
                <w:b/>
                <w:bCs/>
                <w:i w:val="0"/>
                <w:iCs w:val="0"/>
                <w:kern w:val="2"/>
                <w:sz w:val="24"/>
                <w:szCs w:val="24"/>
                <w:vertAlign w:val="baseline"/>
                <w:lang w:val="en-US" w:eastAsia="zh-CN" w:bidi="ar-SA"/>
              </w:rPr>
              <w:t>是否去除停用词</w:t>
            </w:r>
          </w:p>
        </w:tc>
        <w:tc>
          <w:tcPr>
            <w:tcW w:w="1218"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bCs/>
                <w:i w:val="0"/>
                <w:iCs w:val="0"/>
                <w:kern w:val="2"/>
                <w:sz w:val="24"/>
                <w:szCs w:val="24"/>
                <w:vertAlign w:val="baseline"/>
                <w:lang w:val="en-US" w:eastAsia="zh-CN" w:bidi="ar-SA"/>
              </w:rPr>
            </w:pPr>
            <w:r>
              <w:rPr>
                <w:rFonts w:hint="default" w:ascii="Times New Roman" w:hAnsi="Times New Roman" w:eastAsia="宋体" w:cs="Times New Roman"/>
                <w:b/>
                <w:bCs/>
                <w:i w:val="0"/>
                <w:iCs w:val="0"/>
                <w:kern w:val="2"/>
                <w:sz w:val="24"/>
                <w:szCs w:val="24"/>
                <w:vertAlign w:val="baseline"/>
                <w:lang w:val="en-US" w:eastAsia="zh-CN" w:bidi="ar-SA"/>
              </w:rPr>
              <w:t>训练集文本分类准确率（%）</w:t>
            </w:r>
          </w:p>
        </w:tc>
        <w:tc>
          <w:tcPr>
            <w:tcW w:w="1218"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bCs/>
                <w:i w:val="0"/>
                <w:iCs w:val="0"/>
                <w:kern w:val="2"/>
                <w:sz w:val="24"/>
                <w:szCs w:val="24"/>
                <w:vertAlign w:val="baseline"/>
                <w:lang w:val="en-US" w:eastAsia="zh-CN" w:bidi="ar-SA"/>
              </w:rPr>
            </w:pPr>
            <w:r>
              <w:rPr>
                <w:rFonts w:hint="default" w:ascii="Times New Roman" w:hAnsi="Times New Roman" w:eastAsia="宋体" w:cs="Times New Roman"/>
                <w:b/>
                <w:bCs/>
                <w:i w:val="0"/>
                <w:iCs w:val="0"/>
                <w:kern w:val="2"/>
                <w:sz w:val="24"/>
                <w:szCs w:val="24"/>
                <w:vertAlign w:val="baseline"/>
                <w:lang w:val="en-US" w:eastAsia="zh-CN" w:bidi="ar-SA"/>
              </w:rPr>
              <w:t>测试集文本分类准确率（%）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val="0"/>
                <w:bCs w:val="0"/>
                <w:i w:val="0"/>
                <w:iCs w:val="0"/>
                <w:kern w:val="2"/>
                <w:sz w:val="24"/>
                <w:szCs w:val="24"/>
                <w:vertAlign w:val="baseline"/>
                <w:lang w:val="en-US" w:eastAsia="zh-CN" w:bidi="ar-SA"/>
              </w:rPr>
            </w:pPr>
            <w:r>
              <w:rPr>
                <w:rFonts w:hint="default" w:ascii="Times New Roman" w:hAnsi="Times New Roman" w:eastAsia="宋体" w:cs="Times New Roman"/>
                <w:b w:val="0"/>
                <w:bCs w:val="0"/>
                <w:i w:val="0"/>
                <w:iCs w:val="0"/>
                <w:kern w:val="2"/>
                <w:sz w:val="24"/>
                <w:szCs w:val="24"/>
                <w:vertAlign w:val="baseline"/>
                <w:lang w:val="en-US" w:eastAsia="zh-CN" w:bidi="ar-SA"/>
              </w:rPr>
              <w:t>1</w:t>
            </w:r>
          </w:p>
        </w:tc>
        <w:tc>
          <w:tcPr>
            <w:tcW w:w="1003"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w:t>
            </w:r>
          </w:p>
        </w:tc>
        <w:tc>
          <w:tcPr>
            <w:tcW w:w="1565"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200</w:t>
            </w:r>
          </w:p>
        </w:tc>
        <w:tc>
          <w:tcPr>
            <w:tcW w:w="1484"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500</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否</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34.38</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val="0"/>
                <w:bCs w:val="0"/>
                <w:i w:val="0"/>
                <w:iCs w:val="0"/>
                <w:kern w:val="2"/>
                <w:sz w:val="24"/>
                <w:szCs w:val="24"/>
                <w:vertAlign w:val="baseline"/>
                <w:lang w:val="en-US" w:eastAsia="zh-CN" w:bidi="ar-SA"/>
              </w:rPr>
            </w:pPr>
            <w:r>
              <w:rPr>
                <w:rFonts w:hint="default" w:ascii="Times New Roman" w:hAnsi="Times New Roman" w:eastAsia="宋体" w:cs="Times New Roman"/>
                <w:b w:val="0"/>
                <w:bCs w:val="0"/>
                <w:i w:val="0"/>
                <w:iCs w:val="0"/>
                <w:kern w:val="2"/>
                <w:sz w:val="24"/>
                <w:szCs w:val="24"/>
                <w:vertAlign w:val="baseline"/>
                <w:lang w:val="en-US" w:eastAsia="zh-CN" w:bidi="ar-SA"/>
              </w:rPr>
              <w:t>2</w:t>
            </w:r>
          </w:p>
        </w:tc>
        <w:tc>
          <w:tcPr>
            <w:tcW w:w="100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w:t>
            </w:r>
          </w:p>
        </w:tc>
        <w:tc>
          <w:tcPr>
            <w:tcW w:w="15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200</w:t>
            </w:r>
          </w:p>
        </w:tc>
        <w:tc>
          <w:tcPr>
            <w:tcW w:w="148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500</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是</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41.25</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12.50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val="0"/>
                <w:bCs w:val="0"/>
                <w:i w:val="0"/>
                <w:iCs w:val="0"/>
                <w:kern w:val="2"/>
                <w:sz w:val="24"/>
                <w:szCs w:val="24"/>
                <w:vertAlign w:val="baseline"/>
                <w:lang w:val="en-US" w:eastAsia="zh-CN" w:bidi="ar-SA"/>
              </w:rPr>
            </w:pPr>
            <w:r>
              <w:rPr>
                <w:rFonts w:hint="default" w:ascii="Times New Roman" w:hAnsi="Times New Roman" w:eastAsia="宋体" w:cs="Times New Roman"/>
                <w:b w:val="0"/>
                <w:bCs w:val="0"/>
                <w:i w:val="0"/>
                <w:iCs w:val="0"/>
                <w:kern w:val="2"/>
                <w:sz w:val="24"/>
                <w:szCs w:val="24"/>
                <w:vertAlign w:val="baseline"/>
                <w:lang w:val="en-US" w:eastAsia="zh-CN" w:bidi="ar-SA"/>
              </w:rPr>
              <w:t>3</w:t>
            </w:r>
          </w:p>
        </w:tc>
        <w:tc>
          <w:tcPr>
            <w:tcW w:w="100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w:t>
            </w:r>
          </w:p>
        </w:tc>
        <w:tc>
          <w:tcPr>
            <w:tcW w:w="15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1000</w:t>
            </w:r>
          </w:p>
        </w:tc>
        <w:tc>
          <w:tcPr>
            <w:tcW w:w="148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500</w:t>
            </w:r>
          </w:p>
        </w:tc>
        <w:tc>
          <w:tcPr>
            <w:tcW w:w="121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否</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23.25</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7" w:hRule="atLeast"/>
        </w:trPr>
        <w:tc>
          <w:tcPr>
            <w:tcW w:w="816"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val="0"/>
                <w:bCs w:val="0"/>
                <w:i w:val="0"/>
                <w:iCs w:val="0"/>
                <w:kern w:val="2"/>
                <w:sz w:val="24"/>
                <w:szCs w:val="24"/>
                <w:vertAlign w:val="baseline"/>
                <w:lang w:val="en-US" w:eastAsia="zh-CN" w:bidi="ar-SA"/>
              </w:rPr>
            </w:pPr>
            <w:r>
              <w:rPr>
                <w:rFonts w:hint="default" w:ascii="Times New Roman" w:hAnsi="Times New Roman" w:eastAsia="宋体" w:cs="Times New Roman"/>
                <w:b w:val="0"/>
                <w:bCs w:val="0"/>
                <w:i w:val="0"/>
                <w:iCs w:val="0"/>
                <w:kern w:val="2"/>
                <w:sz w:val="24"/>
                <w:szCs w:val="24"/>
                <w:vertAlign w:val="baseline"/>
                <w:lang w:val="en-US" w:eastAsia="zh-CN" w:bidi="ar-SA"/>
              </w:rPr>
              <w:t>4</w:t>
            </w:r>
          </w:p>
        </w:tc>
        <w:tc>
          <w:tcPr>
            <w:tcW w:w="100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w:t>
            </w:r>
          </w:p>
        </w:tc>
        <w:tc>
          <w:tcPr>
            <w:tcW w:w="15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1000</w:t>
            </w:r>
          </w:p>
        </w:tc>
        <w:tc>
          <w:tcPr>
            <w:tcW w:w="148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500</w:t>
            </w:r>
          </w:p>
        </w:tc>
        <w:tc>
          <w:tcPr>
            <w:tcW w:w="121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是</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30.63</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val="0"/>
                <w:bCs w:val="0"/>
                <w:i w:val="0"/>
                <w:iCs w:val="0"/>
                <w:kern w:val="2"/>
                <w:sz w:val="24"/>
                <w:szCs w:val="24"/>
                <w:vertAlign w:val="baseline"/>
                <w:lang w:val="en-US" w:eastAsia="zh-CN" w:bidi="ar-SA"/>
              </w:rPr>
            </w:pPr>
            <w:r>
              <w:rPr>
                <w:rFonts w:hint="default" w:ascii="Times New Roman" w:hAnsi="Times New Roman" w:eastAsia="宋体" w:cs="Times New Roman"/>
                <w:b w:val="0"/>
                <w:bCs w:val="0"/>
                <w:i w:val="0"/>
                <w:iCs w:val="0"/>
                <w:kern w:val="2"/>
                <w:sz w:val="24"/>
                <w:szCs w:val="24"/>
                <w:vertAlign w:val="baseline"/>
                <w:lang w:val="en-US" w:eastAsia="zh-CN" w:bidi="ar-SA"/>
              </w:rPr>
              <w:t>5</w:t>
            </w:r>
          </w:p>
        </w:tc>
        <w:tc>
          <w:tcPr>
            <w:tcW w:w="100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w:t>
            </w:r>
          </w:p>
        </w:tc>
        <w:tc>
          <w:tcPr>
            <w:tcW w:w="15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1000</w:t>
            </w:r>
          </w:p>
        </w:tc>
        <w:tc>
          <w:tcPr>
            <w:tcW w:w="148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5000</w:t>
            </w:r>
          </w:p>
        </w:tc>
        <w:tc>
          <w:tcPr>
            <w:tcW w:w="121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否</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44.00</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46.00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val="0"/>
                <w:bCs w:val="0"/>
                <w:i w:val="0"/>
                <w:iCs w:val="0"/>
                <w:kern w:val="2"/>
                <w:sz w:val="24"/>
                <w:szCs w:val="24"/>
                <w:vertAlign w:val="baseline"/>
                <w:lang w:val="en-US" w:eastAsia="zh-CN" w:bidi="ar-SA"/>
              </w:rPr>
            </w:pPr>
            <w:r>
              <w:rPr>
                <w:rFonts w:hint="default" w:ascii="Times New Roman" w:hAnsi="Times New Roman" w:eastAsia="宋体" w:cs="Times New Roman"/>
                <w:b w:val="0"/>
                <w:bCs w:val="0"/>
                <w:i w:val="0"/>
                <w:iCs w:val="0"/>
                <w:kern w:val="2"/>
                <w:sz w:val="24"/>
                <w:szCs w:val="24"/>
                <w:vertAlign w:val="baseline"/>
                <w:lang w:val="en-US" w:eastAsia="zh-CN" w:bidi="ar-SA"/>
              </w:rPr>
              <w:t>6</w:t>
            </w:r>
          </w:p>
        </w:tc>
        <w:tc>
          <w:tcPr>
            <w:tcW w:w="100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w:t>
            </w:r>
          </w:p>
        </w:tc>
        <w:tc>
          <w:tcPr>
            <w:tcW w:w="15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1000</w:t>
            </w:r>
          </w:p>
        </w:tc>
        <w:tc>
          <w:tcPr>
            <w:tcW w:w="148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5000</w:t>
            </w:r>
          </w:p>
        </w:tc>
        <w:tc>
          <w:tcPr>
            <w:tcW w:w="121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是</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52.75</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6" w:type="dxa"/>
            <w:shd w:val="clear" w:color="auto" w:fill="F1F1F1" w:themeFill="background1" w:themeFillShade="F2"/>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val="0"/>
                <w:bCs w:val="0"/>
                <w:i w:val="0"/>
                <w:iCs w:val="0"/>
                <w:kern w:val="2"/>
                <w:sz w:val="24"/>
                <w:szCs w:val="24"/>
                <w:vertAlign w:val="baseline"/>
                <w:lang w:val="en-US" w:eastAsia="zh-CN" w:bidi="ar-SA"/>
              </w:rPr>
            </w:pPr>
            <w:r>
              <w:rPr>
                <w:rFonts w:hint="default" w:ascii="Times New Roman" w:hAnsi="Times New Roman" w:eastAsia="宋体" w:cs="Times New Roman"/>
                <w:b w:val="0"/>
                <w:bCs w:val="0"/>
                <w:i w:val="0"/>
                <w:iCs w:val="0"/>
                <w:kern w:val="2"/>
                <w:sz w:val="24"/>
                <w:szCs w:val="24"/>
                <w:vertAlign w:val="baseline"/>
                <w:lang w:val="en-US" w:eastAsia="zh-CN" w:bidi="ar-SA"/>
              </w:rPr>
              <w:t>7</w:t>
            </w:r>
          </w:p>
        </w:tc>
        <w:tc>
          <w:tcPr>
            <w:tcW w:w="100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20</w:t>
            </w:r>
          </w:p>
        </w:tc>
        <w:tc>
          <w:tcPr>
            <w:tcW w:w="15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1000</w:t>
            </w:r>
          </w:p>
        </w:tc>
        <w:tc>
          <w:tcPr>
            <w:tcW w:w="148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5000</w:t>
            </w:r>
          </w:p>
        </w:tc>
        <w:tc>
          <w:tcPr>
            <w:tcW w:w="121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是</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49.75</w:t>
            </w:r>
          </w:p>
        </w:tc>
        <w:tc>
          <w:tcPr>
            <w:tcW w:w="1218" w:type="dxa"/>
          </w:tcPr>
          <w:p>
            <w:pPr>
              <w:keepNext w:val="0"/>
              <w:keepLines w:val="0"/>
              <w:pageBreakBefore w:val="0"/>
              <w:widowControl w:val="0"/>
              <w:numPr>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6" w:type="dxa"/>
            <w:shd w:val="clear" w:color="auto" w:fill="F1F1F1" w:themeFill="background1" w:themeFillShade="F2"/>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b w:val="0"/>
                <w:bCs w:val="0"/>
                <w:i w:val="0"/>
                <w:iCs w:val="0"/>
                <w:kern w:val="2"/>
                <w:sz w:val="24"/>
                <w:szCs w:val="24"/>
                <w:vertAlign w:val="baseline"/>
                <w:lang w:val="en-US" w:eastAsia="zh-CN" w:bidi="ar-SA"/>
              </w:rPr>
            </w:pPr>
            <w:r>
              <w:rPr>
                <w:rFonts w:hint="default" w:ascii="Times New Roman" w:hAnsi="Times New Roman" w:eastAsia="宋体" w:cs="Times New Roman"/>
                <w:b w:val="0"/>
                <w:bCs w:val="0"/>
                <w:i w:val="0"/>
                <w:iCs w:val="0"/>
                <w:kern w:val="2"/>
                <w:sz w:val="24"/>
                <w:szCs w:val="24"/>
                <w:vertAlign w:val="baseline"/>
                <w:lang w:val="en-US" w:eastAsia="zh-CN" w:bidi="ar-SA"/>
              </w:rPr>
              <w:t>8</w:t>
            </w:r>
          </w:p>
        </w:tc>
        <w:tc>
          <w:tcPr>
            <w:tcW w:w="100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100</w:t>
            </w:r>
          </w:p>
        </w:tc>
        <w:tc>
          <w:tcPr>
            <w:tcW w:w="156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1000</w:t>
            </w:r>
          </w:p>
        </w:tc>
        <w:tc>
          <w:tcPr>
            <w:tcW w:w="148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5000</w:t>
            </w:r>
          </w:p>
        </w:tc>
        <w:tc>
          <w:tcPr>
            <w:tcW w:w="121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left="0" w:leftChars="0" w:firstLine="0" w:firstLineChars="0"/>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62.75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vertAlign w:val="baseline"/>
                <w:lang w:val="en-US" w:eastAsia="zh-CN" w:bidi="ar-SA"/>
              </w:rPr>
            </w:pPr>
            <w:r>
              <w:rPr>
                <w:rFonts w:hint="default" w:ascii="Times New Roman" w:hAnsi="Times New Roman" w:eastAsia="宋体" w:cs="Times New Roman"/>
                <w:i w:val="0"/>
                <w:iCs w:val="0"/>
                <w:kern w:val="2"/>
                <w:sz w:val="24"/>
                <w:szCs w:val="24"/>
                <w:vertAlign w:val="baseline"/>
                <w:lang w:val="en-US" w:eastAsia="zh-CN" w:bidi="ar-SA"/>
              </w:rPr>
              <w:t>64.00</w:t>
            </w:r>
          </w:p>
        </w:tc>
      </w:tr>
    </w:tbl>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p>
    <w:p>
      <w:pPr>
        <w:keepNext w:val="0"/>
        <w:keepLines w:val="0"/>
        <w:pageBreakBefore w:val="0"/>
        <w:widowControl w:val="0"/>
        <w:numPr>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从实验结果可以看出：</w:t>
      </w:r>
    </w:p>
    <w:p>
      <w:pPr>
        <w:keepNext w:val="0"/>
        <w:keepLines w:val="0"/>
        <w:pageBreakBefore w:val="0"/>
        <w:widowControl w:val="0"/>
        <w:numPr>
          <w:ilvl w:val="0"/>
          <w:numId w:val="5"/>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对比1和2，或3和4，或5和6的结果，可以看出，去除无意义的停用词，可以增强样本中文本的实际含义，显著增强训练集和测试集的文本分类正确率；</w:t>
      </w:r>
    </w:p>
    <w:p>
      <w:pPr>
        <w:keepNext w:val="0"/>
        <w:keepLines w:val="0"/>
        <w:pageBreakBefore w:val="0"/>
        <w:widowControl w:val="0"/>
        <w:numPr>
          <w:ilvl w:val="0"/>
          <w:numId w:val="5"/>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对比1和3，或2和4的结果，可以看出，增加抽取的段落（文档）数，可以显著提高测试集文本分类准确率，但训练集文本分类准确率有所降低，可能是因为训练样本（段落数）太少的时候，训练集上容易引起过拟合导致；</w:t>
      </w:r>
    </w:p>
    <w:p>
      <w:pPr>
        <w:keepNext w:val="0"/>
        <w:keepLines w:val="0"/>
        <w:pageBreakBefore w:val="0"/>
        <w:widowControl w:val="0"/>
        <w:numPr>
          <w:ilvl w:val="0"/>
          <w:numId w:val="5"/>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对比3和5，或4和6的结果，可以看出，增加抽取段落的每段话字数，可以显著增加训练集和测试集上的文本分类准确率；</w:t>
      </w:r>
    </w:p>
    <w:p>
      <w:pPr>
        <w:keepNext w:val="0"/>
        <w:keepLines w:val="0"/>
        <w:pageBreakBefore w:val="0"/>
        <w:widowControl w:val="0"/>
        <w:numPr>
          <w:ilvl w:val="0"/>
          <w:numId w:val="5"/>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对比6、7、8的结果，可以看出，LDA建模时选取合适的主题数对有效提取特征具有重要的影响。在一定范围内，选取的主题数较多，可以建模更为精细的特征，提高训练集和测试集的文本分</w:t>
      </w:r>
      <w:bookmarkStart w:id="1" w:name="_GoBack"/>
      <w:bookmarkEnd w:id="1"/>
      <w:r>
        <w:rPr>
          <w:rFonts w:hint="default" w:ascii="Times New Roman" w:hAnsi="Times New Roman" w:eastAsia="宋体" w:cs="Times New Roman"/>
          <w:i w:val="0"/>
          <w:iCs w:val="0"/>
          <w:kern w:val="2"/>
          <w:sz w:val="24"/>
          <w:szCs w:val="24"/>
          <w:lang w:val="en-US" w:eastAsia="zh-CN" w:bidi="ar-SA"/>
        </w:rPr>
        <w:t>类准确率。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65</w:t>
    </w:r>
    <w:r>
      <w:rPr>
        <w:rFonts w:ascii="Times New Roman" w:hAnsi="Times New Roman"/>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66</w:t>
    </w:r>
    <w:r>
      <w:rPr>
        <w:rFonts w:ascii="Times New Roman" w:hAnsi="Times New Roman"/>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extAlignment w:val="top"/>
      <w:rPr>
        <w:sz w:val="21"/>
        <w:szCs w:val="21"/>
      </w:rPr>
    </w:pPr>
    <w:r>
      <w:rPr>
        <w:rFonts w:hint="eastAsia"/>
        <w:sz w:val="21"/>
        <w:szCs w:val="21"/>
      </w:rPr>
      <w:drawing>
        <wp:inline distT="0" distB="0" distL="0" distR="0">
          <wp:extent cx="2114550" cy="352425"/>
          <wp:effectExtent l="0" t="0" r="0" b="9525"/>
          <wp:docPr id="15" name="图片 15" descr="自动化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自动化学院logo"/>
                  <pic:cNvPicPr>
                    <a:picLocks noChangeAspect="1" noChangeArrowheads="1"/>
                  </pic:cNvPicPr>
                </pic:nvPicPr>
                <pic:blipFill>
                  <a:blip r:embed="rId1">
                    <a:extLst>
                      <a:ext uri="{28A0092B-C50C-407E-A947-70E740481C1C}">
                        <a14:useLocalDpi xmlns:a14="http://schemas.microsoft.com/office/drawing/2010/main" val="0"/>
                      </a:ext>
                    </a:extLst>
                  </a:blip>
                  <a:srcRect t="8923" b="10498"/>
                  <a:stretch>
                    <a:fillRect/>
                  </a:stretch>
                </pic:blipFill>
                <pic:spPr>
                  <a:xfrm>
                    <a:off x="0" y="0"/>
                    <a:ext cx="2114550" cy="3524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sz w:val="21"/>
        <w:szCs w:val="21"/>
      </w:rPr>
    </w:pPr>
    <w:r>
      <w:rPr>
        <w:rFonts w:hint="eastAsia" w:ascii="Times New Roman" w:hAnsi="Times New Roman"/>
        <w:sz w:val="21"/>
        <w:szCs w:val="21"/>
      </w:rPr>
      <w:t>自动控制原理</w:t>
    </w:r>
    <w:r>
      <w:rPr>
        <w:rFonts w:hint="eastAsia" w:ascii="Times New Roman"/>
        <w:sz w:val="21"/>
        <w:szCs w:val="21"/>
      </w:rPr>
      <w:t>实验指导书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CB980"/>
    <w:multiLevelType w:val="singleLevel"/>
    <w:tmpl w:val="934CB980"/>
    <w:lvl w:ilvl="0" w:tentative="0">
      <w:start w:val="1"/>
      <w:numFmt w:val="chineseCounting"/>
      <w:suff w:val="nothing"/>
      <w:lvlText w:val="%1、"/>
      <w:lvlJc w:val="left"/>
      <w:rPr>
        <w:rFonts w:hint="eastAsia"/>
      </w:rPr>
    </w:lvl>
  </w:abstractNum>
  <w:abstractNum w:abstractNumId="1">
    <w:nsid w:val="BA8129DB"/>
    <w:multiLevelType w:val="singleLevel"/>
    <w:tmpl w:val="BA8129DB"/>
    <w:lvl w:ilvl="0" w:tentative="0">
      <w:start w:val="1"/>
      <w:numFmt w:val="decimalEnclosedCircleChinese"/>
      <w:suff w:val="space"/>
      <w:lvlText w:val="%1"/>
      <w:lvlJc w:val="left"/>
      <w:rPr>
        <w:rFonts w:hint="eastAsia"/>
      </w:rPr>
    </w:lvl>
  </w:abstractNum>
  <w:abstractNum w:abstractNumId="2">
    <w:nsid w:val="331B6F98"/>
    <w:multiLevelType w:val="singleLevel"/>
    <w:tmpl w:val="331B6F98"/>
    <w:lvl w:ilvl="0" w:tentative="0">
      <w:start w:val="1"/>
      <w:numFmt w:val="decimal"/>
      <w:suff w:val="nothing"/>
      <w:lvlText w:val="%1）"/>
      <w:lvlJc w:val="left"/>
    </w:lvl>
  </w:abstractNum>
  <w:abstractNum w:abstractNumId="3">
    <w:nsid w:val="397E5845"/>
    <w:multiLevelType w:val="singleLevel"/>
    <w:tmpl w:val="397E5845"/>
    <w:lvl w:ilvl="0" w:tentative="0">
      <w:start w:val="1"/>
      <w:numFmt w:val="decimal"/>
      <w:suff w:val="nothing"/>
      <w:lvlText w:val="%1）"/>
      <w:lvlJc w:val="left"/>
    </w:lvl>
  </w:abstractNum>
  <w:abstractNum w:abstractNumId="4">
    <w:nsid w:val="3BFC83F8"/>
    <w:multiLevelType w:val="singleLevel"/>
    <w:tmpl w:val="3BFC83F8"/>
    <w:lvl w:ilvl="0" w:tentative="0">
      <w:start w:val="1"/>
      <w:numFmt w:val="decimal"/>
      <w:suff w:val="space"/>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YWZiMjFlNjY4NTdkZDlmMmIzNTU1ZGI1OTZiOGMifQ=="/>
  </w:docVars>
  <w:rsids>
    <w:rsidRoot w:val="00000000"/>
    <w:rsid w:val="007276C4"/>
    <w:rsid w:val="009769CA"/>
    <w:rsid w:val="00A84F6E"/>
    <w:rsid w:val="00B0507A"/>
    <w:rsid w:val="00B52690"/>
    <w:rsid w:val="010A6538"/>
    <w:rsid w:val="0123584C"/>
    <w:rsid w:val="01565C22"/>
    <w:rsid w:val="01E93D22"/>
    <w:rsid w:val="02445A7A"/>
    <w:rsid w:val="026D3527"/>
    <w:rsid w:val="02942855"/>
    <w:rsid w:val="02A61EBB"/>
    <w:rsid w:val="02B524D4"/>
    <w:rsid w:val="02CF4F1D"/>
    <w:rsid w:val="02E01C47"/>
    <w:rsid w:val="02E910D4"/>
    <w:rsid w:val="0304481A"/>
    <w:rsid w:val="032D4BA6"/>
    <w:rsid w:val="0333200C"/>
    <w:rsid w:val="035E779F"/>
    <w:rsid w:val="03BB1D6C"/>
    <w:rsid w:val="04153AA4"/>
    <w:rsid w:val="04180F6C"/>
    <w:rsid w:val="04351B1E"/>
    <w:rsid w:val="0493175C"/>
    <w:rsid w:val="04BB72DA"/>
    <w:rsid w:val="04E86B91"/>
    <w:rsid w:val="04EB042F"/>
    <w:rsid w:val="05270898"/>
    <w:rsid w:val="052E205E"/>
    <w:rsid w:val="05A625A8"/>
    <w:rsid w:val="05AA02EA"/>
    <w:rsid w:val="05D62E8D"/>
    <w:rsid w:val="05D65ED9"/>
    <w:rsid w:val="062747EF"/>
    <w:rsid w:val="066A7F9C"/>
    <w:rsid w:val="06721E5F"/>
    <w:rsid w:val="069D2155"/>
    <w:rsid w:val="072719A5"/>
    <w:rsid w:val="07292EE8"/>
    <w:rsid w:val="077611A1"/>
    <w:rsid w:val="07893F2F"/>
    <w:rsid w:val="08163A15"/>
    <w:rsid w:val="08226AA5"/>
    <w:rsid w:val="08686061"/>
    <w:rsid w:val="08B61527"/>
    <w:rsid w:val="08FF094D"/>
    <w:rsid w:val="09341A0D"/>
    <w:rsid w:val="09653648"/>
    <w:rsid w:val="0992356F"/>
    <w:rsid w:val="0A124A21"/>
    <w:rsid w:val="0A237152"/>
    <w:rsid w:val="0A305BB2"/>
    <w:rsid w:val="0A7669ED"/>
    <w:rsid w:val="0A801317"/>
    <w:rsid w:val="0A901781"/>
    <w:rsid w:val="0A9652E1"/>
    <w:rsid w:val="0ACC2AB1"/>
    <w:rsid w:val="0AE14217"/>
    <w:rsid w:val="0B9157D9"/>
    <w:rsid w:val="0B923F4E"/>
    <w:rsid w:val="0B957346"/>
    <w:rsid w:val="0BA94BA0"/>
    <w:rsid w:val="0C112E71"/>
    <w:rsid w:val="0C7A56D7"/>
    <w:rsid w:val="0CC62E0A"/>
    <w:rsid w:val="0D47558D"/>
    <w:rsid w:val="0D5F3746"/>
    <w:rsid w:val="0D700AEA"/>
    <w:rsid w:val="0D9657C1"/>
    <w:rsid w:val="0DF30354"/>
    <w:rsid w:val="0E3B2427"/>
    <w:rsid w:val="0E7E2314"/>
    <w:rsid w:val="0E883192"/>
    <w:rsid w:val="0E93340A"/>
    <w:rsid w:val="0E99714E"/>
    <w:rsid w:val="0EFB04E2"/>
    <w:rsid w:val="0F557518"/>
    <w:rsid w:val="0FBA737B"/>
    <w:rsid w:val="10166D65"/>
    <w:rsid w:val="102D5D9F"/>
    <w:rsid w:val="10671F91"/>
    <w:rsid w:val="109A2E80"/>
    <w:rsid w:val="10CC127E"/>
    <w:rsid w:val="113118BF"/>
    <w:rsid w:val="11322BE5"/>
    <w:rsid w:val="115D26B4"/>
    <w:rsid w:val="11AC70FD"/>
    <w:rsid w:val="11C52008"/>
    <w:rsid w:val="11DC5CCF"/>
    <w:rsid w:val="11EE5A02"/>
    <w:rsid w:val="123F1DBA"/>
    <w:rsid w:val="12575356"/>
    <w:rsid w:val="126D6927"/>
    <w:rsid w:val="12A425BA"/>
    <w:rsid w:val="12C02EFB"/>
    <w:rsid w:val="12FF5784"/>
    <w:rsid w:val="131524F8"/>
    <w:rsid w:val="13161B8D"/>
    <w:rsid w:val="1324792E"/>
    <w:rsid w:val="135915A9"/>
    <w:rsid w:val="135A136F"/>
    <w:rsid w:val="136E22F2"/>
    <w:rsid w:val="13834213"/>
    <w:rsid w:val="13877EBC"/>
    <w:rsid w:val="13A46379"/>
    <w:rsid w:val="13CA7517"/>
    <w:rsid w:val="13DD188A"/>
    <w:rsid w:val="13F84916"/>
    <w:rsid w:val="142179C9"/>
    <w:rsid w:val="146124BC"/>
    <w:rsid w:val="14661880"/>
    <w:rsid w:val="14974078"/>
    <w:rsid w:val="14AB5265"/>
    <w:rsid w:val="14B545B5"/>
    <w:rsid w:val="14D54A40"/>
    <w:rsid w:val="14DB04C0"/>
    <w:rsid w:val="14E061A2"/>
    <w:rsid w:val="15320025"/>
    <w:rsid w:val="159446E7"/>
    <w:rsid w:val="15A80030"/>
    <w:rsid w:val="15B1043E"/>
    <w:rsid w:val="15C5475E"/>
    <w:rsid w:val="15C727F2"/>
    <w:rsid w:val="16730A62"/>
    <w:rsid w:val="16C21342"/>
    <w:rsid w:val="16D80945"/>
    <w:rsid w:val="1703450A"/>
    <w:rsid w:val="170C0E0F"/>
    <w:rsid w:val="17237EFC"/>
    <w:rsid w:val="1750160F"/>
    <w:rsid w:val="1783099B"/>
    <w:rsid w:val="17BA5451"/>
    <w:rsid w:val="180F222F"/>
    <w:rsid w:val="183536C0"/>
    <w:rsid w:val="188350F6"/>
    <w:rsid w:val="18A564C0"/>
    <w:rsid w:val="18B84674"/>
    <w:rsid w:val="18DF42F7"/>
    <w:rsid w:val="18EF137B"/>
    <w:rsid w:val="190478B9"/>
    <w:rsid w:val="19731396"/>
    <w:rsid w:val="19A1335A"/>
    <w:rsid w:val="1A28286A"/>
    <w:rsid w:val="1A6D4E7D"/>
    <w:rsid w:val="1A9133CF"/>
    <w:rsid w:val="1AD87250"/>
    <w:rsid w:val="1B283D33"/>
    <w:rsid w:val="1BE73E7A"/>
    <w:rsid w:val="1C2E35CB"/>
    <w:rsid w:val="1C3B520E"/>
    <w:rsid w:val="1C5867A4"/>
    <w:rsid w:val="1C99656B"/>
    <w:rsid w:val="1CAF7D19"/>
    <w:rsid w:val="1CE123EB"/>
    <w:rsid w:val="1D5E5F6D"/>
    <w:rsid w:val="1D61352C"/>
    <w:rsid w:val="1D9751A0"/>
    <w:rsid w:val="1DD63633"/>
    <w:rsid w:val="1E1257C2"/>
    <w:rsid w:val="1E2210EC"/>
    <w:rsid w:val="1E307F15"/>
    <w:rsid w:val="1E650DFA"/>
    <w:rsid w:val="1EA731C1"/>
    <w:rsid w:val="1EDE43F6"/>
    <w:rsid w:val="1F012B01"/>
    <w:rsid w:val="1F6B21D5"/>
    <w:rsid w:val="1F9A2D26"/>
    <w:rsid w:val="1FD30694"/>
    <w:rsid w:val="20280331"/>
    <w:rsid w:val="202A5E57"/>
    <w:rsid w:val="20407429"/>
    <w:rsid w:val="20A428F9"/>
    <w:rsid w:val="20C22534"/>
    <w:rsid w:val="20C55B80"/>
    <w:rsid w:val="210B25D4"/>
    <w:rsid w:val="2113439B"/>
    <w:rsid w:val="21826908"/>
    <w:rsid w:val="21B344ED"/>
    <w:rsid w:val="21C87568"/>
    <w:rsid w:val="21E07116"/>
    <w:rsid w:val="21E4046E"/>
    <w:rsid w:val="21ED35E0"/>
    <w:rsid w:val="22590C76"/>
    <w:rsid w:val="22715FC0"/>
    <w:rsid w:val="2278147F"/>
    <w:rsid w:val="228A52D3"/>
    <w:rsid w:val="22CA56D0"/>
    <w:rsid w:val="22E5250A"/>
    <w:rsid w:val="232748D0"/>
    <w:rsid w:val="23307478"/>
    <w:rsid w:val="23476F51"/>
    <w:rsid w:val="234F5E66"/>
    <w:rsid w:val="23A273D6"/>
    <w:rsid w:val="23CB5BA3"/>
    <w:rsid w:val="23DC390D"/>
    <w:rsid w:val="240E507C"/>
    <w:rsid w:val="241B0170"/>
    <w:rsid w:val="244215B4"/>
    <w:rsid w:val="24DD793C"/>
    <w:rsid w:val="25331C52"/>
    <w:rsid w:val="25341C46"/>
    <w:rsid w:val="253634F0"/>
    <w:rsid w:val="25BB319F"/>
    <w:rsid w:val="25EC3BAF"/>
    <w:rsid w:val="26092728"/>
    <w:rsid w:val="261A4BC0"/>
    <w:rsid w:val="26325A66"/>
    <w:rsid w:val="265754CC"/>
    <w:rsid w:val="26695200"/>
    <w:rsid w:val="26713510"/>
    <w:rsid w:val="267630D4"/>
    <w:rsid w:val="269E2196"/>
    <w:rsid w:val="26A5092E"/>
    <w:rsid w:val="26AC3A6A"/>
    <w:rsid w:val="26B7240F"/>
    <w:rsid w:val="26DB7BD7"/>
    <w:rsid w:val="27031144"/>
    <w:rsid w:val="27283D63"/>
    <w:rsid w:val="27313F6F"/>
    <w:rsid w:val="2778394C"/>
    <w:rsid w:val="278452DF"/>
    <w:rsid w:val="28011B94"/>
    <w:rsid w:val="281A4A03"/>
    <w:rsid w:val="281E4BA9"/>
    <w:rsid w:val="28236BA7"/>
    <w:rsid w:val="28335AC5"/>
    <w:rsid w:val="283913B9"/>
    <w:rsid w:val="283D06F2"/>
    <w:rsid w:val="2866008F"/>
    <w:rsid w:val="28882330"/>
    <w:rsid w:val="28B92995"/>
    <w:rsid w:val="29347B42"/>
    <w:rsid w:val="297D349C"/>
    <w:rsid w:val="29A24CB1"/>
    <w:rsid w:val="29C42E79"/>
    <w:rsid w:val="2A01608C"/>
    <w:rsid w:val="2A0B233C"/>
    <w:rsid w:val="2A1A7737"/>
    <w:rsid w:val="2A1B4F5F"/>
    <w:rsid w:val="2A236894"/>
    <w:rsid w:val="2A29070A"/>
    <w:rsid w:val="2A427B62"/>
    <w:rsid w:val="2A8703F1"/>
    <w:rsid w:val="2AF82872"/>
    <w:rsid w:val="2AFF73A3"/>
    <w:rsid w:val="2B0D6AA1"/>
    <w:rsid w:val="2B3F634E"/>
    <w:rsid w:val="2B6C5576"/>
    <w:rsid w:val="2B875299"/>
    <w:rsid w:val="2B9C6064"/>
    <w:rsid w:val="2BD1187D"/>
    <w:rsid w:val="2C267E1B"/>
    <w:rsid w:val="2C9408B7"/>
    <w:rsid w:val="2D132788"/>
    <w:rsid w:val="2D2F7FC4"/>
    <w:rsid w:val="2D572256"/>
    <w:rsid w:val="2DA84860"/>
    <w:rsid w:val="2DBE4083"/>
    <w:rsid w:val="2E48569F"/>
    <w:rsid w:val="2E4A2482"/>
    <w:rsid w:val="2E4E5407"/>
    <w:rsid w:val="2E7F7CB6"/>
    <w:rsid w:val="2E8B665B"/>
    <w:rsid w:val="2EE7693B"/>
    <w:rsid w:val="2EEB0D05"/>
    <w:rsid w:val="2EF97B56"/>
    <w:rsid w:val="2EFF44C6"/>
    <w:rsid w:val="2F387BFB"/>
    <w:rsid w:val="2F7707C9"/>
    <w:rsid w:val="2FA72F75"/>
    <w:rsid w:val="2FAC28ED"/>
    <w:rsid w:val="2FCF2577"/>
    <w:rsid w:val="3029612C"/>
    <w:rsid w:val="30FA3624"/>
    <w:rsid w:val="310F7FBB"/>
    <w:rsid w:val="31271618"/>
    <w:rsid w:val="31496359"/>
    <w:rsid w:val="31502215"/>
    <w:rsid w:val="3163741B"/>
    <w:rsid w:val="31D0491A"/>
    <w:rsid w:val="3250017A"/>
    <w:rsid w:val="325564F6"/>
    <w:rsid w:val="3279432A"/>
    <w:rsid w:val="32B9249D"/>
    <w:rsid w:val="32FF4F22"/>
    <w:rsid w:val="333711FB"/>
    <w:rsid w:val="33843679"/>
    <w:rsid w:val="33B71CA0"/>
    <w:rsid w:val="33B82A88"/>
    <w:rsid w:val="340547BA"/>
    <w:rsid w:val="34980ECF"/>
    <w:rsid w:val="34EA3043"/>
    <w:rsid w:val="35074561"/>
    <w:rsid w:val="352E1AEE"/>
    <w:rsid w:val="354C01C6"/>
    <w:rsid w:val="356E4893"/>
    <w:rsid w:val="3583008C"/>
    <w:rsid w:val="35977693"/>
    <w:rsid w:val="359C114E"/>
    <w:rsid w:val="35A91506"/>
    <w:rsid w:val="35B0255C"/>
    <w:rsid w:val="35B549EC"/>
    <w:rsid w:val="35C2091A"/>
    <w:rsid w:val="35E82F27"/>
    <w:rsid w:val="35E93C67"/>
    <w:rsid w:val="360C62D3"/>
    <w:rsid w:val="367B0D63"/>
    <w:rsid w:val="369D7C43"/>
    <w:rsid w:val="36B83D65"/>
    <w:rsid w:val="374173E9"/>
    <w:rsid w:val="37ED378B"/>
    <w:rsid w:val="385016DE"/>
    <w:rsid w:val="385452E4"/>
    <w:rsid w:val="385A62F6"/>
    <w:rsid w:val="38685992"/>
    <w:rsid w:val="388131E8"/>
    <w:rsid w:val="389B749B"/>
    <w:rsid w:val="38E2156D"/>
    <w:rsid w:val="39A7764A"/>
    <w:rsid w:val="39B7109B"/>
    <w:rsid w:val="39D72754"/>
    <w:rsid w:val="39E6723B"/>
    <w:rsid w:val="39F71AE0"/>
    <w:rsid w:val="39FA0F7F"/>
    <w:rsid w:val="3A150D23"/>
    <w:rsid w:val="3A371445"/>
    <w:rsid w:val="3A647CE4"/>
    <w:rsid w:val="3A852B7B"/>
    <w:rsid w:val="3A9E7264"/>
    <w:rsid w:val="3ADB28BD"/>
    <w:rsid w:val="3AE50109"/>
    <w:rsid w:val="3B345984"/>
    <w:rsid w:val="3B37016E"/>
    <w:rsid w:val="3B661826"/>
    <w:rsid w:val="3B8A1086"/>
    <w:rsid w:val="3B9D5C20"/>
    <w:rsid w:val="3BCA0EF2"/>
    <w:rsid w:val="3BE850ED"/>
    <w:rsid w:val="3C047A4D"/>
    <w:rsid w:val="3C0B4937"/>
    <w:rsid w:val="3C37397E"/>
    <w:rsid w:val="3C86519C"/>
    <w:rsid w:val="3CDB3D8A"/>
    <w:rsid w:val="3D073351"/>
    <w:rsid w:val="3D5D5A6A"/>
    <w:rsid w:val="3D9A0E8C"/>
    <w:rsid w:val="3D9B4FF8"/>
    <w:rsid w:val="3E0F5D1F"/>
    <w:rsid w:val="3E663D60"/>
    <w:rsid w:val="3EA177D5"/>
    <w:rsid w:val="3EB3758D"/>
    <w:rsid w:val="3EE2170F"/>
    <w:rsid w:val="3F02490E"/>
    <w:rsid w:val="3F1348CF"/>
    <w:rsid w:val="3F977E85"/>
    <w:rsid w:val="3FA330D9"/>
    <w:rsid w:val="3FE74F8D"/>
    <w:rsid w:val="400F2115"/>
    <w:rsid w:val="404843AC"/>
    <w:rsid w:val="410B57D2"/>
    <w:rsid w:val="418D3552"/>
    <w:rsid w:val="41A35612"/>
    <w:rsid w:val="41CB0CBF"/>
    <w:rsid w:val="41F30347"/>
    <w:rsid w:val="42042555"/>
    <w:rsid w:val="42490DCC"/>
    <w:rsid w:val="428131C9"/>
    <w:rsid w:val="42A11B51"/>
    <w:rsid w:val="42E61C5A"/>
    <w:rsid w:val="4327223A"/>
    <w:rsid w:val="432A34CE"/>
    <w:rsid w:val="434D0F41"/>
    <w:rsid w:val="43576C90"/>
    <w:rsid w:val="43950F7C"/>
    <w:rsid w:val="43BD0C0D"/>
    <w:rsid w:val="43D61CCF"/>
    <w:rsid w:val="43E97226"/>
    <w:rsid w:val="44086C26"/>
    <w:rsid w:val="443138D7"/>
    <w:rsid w:val="44623562"/>
    <w:rsid w:val="44E66056"/>
    <w:rsid w:val="452137A8"/>
    <w:rsid w:val="45592BB7"/>
    <w:rsid w:val="45611148"/>
    <w:rsid w:val="45891C2E"/>
    <w:rsid w:val="45C6004B"/>
    <w:rsid w:val="4642364B"/>
    <w:rsid w:val="46515FBA"/>
    <w:rsid w:val="4691012F"/>
    <w:rsid w:val="471F46C0"/>
    <w:rsid w:val="47687F51"/>
    <w:rsid w:val="47B16C82"/>
    <w:rsid w:val="47B23D04"/>
    <w:rsid w:val="47FD3CCE"/>
    <w:rsid w:val="48A71E8C"/>
    <w:rsid w:val="48BA396D"/>
    <w:rsid w:val="49423962"/>
    <w:rsid w:val="49646021"/>
    <w:rsid w:val="49690EEF"/>
    <w:rsid w:val="49695393"/>
    <w:rsid w:val="4A600544"/>
    <w:rsid w:val="4BD034A7"/>
    <w:rsid w:val="4C157052"/>
    <w:rsid w:val="4C3103EA"/>
    <w:rsid w:val="4C800A2A"/>
    <w:rsid w:val="4C8A29A8"/>
    <w:rsid w:val="4CD44C91"/>
    <w:rsid w:val="4CD82614"/>
    <w:rsid w:val="4CE2665F"/>
    <w:rsid w:val="4D40640B"/>
    <w:rsid w:val="4D7A7D6D"/>
    <w:rsid w:val="4DBA3E3F"/>
    <w:rsid w:val="4DDF57BA"/>
    <w:rsid w:val="4E015B9A"/>
    <w:rsid w:val="4E2B4C4C"/>
    <w:rsid w:val="4E345F70"/>
    <w:rsid w:val="4ECD1F20"/>
    <w:rsid w:val="4ECE6B3F"/>
    <w:rsid w:val="4EDD74E8"/>
    <w:rsid w:val="4F024CB0"/>
    <w:rsid w:val="4F0771E0"/>
    <w:rsid w:val="4F1B02BF"/>
    <w:rsid w:val="4F271630"/>
    <w:rsid w:val="4F5B6BC5"/>
    <w:rsid w:val="4F7A28B0"/>
    <w:rsid w:val="4FCB3D0E"/>
    <w:rsid w:val="4FF62B9C"/>
    <w:rsid w:val="4FFD3013"/>
    <w:rsid w:val="50066723"/>
    <w:rsid w:val="50483F54"/>
    <w:rsid w:val="504D156B"/>
    <w:rsid w:val="5069742A"/>
    <w:rsid w:val="51E15B34"/>
    <w:rsid w:val="521B26E0"/>
    <w:rsid w:val="52A33D60"/>
    <w:rsid w:val="52B176E0"/>
    <w:rsid w:val="52CA0C50"/>
    <w:rsid w:val="53560736"/>
    <w:rsid w:val="53620E89"/>
    <w:rsid w:val="536536CD"/>
    <w:rsid w:val="53B46460"/>
    <w:rsid w:val="53DB365B"/>
    <w:rsid w:val="53FA7E21"/>
    <w:rsid w:val="540869D8"/>
    <w:rsid w:val="540D34EB"/>
    <w:rsid w:val="541F6D7A"/>
    <w:rsid w:val="542C4FBB"/>
    <w:rsid w:val="5434041A"/>
    <w:rsid w:val="543D5452"/>
    <w:rsid w:val="54417AF7"/>
    <w:rsid w:val="54563E63"/>
    <w:rsid w:val="54A379AB"/>
    <w:rsid w:val="54A86D6F"/>
    <w:rsid w:val="54C4392D"/>
    <w:rsid w:val="54CE6966"/>
    <w:rsid w:val="54D758A7"/>
    <w:rsid w:val="550B1F09"/>
    <w:rsid w:val="55236D3E"/>
    <w:rsid w:val="554051FA"/>
    <w:rsid w:val="554E3DBB"/>
    <w:rsid w:val="55784979"/>
    <w:rsid w:val="5596306C"/>
    <w:rsid w:val="55B47996"/>
    <w:rsid w:val="55BD2CEE"/>
    <w:rsid w:val="55EC02DB"/>
    <w:rsid w:val="56576C9F"/>
    <w:rsid w:val="566148C6"/>
    <w:rsid w:val="56F82B91"/>
    <w:rsid w:val="570E0DDA"/>
    <w:rsid w:val="57B8376D"/>
    <w:rsid w:val="57D70808"/>
    <w:rsid w:val="57EE3633"/>
    <w:rsid w:val="580E4381"/>
    <w:rsid w:val="5834289E"/>
    <w:rsid w:val="583B7EFB"/>
    <w:rsid w:val="58690F0C"/>
    <w:rsid w:val="587873A1"/>
    <w:rsid w:val="58A16F36"/>
    <w:rsid w:val="58E617C2"/>
    <w:rsid w:val="58EB2E9D"/>
    <w:rsid w:val="58F702C5"/>
    <w:rsid w:val="593A6404"/>
    <w:rsid w:val="595E6596"/>
    <w:rsid w:val="596D79F9"/>
    <w:rsid w:val="59723DF0"/>
    <w:rsid w:val="5A201A9E"/>
    <w:rsid w:val="5A33532D"/>
    <w:rsid w:val="5A3F12D5"/>
    <w:rsid w:val="5A922DE6"/>
    <w:rsid w:val="5AC07A21"/>
    <w:rsid w:val="5ACC12DE"/>
    <w:rsid w:val="5AF16152"/>
    <w:rsid w:val="5AF745AD"/>
    <w:rsid w:val="5B1E1D9A"/>
    <w:rsid w:val="5B52241F"/>
    <w:rsid w:val="5BC4704E"/>
    <w:rsid w:val="5BC8419B"/>
    <w:rsid w:val="5C0674D2"/>
    <w:rsid w:val="5C702A89"/>
    <w:rsid w:val="5C7B667A"/>
    <w:rsid w:val="5CAA564F"/>
    <w:rsid w:val="5CB32755"/>
    <w:rsid w:val="5CBD5382"/>
    <w:rsid w:val="5D0704E9"/>
    <w:rsid w:val="5D5E0913"/>
    <w:rsid w:val="5DF51EA3"/>
    <w:rsid w:val="5E193C59"/>
    <w:rsid w:val="5E2E29DB"/>
    <w:rsid w:val="5E3F3C31"/>
    <w:rsid w:val="5F1514A5"/>
    <w:rsid w:val="5F426012"/>
    <w:rsid w:val="5F4B4EC7"/>
    <w:rsid w:val="5F70492E"/>
    <w:rsid w:val="5FB64ACE"/>
    <w:rsid w:val="5FE570CA"/>
    <w:rsid w:val="600D7FF2"/>
    <w:rsid w:val="60296C6A"/>
    <w:rsid w:val="6043643D"/>
    <w:rsid w:val="60796700"/>
    <w:rsid w:val="607E751E"/>
    <w:rsid w:val="61265BEC"/>
    <w:rsid w:val="612C5D46"/>
    <w:rsid w:val="61695AD8"/>
    <w:rsid w:val="616B75EF"/>
    <w:rsid w:val="61A92379"/>
    <w:rsid w:val="61CB22EF"/>
    <w:rsid w:val="61F77588"/>
    <w:rsid w:val="6212137D"/>
    <w:rsid w:val="62306DA1"/>
    <w:rsid w:val="624D30C1"/>
    <w:rsid w:val="62634707"/>
    <w:rsid w:val="62CC631F"/>
    <w:rsid w:val="62E95123"/>
    <w:rsid w:val="633F4CF0"/>
    <w:rsid w:val="63506F50"/>
    <w:rsid w:val="635E0ACC"/>
    <w:rsid w:val="638B61DA"/>
    <w:rsid w:val="639926E5"/>
    <w:rsid w:val="63A914DA"/>
    <w:rsid w:val="64085A7D"/>
    <w:rsid w:val="64524F4A"/>
    <w:rsid w:val="648275DD"/>
    <w:rsid w:val="64A64F1F"/>
    <w:rsid w:val="64CF0348"/>
    <w:rsid w:val="6511270F"/>
    <w:rsid w:val="65486223"/>
    <w:rsid w:val="65B732B6"/>
    <w:rsid w:val="65CA38DD"/>
    <w:rsid w:val="65D11E9E"/>
    <w:rsid w:val="65DF45BB"/>
    <w:rsid w:val="660C63D7"/>
    <w:rsid w:val="660F2F03"/>
    <w:rsid w:val="66177B86"/>
    <w:rsid w:val="661A3845"/>
    <w:rsid w:val="661E50E3"/>
    <w:rsid w:val="66240220"/>
    <w:rsid w:val="6652281D"/>
    <w:rsid w:val="665B66D4"/>
    <w:rsid w:val="66913AED"/>
    <w:rsid w:val="66C3747E"/>
    <w:rsid w:val="66C37A39"/>
    <w:rsid w:val="66C537B1"/>
    <w:rsid w:val="66C73830"/>
    <w:rsid w:val="6716225F"/>
    <w:rsid w:val="67580AC9"/>
    <w:rsid w:val="67BA0E3C"/>
    <w:rsid w:val="686A0AB4"/>
    <w:rsid w:val="688B4586"/>
    <w:rsid w:val="689C7390"/>
    <w:rsid w:val="691D5B26"/>
    <w:rsid w:val="69241B31"/>
    <w:rsid w:val="692C5D69"/>
    <w:rsid w:val="69470380"/>
    <w:rsid w:val="699C2688"/>
    <w:rsid w:val="69B50C14"/>
    <w:rsid w:val="69D837FB"/>
    <w:rsid w:val="69E3050E"/>
    <w:rsid w:val="6A3F1ACC"/>
    <w:rsid w:val="6A4A3D1A"/>
    <w:rsid w:val="6B0B66A3"/>
    <w:rsid w:val="6B174493"/>
    <w:rsid w:val="6B272C8C"/>
    <w:rsid w:val="6B364C7D"/>
    <w:rsid w:val="6BCF26D2"/>
    <w:rsid w:val="6C827D8E"/>
    <w:rsid w:val="6CC22541"/>
    <w:rsid w:val="6CF37FCD"/>
    <w:rsid w:val="6CFC2D7A"/>
    <w:rsid w:val="6D176D30"/>
    <w:rsid w:val="6D213CD8"/>
    <w:rsid w:val="6D260D22"/>
    <w:rsid w:val="6D667370"/>
    <w:rsid w:val="6D7A0DAF"/>
    <w:rsid w:val="6DAE1443"/>
    <w:rsid w:val="6DBB22E0"/>
    <w:rsid w:val="6DE035C6"/>
    <w:rsid w:val="6E012444"/>
    <w:rsid w:val="6E4E6782"/>
    <w:rsid w:val="6E9034F8"/>
    <w:rsid w:val="6E91041D"/>
    <w:rsid w:val="6EC73847"/>
    <w:rsid w:val="6EE10E66"/>
    <w:rsid w:val="6F2B261F"/>
    <w:rsid w:val="6F617198"/>
    <w:rsid w:val="6F6F1BAD"/>
    <w:rsid w:val="6FB203BD"/>
    <w:rsid w:val="6FD30844"/>
    <w:rsid w:val="6FE56C72"/>
    <w:rsid w:val="6FED5B27"/>
    <w:rsid w:val="70940E62"/>
    <w:rsid w:val="70B52AE8"/>
    <w:rsid w:val="70E84C6C"/>
    <w:rsid w:val="70F8164C"/>
    <w:rsid w:val="71931747"/>
    <w:rsid w:val="71A2511D"/>
    <w:rsid w:val="72477770"/>
    <w:rsid w:val="72A6283D"/>
    <w:rsid w:val="72AF58B1"/>
    <w:rsid w:val="72E74AAF"/>
    <w:rsid w:val="72FC5CC5"/>
    <w:rsid w:val="73267CCD"/>
    <w:rsid w:val="735465E8"/>
    <w:rsid w:val="738C79FF"/>
    <w:rsid w:val="73966C0F"/>
    <w:rsid w:val="73A40BF2"/>
    <w:rsid w:val="73B45B68"/>
    <w:rsid w:val="73BC7B56"/>
    <w:rsid w:val="740274B3"/>
    <w:rsid w:val="746315A3"/>
    <w:rsid w:val="74A73AF6"/>
    <w:rsid w:val="74D07EF1"/>
    <w:rsid w:val="754E7067"/>
    <w:rsid w:val="759D795E"/>
    <w:rsid w:val="759F0162"/>
    <w:rsid w:val="75AB44BA"/>
    <w:rsid w:val="75CE46AE"/>
    <w:rsid w:val="75D51537"/>
    <w:rsid w:val="75D6422E"/>
    <w:rsid w:val="762C55FB"/>
    <w:rsid w:val="76792F32"/>
    <w:rsid w:val="76CA6BC2"/>
    <w:rsid w:val="76FD0D45"/>
    <w:rsid w:val="771816DB"/>
    <w:rsid w:val="77BA58C3"/>
    <w:rsid w:val="77C10C4B"/>
    <w:rsid w:val="77EB3293"/>
    <w:rsid w:val="77F77ADB"/>
    <w:rsid w:val="784657C5"/>
    <w:rsid w:val="78801C2E"/>
    <w:rsid w:val="78864D0C"/>
    <w:rsid w:val="78874D6A"/>
    <w:rsid w:val="78962C14"/>
    <w:rsid w:val="789F7CA4"/>
    <w:rsid w:val="78C90F91"/>
    <w:rsid w:val="78CA5B8B"/>
    <w:rsid w:val="78CF054C"/>
    <w:rsid w:val="78EA70A7"/>
    <w:rsid w:val="78F21BEF"/>
    <w:rsid w:val="79297861"/>
    <w:rsid w:val="794B1D98"/>
    <w:rsid w:val="79AE6327"/>
    <w:rsid w:val="7A1268B5"/>
    <w:rsid w:val="7A8F7F06"/>
    <w:rsid w:val="7A9C34B1"/>
    <w:rsid w:val="7AB20098"/>
    <w:rsid w:val="7AF97A75"/>
    <w:rsid w:val="7B1E48C1"/>
    <w:rsid w:val="7B3B3DCD"/>
    <w:rsid w:val="7B537AD4"/>
    <w:rsid w:val="7B615D46"/>
    <w:rsid w:val="7B6D1E78"/>
    <w:rsid w:val="7BAF05ED"/>
    <w:rsid w:val="7BF02DB2"/>
    <w:rsid w:val="7BFB5B7C"/>
    <w:rsid w:val="7C1F52BA"/>
    <w:rsid w:val="7C2B1EB0"/>
    <w:rsid w:val="7C4E68C0"/>
    <w:rsid w:val="7C580036"/>
    <w:rsid w:val="7C5B09E8"/>
    <w:rsid w:val="7C683105"/>
    <w:rsid w:val="7D0A056B"/>
    <w:rsid w:val="7D0A41BC"/>
    <w:rsid w:val="7D2A500B"/>
    <w:rsid w:val="7D824F67"/>
    <w:rsid w:val="7E590F57"/>
    <w:rsid w:val="7E652CE8"/>
    <w:rsid w:val="7E6A4831"/>
    <w:rsid w:val="7E747B3F"/>
    <w:rsid w:val="7E7B3DD3"/>
    <w:rsid w:val="7E7C69F3"/>
    <w:rsid w:val="7F303D4B"/>
    <w:rsid w:val="7F484B27"/>
    <w:rsid w:val="7F736048"/>
    <w:rsid w:val="7F771C7A"/>
    <w:rsid w:val="7F7B6CAB"/>
    <w:rsid w:val="7F9D6634"/>
    <w:rsid w:val="7FE6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1514</Words>
  <Characters>2160</Characters>
  <Lines>0</Lines>
  <Paragraphs>0</Paragraphs>
  <TotalTime>8</TotalTime>
  <ScaleCrop>false</ScaleCrop>
  <LinksUpToDate>false</LinksUpToDate>
  <CharactersWithSpaces>2190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2022-04-07T06:42:00Z</dcterms:created>
  <dc:creator>hp</dc:creator>
  <cp:lastModifiedBy>20220413231254</cp:lastModifiedBy>
  <dcterms:modified xsi:type="dcterms:W3CDTF">2022-05-03T15:37:23Z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3DFAB74C302E4F78BF2EB3EB1C103B22</vt:lpwstr>
  </property>
</Properties>
</file>