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candle-cli 项目结构与技术特色说明文档</w:t>
      </w:r>
    </w:p>
    <w:p>
      <w:pPr>
        <w:pStyle w:val="Heading2"/>
      </w:pPr>
      <w:r>
        <w:t>摘要</w:t>
      </w:r>
    </w:p>
    <w:p>
      <w:pPr>
        <w:spacing w:line="360" w:lineRule="auto"/>
      </w:pPr>
      <w:r>
        <w:rPr>
          <w:rFonts w:ascii="等线" w:hAnsi="等线" w:eastAsia="等线"/>
          <w:sz w:val="22"/>
        </w:rPr>
        <w:t>candle-cli 是一个面向 agentic coding 的命令行工具原型，采用 Rust 核心加 Python bridge 的架构设计。项目受到 candle-org/candle 轻量级、多后端、agentic AI ready 技术路线的启发，致力于在 candle 所勾勒的 Cognitive Runtime 和 Agentic Kernel 理念基础上，探索面向终端用户的 agentic CLI 交互框架。</w:t>
      </w:r>
    </w:p>
    <w:p>
      <w:pPr>
        <w:spacing w:line="360" w:lineRule="auto"/>
      </w:pPr>
      <w:r>
        <w:rPr>
          <w:rFonts w:ascii="等线" w:hAnsi="等线" w:eastAsia="等线"/>
          <w:sz w:val="22"/>
        </w:rPr>
        <w:t>candle-cli 当前阶段的模型调用主要通过 OpenAI 兼容 API 完成，优先支持 DeepSeek API，同时兼容 Ollama、vLLM、OpenAI 等后端。采用 API-first 策略的目的是降低本地模型部署的硬件门槛和工程复杂度，使项目能优先聚焦于 CLI 交互、agent loop、工具系统、权限控制、session 管理、执行追踪和运行状态展示等工程能力的建设。</w:t>
      </w:r>
    </w:p>
    <w:p>
      <w:pPr>
        <w:spacing w:line="360" w:lineRule="auto"/>
      </w:pPr>
      <w:r>
        <w:rPr>
          <w:rFonts w:ascii="等线" w:hAnsi="等线" w:eastAsia="等线"/>
          <w:sz w:val="22"/>
        </w:rPr>
        <w:t>系统在架构上分为 CLI 层、Agent 层、Tool 层、Permission 层、Model 层、Python Bridge 层、Session 层、Runtime Status 层和 Trace 层。用户通过命令行输入后，系统将输入传入 agent loop，agent 构造上下文、调用模型、解析 tool call、执行权限检查、调用工具系统、收集执行结果并反馈给模型，形成多步推理闭环。`/tools`、`/status`、`/trace` 三个透明化接口使系统具备良好的可观察性和可调试性。</w:t>
      </w:r>
    </w:p>
    <w:p>
      <w:pPr>
        <w:spacing w:line="360" w:lineRule="auto"/>
      </w:pPr>
      <w:r>
        <w:rPr>
          <w:rFonts w:ascii="等线" w:hAnsi="等线" w:eastAsia="等线"/>
          <w:sz w:val="22"/>
        </w:rPr>
        <w:t>后续可以继续扩展为更完整的 Claude-Code-like agentic CLI，包括接入 candle 本地推理后端、增强代码编辑能力、引入 project memory 和 self-development workflow 等方向。</w:t>
      </w:r>
    </w:p>
    <w:p>
      <w:r>
        <w:t>────────────────────────────────────────────────────────────</w:t>
      </w:r>
    </w:p>
    <w:p>
      <w:pPr>
        <w:pStyle w:val="Heading2"/>
      </w:pPr>
      <w:r>
        <w:t>1. 项目背景</w:t>
      </w:r>
    </w:p>
    <w:p>
      <w:pPr>
        <w:pStyle w:val="Heading3"/>
      </w:pPr>
      <w:r>
        <w:t>1.1 大语言模型与 Agentic CLI</w:t>
      </w:r>
    </w:p>
    <w:p>
      <w:pPr>
        <w:spacing w:line="360" w:lineRule="auto"/>
      </w:pPr>
      <w:r>
        <w:rPr>
          <w:rFonts w:ascii="等线" w:hAnsi="等线" w:eastAsia="等线"/>
          <w:sz w:val="22"/>
        </w:rPr>
        <w:t>传统的大语言模型主要通过文本生成完成问答任务：用户输入问题，模型返回回答，一次交互即结束。这类模式适用于信息查询、文本润色和知识问答，但无法深入参与软件开发的核心流程。</w:t>
      </w:r>
    </w:p>
    <w:p>
      <w:pPr>
        <w:spacing w:line="360" w:lineRule="auto"/>
      </w:pPr>
      <w:r>
        <w:rPr>
          <w:rFonts w:ascii="等线" w:hAnsi="等线" w:eastAsia="等线"/>
          <w:sz w:val="22"/>
        </w:rPr>
        <w:t>Agentic CLI 则进一步赋予模型访问本地环境的能力。模型不再仅仅"回答"，而是可以"行动"：读取项目源代码、搜索函数定义、执行 shell 命令、编辑文件内容，并根据每一步的执行结果决定下一步应该做什么。这种"感知—行动—反馈—再行动"的循环，使模型从被动回答者转变为主动参与者，能够帮助开发者在真实项目环境中完成理解代码、修改代码、运行测试、分析错误的完整开发闭环。</w:t>
      </w:r>
    </w:p>
    <w:p>
      <w:pPr>
        <w:spacing w:line="360" w:lineRule="auto"/>
      </w:pPr>
      <w:r>
        <w:rPr>
          <w:rFonts w:ascii="等线" w:hAnsi="等线" w:eastAsia="等线"/>
          <w:sz w:val="22"/>
        </w:rPr>
        <w:t>构建一个 agentic CLI 系统需要在传统对话模型之上额外实现以下关键能力：</w:t>
      </w:r>
    </w:p>
    <w:p>
      <w:pPr>
        <w:pStyle w:val="ListBullet"/>
        <w:ind w:left="680"/>
      </w:pPr>
      <w:r>
        <w:rPr>
          <w:rFonts w:ascii="等线" w:hAnsi="等线" w:eastAsia="等线"/>
          <w:sz w:val="22"/>
        </w:rPr>
        <w:t>**Tool Calling**：定义和注册模型可调用的工具，使模型能够通过结构化输出请求执行本地操作。</w:t>
      </w:r>
    </w:p>
    <w:p>
      <w:pPr>
        <w:pStyle w:val="ListBullet"/>
        <w:ind w:left="680"/>
      </w:pPr>
      <w:r>
        <w:rPr>
          <w:rFonts w:ascii="等线" w:hAnsi="等线" w:eastAsia="等线"/>
          <w:sz w:val="22"/>
        </w:rPr>
        <w:t>**Permission Control**：对高风险操作（如文件写入、shell 执行）进行权限检查，防止未授权的修改。</w:t>
      </w:r>
    </w:p>
    <w:p>
      <w:pPr>
        <w:pStyle w:val="ListBullet"/>
        <w:ind w:left="680"/>
      </w:pPr>
      <w:r>
        <w:rPr>
          <w:rFonts w:ascii="等线" w:hAnsi="等线" w:eastAsia="等线"/>
          <w:sz w:val="22"/>
        </w:rPr>
        <w:t>**Session Management**：保存和恢复对话上下文，支持跨多次交互的长期开发任务。</w:t>
      </w:r>
    </w:p>
    <w:p>
      <w:pPr>
        <w:pStyle w:val="ListBullet"/>
        <w:ind w:left="680"/>
      </w:pPr>
      <w:r>
        <w:rPr>
          <w:rFonts w:ascii="等线" w:hAnsi="等线" w:eastAsia="等线"/>
          <w:sz w:val="22"/>
        </w:rPr>
        <w:t>**Execution Trace**：记录模型调用链路、工具调用和结果，提供执行过程的可见性。</w:t>
      </w:r>
    </w:p>
    <w:p>
      <w:pPr>
        <w:pStyle w:val="ListBullet"/>
        <w:ind w:left="680"/>
      </w:pPr>
      <w:r>
        <w:rPr>
          <w:rFonts w:ascii="等线" w:hAnsi="等线" w:eastAsia="等线"/>
          <w:sz w:val="22"/>
        </w:rPr>
        <w:t>**Runtime Status Monitoring**：展示当前系统配置、模型状态、权限模式和工具可用性。</w:t>
      </w:r>
    </w:p>
    <w:p>
      <w:pPr>
        <w:spacing w:line="360" w:lineRule="auto"/>
      </w:pPr>
      <w:r>
        <w:rPr>
          <w:rFonts w:ascii="等线" w:hAnsi="等线" w:eastAsia="等线"/>
          <w:sz w:val="22"/>
        </w:rPr>
        <w:t>这些能力共同构成了 agentic CLI 的基础设施，使其区别于普通的模型聊天工具。</w:t>
      </w:r>
    </w:p>
    <w:p>
      <w:pPr>
        <w:pStyle w:val="Heading3"/>
      </w:pPr>
      <w:r>
        <w:t>1.2 candle 项目的技术背景</w:t>
      </w:r>
    </w:p>
    <w:p>
      <w:pPr>
        <w:spacing w:line="360" w:lineRule="auto"/>
      </w:pPr>
      <w:r>
        <w:rPr>
          <w:rFonts w:ascii="等线" w:hAnsi="等线" w:eastAsia="等线"/>
          <w:sz w:val="22"/>
        </w:rPr>
        <w:t>[candle-org/candle](https://github.com/candle-org/candle) 是一个纯 Python 深度学习框架，其核心定位是轻量级、PyTorch 兼容、多硬件后端支持。candle 项目不追求成为另一个庞大的训练框架，而是关注以下特性：</w:t>
      </w:r>
    </w:p>
    <w:p>
      <w:pPr>
        <w:pStyle w:val="ListBullet"/>
        <w:ind w:left="680"/>
      </w:pPr>
      <w:r>
        <w:rPr>
          <w:rFonts w:ascii="等线" w:hAnsi="等线" w:eastAsia="等线"/>
          <w:sz w:val="22"/>
        </w:rPr>
        <w:t>**纯 Python 实现**：无 C++ 扩展，安装体积约 10 MB（PyTorch 约 2 GB），可在边缘设备上部署。</w:t>
      </w:r>
    </w:p>
    <w:p>
      <w:pPr>
        <w:pStyle w:val="ListBullet"/>
        <w:ind w:left="680"/>
      </w:pPr>
      <w:r>
        <w:rPr>
          <w:rFonts w:ascii="等线" w:hAnsi="等线" w:eastAsia="等线"/>
          <w:sz w:val="22"/>
        </w:rPr>
        <w:t>**多后端支持**：CPU（NumPy）、CUDA（NVIDIA GPU）、Apple MPS（Metal Shaders）和 Ascend NPU（ACLNN 原生内核）。</w:t>
      </w:r>
    </w:p>
    <w:p>
      <w:pPr>
        <w:pStyle w:val="ListBullet"/>
        <w:ind w:left="680"/>
      </w:pPr>
      <w:r>
        <w:rPr>
          <w:rFonts w:ascii="等线" w:hAnsi="等线" w:eastAsia="等线"/>
          <w:sz w:val="22"/>
        </w:rPr>
        <w:t>**PyTorch 兼容 API**：通过 `import torch` 零修改 drop-in 机制，使现有 PyTorch 代码可直接在 candle 上运行。</w:t>
      </w:r>
    </w:p>
    <w:p>
      <w:pPr>
        <w:pStyle w:val="ListBullet"/>
        <w:ind w:left="680"/>
      </w:pPr>
      <w:r>
        <w:rPr>
          <w:rFonts w:ascii="等线" w:hAnsi="等线" w:eastAsia="等线"/>
          <w:sz w:val="22"/>
        </w:rPr>
        <w:t>**Agentic AI Ready**：轻量到可嵌入 AI agent 运行时，为 agent 系统提供本地推理能力。</w:t>
      </w:r>
    </w:p>
    <w:p>
      <w:pPr>
        <w:spacing w:line="360" w:lineRule="auto"/>
      </w:pPr>
      <w:r>
        <w:rPr>
          <w:rFonts w:ascii="等线" w:hAnsi="等线" w:eastAsia="等线"/>
          <w:sz w:val="22"/>
        </w:rPr>
        <w:t>candle 的 roadmap 中明确提出了从 Foundation 到 Self-Hosting 的四个阶段愿景：</w:t>
      </w:r>
    </w:p>
    <w:p>
      <w:pPr>
        <w:pStyle w:val="ListNumber"/>
        <w:ind w:left="680"/>
      </w:pPr>
      <w:r>
        <w:rPr>
          <w:rFonts w:ascii="等线" w:hAnsi="等线" w:eastAsia="等线"/>
          <w:sz w:val="22"/>
        </w:rPr>
        <w:t>**Phase 1 — Foundation**：完成核心张量操作、自动微分、神经网络模块和多后端适配。</w:t>
      </w:r>
    </w:p>
    <w:p>
      <w:pPr>
        <w:pStyle w:val="ListNumber"/>
        <w:ind w:left="680"/>
      </w:pPr>
      <w:r>
        <w:rPr>
          <w:rFonts w:ascii="等线" w:hAnsi="等线" w:eastAsia="等线"/>
          <w:sz w:val="22"/>
        </w:rPr>
        <w:t>**Phase 2 — Cognitive Runtime**：将本地模型部署作为一等公民，支持模型加载、量化、角色路由和多模型推理策略。</w:t>
      </w:r>
    </w:p>
    <w:p>
      <w:pPr>
        <w:pStyle w:val="ListNumber"/>
        <w:ind w:left="680"/>
      </w:pPr>
      <w:r>
        <w:rPr>
          <w:rFonts w:ascii="等线" w:hAnsi="等线" w:eastAsia="等线"/>
          <w:sz w:val="22"/>
        </w:rPr>
        <w:t>**Phase 3 — Agentic Kernel**：框架获得自我观察、诊断和行动的能力，通过 Dev Layer（调试模型）、Bootstrap Layer（生成模型）和 ModelOps Layer（评估模型）形成自我进化循环。</w:t>
      </w:r>
    </w:p>
    <w:p>
      <w:pPr>
        <w:pStyle w:val="ListNumber"/>
        <w:ind w:left="680"/>
      </w:pPr>
      <w:r>
        <w:rPr>
          <w:rFonts w:ascii="等线" w:hAnsi="等线" w:eastAsia="等线"/>
          <w:sz w:val="22"/>
        </w:rPr>
        <w:t>**Phase 4 — Self-Hosting**：本地模型不再仅是被管理的资产，而是成为 Agentic Kernel 本身的执行引擎，实现"模型改善模型"的连续自我改进闭环。</w:t>
      </w:r>
    </w:p>
    <w:p>
      <w:pPr>
        <w:spacing w:line="360" w:lineRule="auto"/>
      </w:pPr>
      <w:r>
        <w:rPr>
          <w:rFonts w:ascii="等线" w:hAnsi="等线" w:eastAsia="等线"/>
          <w:sz w:val="22"/>
        </w:rPr>
        <w:t>这些设计理念说明，轻量级模型运行框架可以进一步向 agentic execution、self-debugging 和 self-improving system 方向发展。</w:t>
      </w:r>
    </w:p>
    <w:p>
      <w:pPr>
        <w:pStyle w:val="Heading3"/>
      </w:pPr>
      <w:r>
        <w:t>1.3 candle-cli 的开发动机</w:t>
      </w:r>
    </w:p>
    <w:p>
      <w:pPr>
        <w:spacing w:line="360" w:lineRule="auto"/>
      </w:pPr>
      <w:r>
        <w:rPr>
          <w:rFonts w:ascii="等线" w:hAnsi="等线" w:eastAsia="等线"/>
          <w:sz w:val="22"/>
        </w:rPr>
        <w:t>candle-cli 的开发动机直接来源于 candle 项目的技术路线启发。candle 在框架层面勾勒了从轻量深度学习框架到 Agentic Kernel 和 Self-Hosting 的演进路径，但 candle 本身定位于底层框架，并未提供面向终端用户的命令行交互层、agent loop 以及面向软件工程任务的工具系统。</w:t>
      </w:r>
    </w:p>
    <w:p>
      <w:pPr>
        <w:spacing w:line="360" w:lineRule="auto"/>
      </w:pPr>
      <w:r>
        <w:rPr>
          <w:rFonts w:ascii="等线" w:hAnsi="等线" w:eastAsia="等线"/>
          <w:sz w:val="22"/>
        </w:rPr>
        <w:t>candle-cli 正是为了填补这一空白而诞生的工程尝试。它的核心目标包括：</w:t>
      </w:r>
    </w:p>
    <w:p>
      <w:pPr>
        <w:pStyle w:val="ListBullet"/>
        <w:ind w:left="680"/>
      </w:pPr>
      <w:r>
        <w:rPr>
          <w:rFonts w:ascii="等线" w:hAnsi="等线" w:eastAsia="等线"/>
          <w:sz w:val="22"/>
        </w:rPr>
        <w:t>在 candle 技术路线基础上，开发一个面向 agentic coding 的实际可用命令行工具。</w:t>
      </w:r>
    </w:p>
    <w:p>
      <w:pPr>
        <w:pStyle w:val="ListBullet"/>
        <w:ind w:left="680"/>
      </w:pPr>
      <w:r>
        <w:rPr>
          <w:rFonts w:ascii="等线" w:hAnsi="等线" w:eastAsia="等线"/>
          <w:sz w:val="22"/>
        </w:rPr>
        <w:t>该工具不仅是模型问答界面，更希望成为模型与本地开发环境之间的执行接口和"操作系统"。</w:t>
      </w:r>
    </w:p>
    <w:p>
      <w:pPr>
        <w:pStyle w:val="ListBullet"/>
        <w:ind w:left="680"/>
      </w:pPr>
      <w:r>
        <w:rPr>
          <w:rFonts w:ascii="等线" w:hAnsi="等线" w:eastAsia="等线"/>
          <w:sz w:val="22"/>
        </w:rPr>
        <w:t>当前阶段优先使用 API 调用模型（而非本地加载模型权重），是为了降低模型部署复杂度，使项目重点集中在 agentic CLI 框架本身的工程设计上，包括 CLI 交互、agent loop、tools、permissions、session、trace 和 status 等核心模块。</w:t>
      </w:r>
    </w:p>
    <w:p>
      <w:pPr>
        <w:pStyle w:val="ListBullet"/>
        <w:ind w:left="680"/>
      </w:pPr>
      <w:r>
        <w:rPr>
          <w:rFonts w:ascii="等线" w:hAnsi="等线" w:eastAsia="等线"/>
          <w:sz w:val="22"/>
        </w:rPr>
        <w:t>后续可以根据需要接入 candle 或其他本地推理后端，从 API-first 演进为 API + local hybrid backend。</w:t>
      </w:r>
    </w:p>
    <w:p>
      <w:r>
        <w:t>────────────────────────────────────────────────────────────</w:t>
      </w:r>
    </w:p>
    <w:p>
      <w:pPr>
        <w:pStyle w:val="Heading2"/>
      </w:pPr>
      <w:r>
        <w:t>2. 项目总体定位</w:t>
      </w:r>
    </w:p>
    <w:p>
      <w:pPr>
        <w:pStyle w:val="Heading3"/>
      </w:pPr>
      <w:r>
        <w:t>2.1 candle-cli 是什么</w:t>
      </w:r>
    </w:p>
    <w:p>
      <w:pPr>
        <w:spacing w:line="360" w:lineRule="auto"/>
      </w:pPr>
      <w:r>
        <w:rPr>
          <w:rFonts w:ascii="等线" w:hAnsi="等线" w:eastAsia="等线"/>
          <w:sz w:val="22"/>
        </w:rPr>
        <w:t>candle-cli 当前可以被理解为以下几个层次的叠加：</w:t>
      </w:r>
    </w:p>
    <w:p>
      <w:pPr>
        <w:pStyle w:val="ListBullet"/>
        <w:ind w:left="680"/>
      </w:pPr>
      <w:r>
        <w:rPr>
          <w:rFonts w:ascii="等线" w:hAnsi="等线" w:eastAsia="等线"/>
          <w:sz w:val="22"/>
        </w:rPr>
        <w:t>一个 **Rust-first terminal AI assistant**：以 Rust 为主要开发语言，通过命令行提供 prompt 单轮问答和 REPL 交互式多轮对话能力。</w:t>
      </w:r>
    </w:p>
    <w:p>
      <w:pPr>
        <w:pStyle w:val="ListBullet"/>
        <w:ind w:left="680"/>
      </w:pPr>
      <w:r>
        <w:rPr>
          <w:rFonts w:ascii="等线" w:hAnsi="等线" w:eastAsia="等线"/>
          <w:sz w:val="22"/>
        </w:rPr>
        <w:t>一个 **支持 API 模型调用的命令行大模型工具**：通过 OpenAI 兼容 API 连接到 DeepSeek、Ollama、vLLM 和 OpenAI 等模型后端，用户只需配置环境变量即可开始使用。</w:t>
      </w:r>
    </w:p>
    <w:p>
      <w:pPr>
        <w:pStyle w:val="ListBullet"/>
        <w:ind w:left="680"/>
      </w:pPr>
      <w:r>
        <w:rPr>
          <w:rFonts w:ascii="等线" w:hAnsi="等线" w:eastAsia="等线"/>
          <w:sz w:val="22"/>
        </w:rPr>
        <w:t>一个 **具有 tool calling 和 agent loop 的 agentic CLI 原型**：模型能够通过文本 JSON 格式（`&lt;tool_call&gt;` 标签）主动请求执行文件读取、代码搜索、文本编辑和 shell 命令，系统以有界多步循环的方式执行这些请求。</w:t>
      </w:r>
    </w:p>
    <w:p>
      <w:pPr>
        <w:pStyle w:val="ListBullet"/>
        <w:ind w:left="680"/>
      </w:pPr>
      <w:r>
        <w:rPr>
          <w:rFonts w:ascii="等线" w:hAnsi="等线" w:eastAsia="等线"/>
          <w:sz w:val="22"/>
        </w:rPr>
        <w:t>一个 **可以继续扩展为 AI coding assistant 的工程基础**：模块化架构允许后续增加更多工具、接入本地推理后端、增强权限控制和完善交互体验。</w:t>
      </w:r>
    </w:p>
    <w:p>
      <w:pPr>
        <w:pStyle w:val="Heading3"/>
      </w:pPr>
      <w:r>
        <w:t>2.2 与 candle 的关系</w:t>
      </w:r>
    </w:p>
    <w:p>
      <w:pPr>
        <w:spacing w:line="360" w:lineRule="auto"/>
      </w:pPr>
      <w:r>
        <w:rPr>
          <w:rFonts w:ascii="等线" w:hAnsi="等线" w:eastAsia="等线"/>
          <w:sz w:val="22"/>
        </w:rPr>
        <w:t>candle 和 candle-cli 处于技术栈的不同层次：</w:t>
      </w:r>
    </w:p>
    <w:p>
      <w:pPr>
        <w:pStyle w:val="ListBullet"/>
        <w:ind w:left="680"/>
      </w:pPr>
      <w:r>
        <w:rPr>
          <w:rFonts w:ascii="等线" w:hAnsi="等线" w:eastAsia="等线"/>
          <w:sz w:val="22"/>
        </w:rPr>
        <w:t>**candle** 是底层 AI runtime / framework 方向的参考基础。它解决的是"如何在多种硬件上以最小体积运行深度学习模型"的问题。</w:t>
      </w:r>
    </w:p>
    <w:p>
      <w:pPr>
        <w:pStyle w:val="ListBullet"/>
        <w:ind w:left="680"/>
      </w:pPr>
      <w:r>
        <w:rPr>
          <w:rFonts w:ascii="等线" w:hAnsi="等线" w:eastAsia="等线"/>
          <w:sz w:val="22"/>
        </w:rPr>
        <w:t>**candle-cli** 是面向用户交互和 agentic workflow 的 CLI 层探索。它解决的是"如何让模型通过命令行工具参与真实软件开发流程"的问题。</w:t>
      </w:r>
    </w:p>
    <w:p>
      <w:pPr>
        <w:spacing w:line="360" w:lineRule="auto"/>
      </w:pPr>
      <w:r>
        <w:rPr>
          <w:rFonts w:ascii="等线" w:hAnsi="等线" w:eastAsia="等线"/>
          <w:sz w:val="22"/>
        </w:rPr>
        <w:t>candle-cli 当前不一定直接依赖 candle 完成本地推理——它的模型调用通过 API 完成。但 candle-cli 的设计目标与 candle 的 agentic AI ready、Cognitive Runtime 和 Agentic Kernel 思路高度一致：</w:t>
      </w:r>
    </w:p>
    <w:p>
      <w:pPr>
        <w:pStyle w:val="ListNumber"/>
        <w:ind w:left="680"/>
      </w:pPr>
      <w:r>
        <w:rPr>
          <w:rFonts w:ascii="等线" w:hAnsi="等线" w:eastAsia="等线"/>
          <w:sz w:val="22"/>
        </w:rPr>
        <w:t>两者都关注 agentic execution —— candle 从框架底层为 agent 系统提供运行时支持，candle-cli 从 CLI 层面为 agent 行为提供工程实现。</w:t>
      </w:r>
    </w:p>
    <w:p>
      <w:pPr>
        <w:pStyle w:val="ListNumber"/>
        <w:ind w:left="680"/>
      </w:pPr>
      <w:r>
        <w:rPr>
          <w:rFonts w:ascii="等线" w:hAnsi="等线" w:eastAsia="等线"/>
          <w:sz w:val="22"/>
        </w:rPr>
        <w:t>两者都遵循模块化、轻量化的设计原则 —— candle 追求纯 Python、小体积、多后端，candle-cli 追求 Rust 核心明确、Python bridge 解耦、工具系统可扩展。</w:t>
      </w:r>
    </w:p>
    <w:p>
      <w:pPr>
        <w:pStyle w:val="ListNumber"/>
        <w:ind w:left="680"/>
      </w:pPr>
      <w:r>
        <w:rPr>
          <w:rFonts w:ascii="等线" w:hAnsi="等线" w:eastAsia="等线"/>
          <w:sz w:val="22"/>
        </w:rPr>
        <w:t>未来可以将 candle 作为 candle-cli 的本地模型推理后端之一，实现从 API-first 到 local-first 或 hybrid backend 的完整演进。</w:t>
      </w:r>
    </w:p>
    <w:p>
      <w:pPr>
        <w:pStyle w:val="Heading3"/>
      </w:pPr>
      <w:r>
        <w:t>2.3 当前模型调用策略</w:t>
      </w:r>
    </w:p>
    <w:p>
      <w:pPr>
        <w:spacing w:line="360" w:lineRule="auto"/>
      </w:pPr>
      <w:r>
        <w:rPr>
          <w:rFonts w:ascii="等线" w:hAnsi="等线" w:eastAsia="等线"/>
          <w:sz w:val="22"/>
        </w:rPr>
        <w:t>candle-cli 当前优先使用 API 调用模型，这是经过权衡的工程决策：</w:t>
      </w:r>
    </w:p>
    <w:p>
      <w:pPr>
        <w:pStyle w:val="ListNumber"/>
        <w:ind w:left="680"/>
      </w:pPr>
      <w:r>
        <w:rPr>
          <w:rFonts w:ascii="等线" w:hAnsi="等线" w:eastAsia="等线"/>
          <w:sz w:val="22"/>
        </w:rPr>
        <w:t>**部署简单**：用户无需拥有高端 GPU 或下载数十 GB 的模型权重，只需一个 API 密钥即可开始使用。</w:t>
      </w:r>
    </w:p>
    <w:p>
      <w:pPr>
        <w:pStyle w:val="ListNumber"/>
        <w:ind w:left="680"/>
      </w:pPr>
      <w:r>
        <w:rPr>
          <w:rFonts w:ascii="等线" w:hAnsi="等线" w:eastAsia="等线"/>
          <w:sz w:val="22"/>
        </w:rPr>
        <w:t>**降低硬件门槛**：不需要关心 CUDA 版本、显存大小和模型量化方案。API 提供商已解决这些问题。</w:t>
      </w:r>
    </w:p>
    <w:p>
      <w:pPr>
        <w:pStyle w:val="ListNumber"/>
        <w:ind w:left="680"/>
      </w:pPr>
      <w:r>
        <w:rPr>
          <w:rFonts w:ascii="等线" w:hAnsi="等线" w:eastAsia="等线"/>
          <w:sz w:val="22"/>
        </w:rPr>
        <w:t>**便于快速验证 agentic CLI 框架**：项目可以优先开发 agent loop、tools、permissions、session、trace 和 status 等系统能力，这些才是 candle-cli 区别于普通聊天工具的核心价值。</w:t>
      </w:r>
    </w:p>
    <w:p>
      <w:pPr>
        <w:pStyle w:val="ListNumber"/>
        <w:ind w:left="680"/>
      </w:pPr>
      <w:r>
        <w:rPr>
          <w:rFonts w:ascii="等线" w:hAnsi="等线" w:eastAsia="等线"/>
          <w:sz w:val="22"/>
        </w:rPr>
        <w:t>**后端灵活切换**：由于使用 OpenAI 兼容 API 协议，可以在 DeepSeek、Ollama、vLLM 和 OpenAI 之间自由切换，无需修改代码。</w:t>
      </w:r>
    </w:p>
    <w:p>
      <w:pPr>
        <w:pStyle w:val="ListNumber"/>
        <w:ind w:left="680"/>
      </w:pPr>
      <w:r>
        <w:rPr>
          <w:rFonts w:ascii="等线" w:hAnsi="等线" w:eastAsia="等线"/>
          <w:sz w:val="22"/>
        </w:rPr>
        <w:t>**为本地模型预留空间**：后续可以结合 candle 或其他本地推理后端，实现 API fallback + local candle backend 的 hybrid model backend，同时兼顾使用便利性和本地部署能力。</w:t>
      </w:r>
    </w:p>
    <w:p>
      <w:r>
        <w:t>────────────────────────────────────────────────────────────</w:t>
      </w:r>
    </w:p>
    <w:p>
      <w:pPr>
        <w:pStyle w:val="Heading2"/>
      </w:pPr>
      <w:r>
        <w:t>3. 项目目录结构</w:t>
      </w:r>
    </w:p>
    <w:tbl>
      <w:tblPr>
        <w:tblStyle w:val="LightGrid-Accent1"/>
        <w:tblW w:type="auto" w:w="0"/>
        <w:jc w:val="center"/>
        <w:tblLook w:firstColumn="1" w:firstRow="1" w:lastColumn="0" w:lastRow="0" w:noHBand="0" w:noVBand="1" w:val="04A0"/>
      </w:tblPr>
      <w:tblGrid>
        <w:gridCol w:w="3135"/>
        <w:gridCol w:w="3135"/>
        <w:gridCol w:w="3135"/>
      </w:tblGrid>
      <w:tr>
        <w:tc>
          <w:tcPr>
            <w:tcW w:type="dxa" w:w="3135"/>
          </w:tcPr>
          <w:p>
            <w:r>
              <w:rPr>
                <w:rFonts w:ascii="等线" w:hAnsi="等线" w:eastAsia="等线"/>
                <w:b/>
                <w:sz w:val="20"/>
              </w:rPr>
              <w:t>路径</w:t>
            </w:r>
          </w:p>
        </w:tc>
        <w:tc>
          <w:tcPr>
            <w:tcW w:type="dxa" w:w="3135"/>
          </w:tcPr>
          <w:p>
            <w:r>
              <w:rPr>
                <w:rFonts w:ascii="等线" w:hAnsi="等线" w:eastAsia="等线"/>
                <w:b/>
                <w:sz w:val="20"/>
              </w:rPr>
              <w:t>作用</w:t>
            </w:r>
          </w:p>
        </w:tc>
        <w:tc>
          <w:tcPr>
            <w:tcW w:type="dxa" w:w="3135"/>
          </w:tcPr>
          <w:p>
            <w:r>
              <w:rPr>
                <w:rFonts w:ascii="等线" w:hAnsi="等线" w:eastAsia="等线"/>
                <w:b/>
                <w:sz w:val="20"/>
              </w:rPr>
              <w:t>在系统中的位置</w:t>
            </w:r>
          </w:p>
        </w:tc>
      </w:tr>
      <w:tr>
        <w:tc>
          <w:tcPr>
            <w:tcW w:type="dxa" w:w="3135"/>
          </w:tcPr>
          <w:p>
            <w:r>
              <w:rPr>
                <w:rFonts w:ascii="等线" w:hAnsi="等线" w:eastAsia="等线"/>
                <w:sz w:val="20"/>
              </w:rPr>
              <w:t>`README.md`</w:t>
            </w:r>
          </w:p>
        </w:tc>
        <w:tc>
          <w:tcPr>
            <w:tcW w:type="dxa" w:w="3135"/>
          </w:tcPr>
          <w:p>
            <w:r>
              <w:rPr>
                <w:rFonts w:ascii="等线" w:hAnsi="等线" w:eastAsia="等线"/>
                <w:sz w:val="20"/>
              </w:rPr>
              <w:t>英文版项目说明文档，包含快速开始、用法、配置和开发指南</w:t>
            </w:r>
          </w:p>
        </w:tc>
        <w:tc>
          <w:tcPr>
            <w:tcW w:type="dxa" w:w="3135"/>
          </w:tcPr>
          <w:p>
            <w:r>
              <w:rPr>
                <w:rFonts w:ascii="等线" w:hAnsi="等线" w:eastAsia="等线"/>
                <w:sz w:val="20"/>
              </w:rPr>
              <w:t>项目入口文档</w:t>
            </w:r>
          </w:p>
        </w:tc>
      </w:tr>
      <w:tr>
        <w:tc>
          <w:tcPr>
            <w:tcW w:type="dxa" w:w="3135"/>
          </w:tcPr>
          <w:p>
            <w:r>
              <w:rPr>
                <w:rFonts w:ascii="等线" w:hAnsi="等线" w:eastAsia="等线"/>
                <w:sz w:val="20"/>
              </w:rPr>
              <w:t>`README_CN.md`</w:t>
            </w:r>
          </w:p>
        </w:tc>
        <w:tc>
          <w:tcPr>
            <w:tcW w:type="dxa" w:w="3135"/>
          </w:tcPr>
          <w:p>
            <w:r>
              <w:rPr>
                <w:rFonts w:ascii="等线" w:hAnsi="等线" w:eastAsia="等线"/>
                <w:sz w:val="20"/>
              </w:rPr>
              <w:t>中文版项目说明文档，与英文版内容镜像</w:t>
            </w:r>
          </w:p>
        </w:tc>
        <w:tc>
          <w:tcPr>
            <w:tcW w:type="dxa" w:w="3135"/>
          </w:tcPr>
          <w:p>
            <w:r>
              <w:rPr>
                <w:rFonts w:ascii="等线" w:hAnsi="等线" w:eastAsia="等线"/>
                <w:sz w:val="20"/>
              </w:rPr>
              <w:t>中文入口文档</w:t>
            </w:r>
          </w:p>
        </w:tc>
      </w:tr>
      <w:tr>
        <w:tc>
          <w:tcPr>
            <w:tcW w:type="dxa" w:w="3135"/>
          </w:tcPr>
          <w:p>
            <w:r>
              <w:rPr>
                <w:rFonts w:ascii="等线" w:hAnsi="等线" w:eastAsia="等线"/>
                <w:sz w:val="20"/>
              </w:rPr>
              <w:t>`Cargo.toml`</w:t>
            </w:r>
          </w:p>
        </w:tc>
        <w:tc>
          <w:tcPr>
            <w:tcW w:type="dxa" w:w="3135"/>
          </w:tcPr>
          <w:p>
            <w:r>
              <w:rPr>
                <w:rFonts w:ascii="等线" w:hAnsi="等线" w:eastAsia="等线"/>
                <w:sz w:val="20"/>
              </w:rPr>
              <w:t>Rust 项目配置文件，定义依赖（clap、serde、serde_json）、二进制目标和测试目标</w:t>
            </w:r>
          </w:p>
        </w:tc>
        <w:tc>
          <w:tcPr>
            <w:tcW w:type="dxa" w:w="3135"/>
          </w:tcPr>
          <w:p>
            <w:r>
              <w:rPr>
                <w:rFonts w:ascii="等线" w:hAnsi="等线" w:eastAsia="等线"/>
                <w:sz w:val="20"/>
              </w:rPr>
              <w:t>Rust 构建系统入口</w:t>
            </w:r>
          </w:p>
        </w:tc>
      </w:tr>
      <w:tr>
        <w:tc>
          <w:tcPr>
            <w:tcW w:type="dxa" w:w="3135"/>
          </w:tcPr>
          <w:p>
            <w:r>
              <w:rPr>
                <w:rFonts w:ascii="等线" w:hAnsi="等线" w:eastAsia="等线"/>
                <w:sz w:val="20"/>
              </w:rPr>
              <w:t>`Cargo.lock`</w:t>
            </w:r>
          </w:p>
        </w:tc>
        <w:tc>
          <w:tcPr>
            <w:tcW w:type="dxa" w:w="3135"/>
          </w:tcPr>
          <w:p>
            <w:r>
              <w:rPr>
                <w:rFonts w:ascii="等线" w:hAnsi="等线" w:eastAsia="等线"/>
                <w:sz w:val="20"/>
              </w:rPr>
              <w:t>依赖版本锁定文件</w:t>
            </w:r>
          </w:p>
        </w:tc>
        <w:tc>
          <w:tcPr>
            <w:tcW w:type="dxa" w:w="3135"/>
          </w:tcPr>
          <w:p>
            <w:r>
              <w:rPr>
                <w:rFonts w:ascii="等线" w:hAnsi="等线" w:eastAsia="等线"/>
                <w:sz w:val="20"/>
              </w:rPr>
              <w:t>构建可复现性保障</w:t>
            </w:r>
          </w:p>
        </w:tc>
      </w:tr>
      <w:tr>
        <w:tc>
          <w:tcPr>
            <w:tcW w:type="dxa" w:w="3135"/>
          </w:tcPr>
          <w:p>
            <w:r>
              <w:rPr>
                <w:rFonts w:ascii="等线" w:hAnsi="等线" w:eastAsia="等线"/>
                <w:sz w:val="20"/>
              </w:rPr>
              <w:t>`model_config.json`</w:t>
            </w:r>
          </w:p>
        </w:tc>
        <w:tc>
          <w:tcPr>
            <w:tcW w:type="dxa" w:w="3135"/>
          </w:tcPr>
          <w:p>
            <w:r>
              <w:rPr>
                <w:rFonts w:ascii="等线" w:hAnsi="等线" w:eastAsia="等线"/>
                <w:sz w:val="20"/>
              </w:rPr>
              <w:t>模型默认配置文件（备选配置源，优先级低于环境变量）</w:t>
            </w:r>
          </w:p>
        </w:tc>
        <w:tc>
          <w:tcPr>
            <w:tcW w:type="dxa" w:w="3135"/>
          </w:tcPr>
          <w:p>
            <w:r>
              <w:rPr>
                <w:rFonts w:ascii="等线" w:hAnsi="等线" w:eastAsia="等线"/>
                <w:sz w:val="20"/>
              </w:rPr>
              <w:t>模型配置层</w:t>
            </w:r>
          </w:p>
        </w:tc>
      </w:tr>
      <w:tr>
        <w:tc>
          <w:tcPr>
            <w:tcW w:type="dxa" w:w="3135"/>
          </w:tcPr>
          <w:p>
            <w:r>
              <w:rPr>
                <w:rFonts w:ascii="等线" w:hAnsi="等线" w:eastAsia="等线"/>
                <w:sz w:val="20"/>
              </w:rPr>
              <w:t>`requirements.txt`</w:t>
            </w:r>
          </w:p>
        </w:tc>
        <w:tc>
          <w:tcPr>
            <w:tcW w:type="dxa" w:w="3135"/>
          </w:tcPr>
          <w:p>
            <w:r>
              <w:rPr>
                <w:rFonts w:ascii="等线" w:hAnsi="等线" w:eastAsia="等线"/>
                <w:sz w:val="20"/>
              </w:rPr>
              <w:t>Python 依赖声明（pytest、transformers、torch）</w:t>
            </w:r>
          </w:p>
        </w:tc>
        <w:tc>
          <w:tcPr>
            <w:tcW w:type="dxa" w:w="3135"/>
          </w:tcPr>
          <w:p>
            <w:r>
              <w:rPr>
                <w:rFonts w:ascii="等线" w:hAnsi="等线" w:eastAsia="等线"/>
                <w:sz w:val="20"/>
              </w:rPr>
              <w:t>Python 环境配置</w:t>
            </w:r>
          </w:p>
        </w:tc>
      </w:tr>
      <w:tr>
        <w:tc>
          <w:tcPr>
            <w:tcW w:type="dxa" w:w="3135"/>
          </w:tcPr>
          <w:p>
            <w:r>
              <w:rPr>
                <w:rFonts w:ascii="等线" w:hAnsi="等线" w:eastAsia="等线"/>
                <w:sz w:val="20"/>
              </w:rPr>
              <w:t>`src/main.rs`</w:t>
            </w:r>
          </w:p>
        </w:tc>
        <w:tc>
          <w:tcPr>
            <w:tcW w:type="dxa" w:w="3135"/>
          </w:tcPr>
          <w:p>
            <w:r>
              <w:rPr>
                <w:rFonts w:ascii="等线" w:hAnsi="等线" w:eastAsia="等线"/>
                <w:sz w:val="20"/>
              </w:rPr>
              <w:t>程序入口，解析 CLI 参数并根据子命令分发到 prompt 模式、REPL 模式或 doctor 模式</w:t>
            </w:r>
          </w:p>
        </w:tc>
        <w:tc>
          <w:tcPr>
            <w:tcW w:type="dxa" w:w="3135"/>
          </w:tcPr>
          <w:p>
            <w:r>
              <w:rPr>
                <w:rFonts w:ascii="等线" w:hAnsi="等线" w:eastAsia="等线"/>
                <w:sz w:val="20"/>
              </w:rPr>
              <w:t>CLI 入口层</w:t>
            </w:r>
          </w:p>
        </w:tc>
      </w:tr>
      <w:tr>
        <w:tc>
          <w:tcPr>
            <w:tcW w:type="dxa" w:w="3135"/>
          </w:tcPr>
          <w:p>
            <w:r>
              <w:rPr>
                <w:rFonts w:ascii="等线" w:hAnsi="等线" w:eastAsia="等线"/>
                <w:sz w:val="20"/>
              </w:rPr>
              <w:t>`src/lib.rs`</w:t>
            </w:r>
          </w:p>
        </w:tc>
        <w:tc>
          <w:tcPr>
            <w:tcW w:type="dxa" w:w="3135"/>
          </w:tcPr>
          <w:p>
            <w:r>
              <w:rPr>
                <w:rFonts w:ascii="等线" w:hAnsi="等线" w:eastAsia="等线"/>
                <w:sz w:val="20"/>
              </w:rPr>
              <w:t>库根文件，导出 `agent`、`cli`、`context`、`model`、`permissions`、`session`、`tools`、`ui` 八个顶层模块</w:t>
            </w:r>
          </w:p>
        </w:tc>
        <w:tc>
          <w:tcPr>
            <w:tcW w:type="dxa" w:w="3135"/>
          </w:tcPr>
          <w:p>
            <w:r>
              <w:rPr>
                <w:rFonts w:ascii="等线" w:hAnsi="等线" w:eastAsia="等线"/>
                <w:sz w:val="20"/>
              </w:rPr>
              <w:t>模块组织入口</w:t>
            </w:r>
          </w:p>
        </w:tc>
      </w:tr>
      <w:tr>
        <w:tc>
          <w:tcPr>
            <w:tcW w:type="dxa" w:w="3135"/>
          </w:tcPr>
          <w:p>
            <w:r>
              <w:rPr>
                <w:rFonts w:ascii="等线" w:hAnsi="等线" w:eastAsia="等线"/>
                <w:sz w:val="20"/>
              </w:rPr>
              <w:t>`src/cli/`</w:t>
            </w:r>
          </w:p>
        </w:tc>
        <w:tc>
          <w:tcPr>
            <w:tcW w:type="dxa" w:w="3135"/>
          </w:tcPr>
          <w:p>
            <w:r>
              <w:rPr>
                <w:rFonts w:ascii="等线" w:hAnsi="等线" w:eastAsia="等线"/>
                <w:sz w:val="20"/>
              </w:rPr>
              <w:t>CLI 层：命令行参数解析（`args.rs`）、slash 命令解析（`commands.rs`）和 REPL 主循环（`repl.rs`）</w:t>
            </w:r>
          </w:p>
        </w:tc>
        <w:tc>
          <w:tcPr>
            <w:tcW w:type="dxa" w:w="3135"/>
          </w:tcPr>
          <w:p>
            <w:r>
              <w:rPr>
                <w:rFonts w:ascii="等线" w:hAnsi="等线" w:eastAsia="等线"/>
                <w:sz w:val="20"/>
              </w:rPr>
              <w:t>CLI 交互层</w:t>
            </w:r>
          </w:p>
        </w:tc>
      </w:tr>
      <w:tr>
        <w:tc>
          <w:tcPr>
            <w:tcW w:type="dxa" w:w="3135"/>
          </w:tcPr>
          <w:p>
            <w:r>
              <w:rPr>
                <w:rFonts w:ascii="等线" w:hAnsi="等线" w:eastAsia="等线"/>
                <w:sz w:val="20"/>
              </w:rPr>
              <w:t>`src/agent/`</w:t>
            </w:r>
          </w:p>
        </w:tc>
        <w:tc>
          <w:tcPr>
            <w:tcW w:type="dxa" w:w="3135"/>
          </w:tcPr>
          <w:p>
            <w:r>
              <w:rPr>
                <w:rFonts w:ascii="等线" w:hAnsi="等线" w:eastAsia="等线"/>
                <w:sz w:val="20"/>
              </w:rPr>
              <w:t>Agent 层：agent loop（`loop.rs`）、tool call 解析器（`tool_call.rs`）、执行追踪（`trace.rs`）、turn 处理（`turn.rs`）和 agent 状态（`state.rs`）</w:t>
            </w:r>
          </w:p>
        </w:tc>
        <w:tc>
          <w:tcPr>
            <w:tcW w:type="dxa" w:w="3135"/>
          </w:tcPr>
          <w:p>
            <w:r>
              <w:rPr>
                <w:rFonts w:ascii="等线" w:hAnsi="等线" w:eastAsia="等线"/>
                <w:sz w:val="20"/>
              </w:rPr>
              <w:t>Agent 执行核心</w:t>
            </w:r>
          </w:p>
        </w:tc>
      </w:tr>
      <w:tr>
        <w:tc>
          <w:tcPr>
            <w:tcW w:type="dxa" w:w="3135"/>
          </w:tcPr>
          <w:p>
            <w:r>
              <w:rPr>
                <w:rFonts w:ascii="等线" w:hAnsi="等线" w:eastAsia="等线"/>
                <w:sz w:val="20"/>
              </w:rPr>
              <w:t>`src/tools/`</w:t>
            </w:r>
          </w:p>
        </w:tc>
        <w:tc>
          <w:tcPr>
            <w:tcW w:type="dxa" w:w="3135"/>
          </w:tcPr>
          <w:p>
            <w:r>
              <w:rPr>
                <w:rFonts w:ascii="等线" w:hAnsi="等线" w:eastAsia="等线"/>
                <w:sz w:val="20"/>
              </w:rPr>
              <w:t>工具系统：类型定义（`types.rs`）、工具注册与分发（`registry.rs`）和内置工具实现（`builtin/` 目录）</w:t>
            </w:r>
          </w:p>
        </w:tc>
        <w:tc>
          <w:tcPr>
            <w:tcW w:type="dxa" w:w="3135"/>
          </w:tcPr>
          <w:p>
            <w:r>
              <w:rPr>
                <w:rFonts w:ascii="等线" w:hAnsi="等线" w:eastAsia="等线"/>
                <w:sz w:val="20"/>
              </w:rPr>
              <w:t>工具执行层</w:t>
            </w:r>
          </w:p>
        </w:tc>
      </w:tr>
      <w:tr>
        <w:tc>
          <w:tcPr>
            <w:tcW w:type="dxa" w:w="3135"/>
          </w:tcPr>
          <w:p>
            <w:r>
              <w:rPr>
                <w:rFonts w:ascii="等线" w:hAnsi="等线" w:eastAsia="等线"/>
                <w:sz w:val="20"/>
              </w:rPr>
              <w:t>`src/permissions/`</w:t>
            </w:r>
          </w:p>
        </w:tc>
        <w:tc>
          <w:tcPr>
            <w:tcW w:type="dxa" w:w="3135"/>
          </w:tcPr>
          <w:p>
            <w:r>
              <w:rPr>
                <w:rFonts w:ascii="等线" w:hAnsi="等线" w:eastAsia="等线"/>
                <w:sz w:val="20"/>
              </w:rPr>
              <w:t>权限系统：权限模式定义（`mode.rs`）、权限策略判断（`policy.rs`）和危险操作确认（`prompt.rs`）</w:t>
            </w:r>
          </w:p>
        </w:tc>
        <w:tc>
          <w:tcPr>
            <w:tcW w:type="dxa" w:w="3135"/>
          </w:tcPr>
          <w:p>
            <w:r>
              <w:rPr>
                <w:rFonts w:ascii="等线" w:hAnsi="等线" w:eastAsia="等线"/>
                <w:sz w:val="20"/>
              </w:rPr>
              <w:t>安全控制层</w:t>
            </w:r>
          </w:p>
        </w:tc>
      </w:tr>
      <w:tr>
        <w:tc>
          <w:tcPr>
            <w:tcW w:type="dxa" w:w="3135"/>
          </w:tcPr>
          <w:p>
            <w:r>
              <w:rPr>
                <w:rFonts w:ascii="等线" w:hAnsi="等线" w:eastAsia="等线"/>
                <w:sz w:val="20"/>
              </w:rPr>
              <w:t>`src/model/`</w:t>
            </w:r>
          </w:p>
        </w:tc>
        <w:tc>
          <w:tcPr>
            <w:tcW w:type="dxa" w:w="3135"/>
          </w:tcPr>
          <w:p>
            <w:r>
              <w:rPr>
                <w:rFonts w:ascii="等线" w:hAnsi="等线" w:eastAsia="等线"/>
                <w:sz w:val="20"/>
              </w:rPr>
              <w:t>模型调用层：运行时 trait 定义（`runtime.rs`）、请求/响应类型（`types.rs`）、mock 运行时（`mock.rs`）、Python bridge 运行时（`bridge.rs`）和 candle 运行时占位（`candle.rs`）</w:t>
            </w:r>
          </w:p>
        </w:tc>
        <w:tc>
          <w:tcPr>
            <w:tcW w:type="dxa" w:w="3135"/>
          </w:tcPr>
          <w:p>
            <w:r>
              <w:rPr>
                <w:rFonts w:ascii="等线" w:hAnsi="等线" w:eastAsia="等线"/>
                <w:sz w:val="20"/>
              </w:rPr>
              <w:t>模型抽象层</w:t>
            </w:r>
          </w:p>
        </w:tc>
      </w:tr>
      <w:tr>
        <w:tc>
          <w:tcPr>
            <w:tcW w:type="dxa" w:w="3135"/>
          </w:tcPr>
          <w:p>
            <w:r>
              <w:rPr>
                <w:rFonts w:ascii="等线" w:hAnsi="等线" w:eastAsia="等线"/>
                <w:sz w:val="20"/>
              </w:rPr>
              <w:t>`src/context/`</w:t>
            </w:r>
          </w:p>
        </w:tc>
        <w:tc>
          <w:tcPr>
            <w:tcW w:type="dxa" w:w="3135"/>
          </w:tcPr>
          <w:p>
            <w:r>
              <w:rPr>
                <w:rFonts w:ascii="等线" w:hAnsi="等线" w:eastAsia="等线"/>
                <w:sz w:val="20"/>
              </w:rPr>
              <w:t>上下文组装：context builder（`builder.rs`）、token 预算估算（`budget.rs`）和对话裁剪（`compact.rs`）</w:t>
            </w:r>
          </w:p>
        </w:tc>
        <w:tc>
          <w:tcPr>
            <w:tcW w:type="dxa" w:w="3135"/>
          </w:tcPr>
          <w:p>
            <w:r>
              <w:rPr>
                <w:rFonts w:ascii="等线" w:hAnsi="等线" w:eastAsia="等线"/>
                <w:sz w:val="20"/>
              </w:rPr>
              <w:t>上下文管理层</w:t>
            </w:r>
          </w:p>
        </w:tc>
      </w:tr>
      <w:tr>
        <w:tc>
          <w:tcPr>
            <w:tcW w:type="dxa" w:w="3135"/>
          </w:tcPr>
          <w:p>
            <w:r>
              <w:rPr>
                <w:rFonts w:ascii="等线" w:hAnsi="等线" w:eastAsia="等线"/>
                <w:sz w:val="20"/>
              </w:rPr>
              <w:t>`src/session/`</w:t>
            </w:r>
          </w:p>
        </w:tc>
        <w:tc>
          <w:tcPr>
            <w:tcW w:type="dxa" w:w="3135"/>
          </w:tcPr>
          <w:p>
            <w:r>
              <w:rPr>
                <w:rFonts w:ascii="等线" w:hAnsi="等线" w:eastAsia="等线"/>
                <w:sz w:val="20"/>
              </w:rPr>
              <w:t>会话管理：session 数据模型（`model.rs`）、文件存储（`store.rs`）和最新会话查找（`resume.rs`）</w:t>
            </w:r>
          </w:p>
        </w:tc>
        <w:tc>
          <w:tcPr>
            <w:tcW w:type="dxa" w:w="3135"/>
          </w:tcPr>
          <w:p>
            <w:r>
              <w:rPr>
                <w:rFonts w:ascii="等线" w:hAnsi="等线" w:eastAsia="等线"/>
                <w:sz w:val="20"/>
              </w:rPr>
              <w:t>会话持久化层</w:t>
            </w:r>
          </w:p>
        </w:tc>
      </w:tr>
      <w:tr>
        <w:tc>
          <w:tcPr>
            <w:tcW w:type="dxa" w:w="3135"/>
          </w:tcPr>
          <w:p>
            <w:r>
              <w:rPr>
                <w:rFonts w:ascii="等线" w:hAnsi="等线" w:eastAsia="等线"/>
                <w:sz w:val="20"/>
              </w:rPr>
              <w:t>`src/ui/`</w:t>
            </w:r>
          </w:p>
        </w:tc>
        <w:tc>
          <w:tcPr>
            <w:tcW w:type="dxa" w:w="3135"/>
          </w:tcPr>
          <w:p>
            <w:r>
              <w:rPr>
                <w:rFonts w:ascii="等线" w:hAnsi="等线" w:eastAsia="等线"/>
                <w:sz w:val="20"/>
              </w:rPr>
              <w:t>终端输出：文本渲染（`render.rs`）、状态格式化（`format.rs`）和 spinner（`spinner.rs`）</w:t>
            </w:r>
          </w:p>
        </w:tc>
        <w:tc>
          <w:tcPr>
            <w:tcW w:type="dxa" w:w="3135"/>
          </w:tcPr>
          <w:p>
            <w:r>
              <w:rPr>
                <w:rFonts w:ascii="等线" w:hAnsi="等线" w:eastAsia="等线"/>
                <w:sz w:val="20"/>
              </w:rPr>
              <w:t>UI 输出层</w:t>
            </w:r>
          </w:p>
        </w:tc>
      </w:tr>
      <w:tr>
        <w:tc>
          <w:tcPr>
            <w:tcW w:type="dxa" w:w="3135"/>
          </w:tcPr>
          <w:p>
            <w:r>
              <w:rPr>
                <w:rFonts w:ascii="等线" w:hAnsi="等线" w:eastAsia="等线"/>
                <w:sz w:val="20"/>
              </w:rPr>
              <w:t>`python/`</w:t>
            </w:r>
          </w:p>
        </w:tc>
        <w:tc>
          <w:tcPr>
            <w:tcW w:type="dxa" w:w="3135"/>
          </w:tcPr>
          <w:p>
            <w:r>
              <w:rPr>
                <w:rFonts w:ascii="等线" w:hAnsi="等线" w:eastAsia="等线"/>
                <w:sz w:val="20"/>
              </w:rPr>
              <w:t>Python bridge 代码：worker 入口（`bridge_worker.py`）、运行时核心（`bridge_runtime.py`）、JSON 协议编解码（`bridge_protocol.py`）、消息格式转换（`bridge_prompt.py`）、模型配置管理（`model_config.py`）</w:t>
            </w:r>
          </w:p>
        </w:tc>
        <w:tc>
          <w:tcPr>
            <w:tcW w:type="dxa" w:w="3135"/>
          </w:tcPr>
          <w:p>
            <w:r>
              <w:rPr>
                <w:rFonts w:ascii="等线" w:hAnsi="等线" w:eastAsia="等线"/>
                <w:sz w:val="20"/>
              </w:rPr>
              <w:t>Python 桥接层</w:t>
            </w:r>
          </w:p>
        </w:tc>
      </w:tr>
      <w:tr>
        <w:tc>
          <w:tcPr>
            <w:tcW w:type="dxa" w:w="3135"/>
          </w:tcPr>
          <w:p>
            <w:r>
              <w:rPr>
                <w:rFonts w:ascii="等线" w:hAnsi="等线" w:eastAsia="等线"/>
                <w:sz w:val="20"/>
              </w:rPr>
              <w:t>`tests/`</w:t>
            </w:r>
          </w:p>
        </w:tc>
        <w:tc>
          <w:tcPr>
            <w:tcW w:type="dxa" w:w="3135"/>
          </w:tcPr>
          <w:p>
            <w:r>
              <w:rPr>
                <w:rFonts w:ascii="等线" w:hAnsi="等线" w:eastAsia="等线"/>
                <w:sz w:val="20"/>
              </w:rPr>
              <w:t>Rust 测试目录，按模块分为 `cli/`、`agent/`、`tools/`、`permissions/`、`session/`、`model/` 子目录</w:t>
            </w:r>
          </w:p>
        </w:tc>
        <w:tc>
          <w:tcPr>
            <w:tcW w:type="dxa" w:w="3135"/>
          </w:tcPr>
          <w:p>
            <w:r>
              <w:rPr>
                <w:rFonts w:ascii="等线" w:hAnsi="等线" w:eastAsia="等线"/>
                <w:sz w:val="20"/>
              </w:rPr>
              <w:t>测试系统</w:t>
            </w:r>
          </w:p>
        </w:tc>
      </w:tr>
      <w:tr>
        <w:tc>
          <w:tcPr>
            <w:tcW w:type="dxa" w:w="3135"/>
          </w:tcPr>
          <w:p>
            <w:r>
              <w:rPr>
                <w:rFonts w:ascii="等线" w:hAnsi="等线" w:eastAsia="等线"/>
                <w:sz w:val="20"/>
              </w:rPr>
              <w:t>`docs/`</w:t>
            </w:r>
          </w:p>
        </w:tc>
        <w:tc>
          <w:tcPr>
            <w:tcW w:type="dxa" w:w="3135"/>
          </w:tcPr>
          <w:p>
            <w:r>
              <w:rPr>
                <w:rFonts w:ascii="等线" w:hAnsi="等线" w:eastAsia="等线"/>
                <w:sz w:val="20"/>
              </w:rPr>
              <w:t>项目设计文档，包含 `specs/`（设计规格）和 `plans/`（实施计划）</w:t>
            </w:r>
          </w:p>
        </w:tc>
        <w:tc>
          <w:tcPr>
            <w:tcW w:type="dxa" w:w="3135"/>
          </w:tcPr>
          <w:p>
            <w:r>
              <w:rPr>
                <w:rFonts w:ascii="等线" w:hAnsi="等线" w:eastAsia="等线"/>
                <w:sz w:val="20"/>
              </w:rPr>
              <w:t>设计文档</w:t>
            </w:r>
          </w:p>
        </w:tc>
      </w:tr>
      <w:tr>
        <w:tc>
          <w:tcPr>
            <w:tcW w:type="dxa" w:w="3135"/>
          </w:tcPr>
          <w:p>
            <w:r>
              <w:rPr>
                <w:rFonts w:ascii="等线" w:hAnsi="等线" w:eastAsia="等线"/>
                <w:sz w:val="20"/>
              </w:rPr>
              <w:t>`examples/`</w:t>
            </w:r>
          </w:p>
        </w:tc>
        <w:tc>
          <w:tcPr>
            <w:tcW w:type="dxa" w:w="3135"/>
          </w:tcPr>
          <w:p>
            <w:r>
              <w:rPr>
                <w:rFonts w:ascii="等线" w:hAnsi="等线" w:eastAsia="等线"/>
                <w:sz w:val="20"/>
              </w:rPr>
              <w:t>Python 独立示例脚本：API 推理示例和本地 transformers 推理示例</w:t>
            </w:r>
          </w:p>
        </w:tc>
        <w:tc>
          <w:tcPr>
            <w:tcW w:type="dxa" w:w="3135"/>
          </w:tcPr>
          <w:p>
            <w:r>
              <w:rPr>
                <w:rFonts w:ascii="等线" w:hAnsi="等线" w:eastAsia="等线"/>
                <w:sz w:val="20"/>
              </w:rPr>
              <w:t>示例代码</w:t>
            </w:r>
          </w:p>
        </w:tc>
      </w:tr>
    </w:tbl>
    <w:p>
      <w:pPr>
        <w:spacing w:before="80" w:after="80"/>
      </w:pPr>
    </w:p>
    <w:p>
      <w:r>
        <w:t>────────────────────────────────────────────────────────────</w:t>
      </w:r>
    </w:p>
    <w:p>
      <w:pPr>
        <w:pStyle w:val="Heading2"/>
      </w:pPr>
      <w:r>
        <w:t>4. 系统总体架构</w:t>
      </w:r>
    </w:p>
    <w:p>
      <w:pPr>
        <w:pStyle w:val="Heading3"/>
      </w:pPr>
      <w:r>
        <w:t>4.1 架构概览</w:t>
      </w:r>
    </w:p>
    <w:p>
      <w:pPr>
        <w:spacing w:line="360" w:lineRule="auto"/>
      </w:pPr>
      <w:r>
        <w:rPr>
          <w:rFonts w:ascii="等线" w:hAnsi="等线" w:eastAsia="等线"/>
          <w:sz w:val="22"/>
        </w:rPr>
        <w:t>candle-cli 的系统架构可以分为以下层次：</w:t>
      </w:r>
    </w:p>
    <w:p>
      <w:pPr>
        <w:pStyle w:val="ListNumber"/>
        <w:ind w:left="680"/>
      </w:pPr>
      <w:r>
        <w:rPr>
          <w:rFonts w:ascii="等线" w:hAnsi="等线" w:eastAsia="等线"/>
          <w:sz w:val="22"/>
        </w:rPr>
        <w:t>**CLI Layer**（`src/cli/`）：负责命令行输入解析、REPL 交互循环、用户命令和内部 slash 命令分发。是用户与系统之间的入口。</w:t>
      </w:r>
    </w:p>
    <w:p>
      <w:pPr>
        <w:pStyle w:val="ListNumber"/>
        <w:ind w:left="680"/>
      </w:pPr>
      <w:r>
        <w:rPr>
          <w:rFonts w:ascii="等线" w:hAnsi="等线" w:eastAsia="等线"/>
          <w:sz w:val="22"/>
        </w:rPr>
        <w:t>**Agent Layer**（`src/agent/`）：负责 agent loop 核心逻辑，包括多轮执行控制、tool call 解析、工具执行结果接收和模型反馈循环。是系统的大脑。</w:t>
      </w:r>
    </w:p>
    <w:p>
      <w:pPr>
        <w:pStyle w:val="ListNumber"/>
        <w:ind w:left="680"/>
      </w:pPr>
      <w:r>
        <w:rPr>
          <w:rFonts w:ascii="等线" w:hAnsi="等线" w:eastAsia="等线"/>
          <w:sz w:val="22"/>
        </w:rPr>
        <w:t>**Tool Layer**（`src/tools/`）：负责文件读取、文件搜索、文件编辑、shell 执行等本地操作能力。是模型接触本地环境的"手"。</w:t>
      </w:r>
    </w:p>
    <w:p>
      <w:pPr>
        <w:pStyle w:val="ListNumber"/>
        <w:ind w:left="680"/>
      </w:pPr>
      <w:r>
        <w:rPr>
          <w:rFonts w:ascii="等线" w:hAnsi="等线" w:eastAsia="等线"/>
          <w:sz w:val="22"/>
        </w:rPr>
        <w:t>**Permission Layer**（`src/permissions/`）：负责判断工具调用是否允许执行，包括四种权限模式和对高风险操作的确认机制。是系统的安全守门人。</w:t>
      </w:r>
    </w:p>
    <w:p>
      <w:pPr>
        <w:pStyle w:val="ListNumber"/>
        <w:ind w:left="680"/>
      </w:pPr>
      <w:r>
        <w:rPr>
          <w:rFonts w:ascii="等线" w:hAnsi="等线" w:eastAsia="等线"/>
          <w:sz w:val="22"/>
        </w:rPr>
        <w:t>**Model Layer**（`src/model/`）：负责模型调用抽象，定义了 `CandleTargetRuntime` trait，提供 `MockRuntime`、`LocalBridgeRuntime` 和 `CandleRuntime`（占位）三种实现。是系统的"引擎"接口。</w:t>
      </w:r>
    </w:p>
    <w:p>
      <w:pPr>
        <w:pStyle w:val="ListNumber"/>
        <w:ind w:left="680"/>
      </w:pPr>
      <w:r>
        <w:rPr>
          <w:rFonts w:ascii="等线" w:hAnsi="等线" w:eastAsia="等线"/>
          <w:sz w:val="22"/>
        </w:rPr>
        <w:t>**Python Bridge Layer**（`python/`）：负责将 Rust 的模型调用请求转换为 Python 逻辑，通过子进程 stdio JSON 协议连接实际的模型推理（API 调用或本地 transformers 模型加载）。是 Rust 与 Python/API 之间的桥梁。</w:t>
      </w:r>
    </w:p>
    <w:p>
      <w:pPr>
        <w:pStyle w:val="ListNumber"/>
        <w:ind w:left="680"/>
      </w:pPr>
      <w:r>
        <w:rPr>
          <w:rFonts w:ascii="等线" w:hAnsi="等线" w:eastAsia="等线"/>
          <w:sz w:val="22"/>
        </w:rPr>
        <w:t>**Session Layer**（`src/session/`）：负责将对话上下文（消息历史、workspace 信息）序列化为 JSON 文件，支持保存、加载、列表和恢复操作。是系统的"记忆"。</w:t>
      </w:r>
    </w:p>
    <w:p>
      <w:pPr>
        <w:pStyle w:val="ListNumber"/>
        <w:ind w:left="680"/>
      </w:pPr>
      <w:r>
        <w:rPr>
          <w:rFonts w:ascii="等线" w:hAnsi="等线" w:eastAsia="等线"/>
          <w:sz w:val="22"/>
        </w:rPr>
        <w:t>**Runtime Status Layer**（`src/cli/repl.rs` 中的 `/status` 命令处理）：负责展示运行时状态，包括模型配置、API backend 状态、权限模式、session 和 workspace 信息。是系统的"仪表盘"。</w:t>
      </w:r>
    </w:p>
    <w:p>
      <w:pPr>
        <w:pStyle w:val="ListNumber"/>
        <w:ind w:left="680"/>
      </w:pPr>
      <w:r>
        <w:rPr>
          <w:rFonts w:ascii="等线" w:hAnsi="等线" w:eastAsia="等线"/>
          <w:sz w:val="22"/>
        </w:rPr>
        <w:t>**Trace Layer**（`src/agent/trace.rs`）：负责记录和展示最近一次 agent 执行链路，包括 build_turn_request、runtime.generate_turn、parse_tool_call、tool call、tool result 和 final answer 等步骤。是系统的"黑匣子"。</w:t>
      </w:r>
    </w:p>
    <w:p>
      <w:pPr>
        <w:pStyle w:val="Heading3"/>
      </w:pPr>
      <w:r>
        <w:t>4.2 系统数据流</w:t>
      </w:r>
    </w:p>
    <w:p>
      <w:pPr>
        <w:spacing w:line="360" w:lineRule="auto"/>
      </w:pPr>
      <w:r>
        <w:rPr>
          <w:rFonts w:ascii="等线" w:hAnsi="等线" w:eastAsia="等线"/>
          <w:sz w:val="22"/>
        </w:rPr>
        <w:t>一次完整的 agentic 交互流程包含以下步骤：</w:t>
      </w:r>
    </w:p>
    <w:p>
      <w:pPr>
        <w:pStyle w:val="ListNumber"/>
        <w:ind w:left="680"/>
      </w:pPr>
      <w:r>
        <w:rPr>
          <w:rFonts w:ascii="等线" w:hAnsi="等线" w:eastAsia="等线"/>
          <w:sz w:val="22"/>
        </w:rPr>
        <w:t>用户输入 prompt（如 `"Read README.md and summarize"`）或 REPL 中的消息。</w:t>
      </w:r>
    </w:p>
    <w:p>
      <w:pPr>
        <w:pStyle w:val="ListNumber"/>
        <w:ind w:left="680"/>
      </w:pPr>
      <w:r>
        <w:rPr>
          <w:rFonts w:ascii="等线" w:hAnsi="等线" w:eastAsia="等线"/>
          <w:sz w:val="22"/>
        </w:rPr>
        <w:t>CLI（`src/cli/repl.rs` 中的 `run_repl` 或 `run_prompt`）接收输入，判断是否为以 `/` 开头的内部命令。若是内部命令，执行对应逻辑（如 `/status`、`/trace`、`/tools`）；否则将输入作为用户消息追加到 session。</w:t>
      </w:r>
    </w:p>
    <w:p>
      <w:pPr>
        <w:pStyle w:val="ListNumber"/>
        <w:ind w:left="680"/>
      </w:pPr>
      <w:r>
        <w:rPr>
          <w:rFonts w:ascii="等线" w:hAnsi="等线" w:eastAsia="等线"/>
          <w:sz w:val="22"/>
        </w:rPr>
        <w:t>CLI 调用 agent loop 入口 `run_single_turn` 或 `run_single_turn_with_trace`（`src/agent/loop.rs`）。</w:t>
      </w:r>
    </w:p>
    <w:p>
      <w:pPr>
        <w:pStyle w:val="ListNumber"/>
        <w:ind w:left="680"/>
      </w:pPr>
      <w:r>
        <w:rPr>
          <w:rFonts w:ascii="等线" w:hAnsi="等线" w:eastAsia="等线"/>
          <w:sz w:val="22"/>
        </w:rPr>
        <w:t>Agent 通过 `build_turn_request`（`src/context/builder.rs`）构造 `TurnRequest`，其中包括系统提示词（含工具调用协议指导）、对话历史 JSON 和可用工具 JSON。</w:t>
      </w:r>
    </w:p>
    <w:p>
      <w:pPr>
        <w:pStyle w:val="ListNumber"/>
        <w:ind w:left="680"/>
      </w:pPr>
      <w:r>
        <w:rPr>
          <w:rFonts w:ascii="等线" w:hAnsi="等线" w:eastAsia="等线"/>
          <w:sz w:val="22"/>
        </w:rPr>
        <w:t>Model layer 通过 `CandleTargetRuntime` trait 的 `generate_turn` 方法调用模型。若配置为 bridge 模式，则通过 `LocalBridgeRuntime`（`src/model/bridge.rs`）启动 Python 子进程，由 Python bridge 向 API 发送请求。</w:t>
      </w:r>
    </w:p>
    <w:p>
      <w:pPr>
        <w:pStyle w:val="ListNumber"/>
        <w:ind w:left="680"/>
      </w:pPr>
      <w:r>
        <w:rPr>
          <w:rFonts w:ascii="等线" w:hAnsi="等线" w:eastAsia="等线"/>
          <w:sz w:val="22"/>
        </w:rPr>
        <w:t>模型返回文本响应。若响应中包含 `&lt;tool_call&gt;{"id":"...","name":"...","input":{...}}&lt;/tool_call&gt;` 文本块，agent 通过 `parse_tool_call`（`src/agent/tool_call.rs`）解析出 `ToolCallIntent`。</w:t>
      </w:r>
    </w:p>
    <w:p>
      <w:pPr>
        <w:pStyle w:val="ListNumber"/>
        <w:ind w:left="680"/>
      </w:pPr>
      <w:r>
        <w:rPr>
          <w:rFonts w:ascii="等线" w:hAnsi="等线" w:eastAsia="等线"/>
          <w:sz w:val="22"/>
        </w:rPr>
        <w:t>Permission system（`src/permissions/policy.rs` 中的 `PermissionPolicy`）检查该工具调用是否在当前权限模式下被允许执行，并对高风险操作执行确认判断。</w:t>
      </w:r>
    </w:p>
    <w:p>
      <w:pPr>
        <w:pStyle w:val="ListNumber"/>
        <w:ind w:left="680"/>
      </w:pPr>
      <w:r>
        <w:rPr>
          <w:rFonts w:ascii="等线" w:hAnsi="等线" w:eastAsia="等线"/>
          <w:sz w:val="22"/>
        </w:rPr>
        <w:t>Tool system（`src/tools/registry.rs` 中的 `ToolRegistry`）根据工具名称和输入参数执行对应工具（`read`、`glob`、`grep`、`edit`、`shell` 等），返回执行结果或错误信息。</w:t>
      </w:r>
    </w:p>
    <w:p>
      <w:pPr>
        <w:pStyle w:val="ListNumber"/>
        <w:ind w:left="680"/>
      </w:pPr>
      <w:r>
        <w:rPr>
          <w:rFonts w:ascii="等线" w:hAnsi="等线" w:eastAsia="等线"/>
          <w:sz w:val="22"/>
        </w:rPr>
        <w:t>工具执行结果作为 observation 以 `ContentBlock::ToolResult` 形式追加到 session 消息历史中。</w:t>
      </w:r>
    </w:p>
    <w:p>
      <w:pPr>
        <w:pStyle w:val="ListNumber"/>
        <w:ind w:left="680"/>
      </w:pPr>
      <w:r>
        <w:rPr>
          <w:rFonts w:ascii="等线" w:hAnsi="等线" w:eastAsia="等线"/>
          <w:sz w:val="22"/>
        </w:rPr>
        <w:t>Agent loop 继续执行下一轮迭代：再次构造 `TurnRequest`，将包含工具结果的完整消息历史发送给模型。</w:t>
      </w:r>
    </w:p>
    <w:p>
      <w:pPr>
        <w:pStyle w:val="ListNumber"/>
        <w:ind w:left="680"/>
      </w:pPr>
      <w:r>
        <w:rPr>
          <w:rFonts w:ascii="等线" w:hAnsi="等线" w:eastAsia="等线"/>
          <w:sz w:val="22"/>
        </w:rPr>
        <w:t>模型可能继续请求工具，或给出最终回答。若模型输出不包含有效的 `&lt;tool_call&gt;` 块，agent loop 终止。</w:t>
      </w:r>
    </w:p>
    <w:p>
      <w:pPr>
        <w:pStyle w:val="ListNumber"/>
        <w:ind w:left="680"/>
      </w:pPr>
      <w:r>
        <w:rPr>
          <w:rFonts w:ascii="等线" w:hAnsi="等线" w:eastAsia="等线"/>
          <w:sz w:val="22"/>
        </w:rPr>
        <w:t>若达到最大步数（`DEFAULT_MAX_TOOL_STEPS = 8`），agent loop 结束并输出步数超限提示。</w:t>
      </w:r>
    </w:p>
    <w:p>
      <w:pPr>
        <w:pStyle w:val="ListNumber"/>
        <w:ind w:left="680"/>
      </w:pPr>
      <w:r>
        <w:rPr>
          <w:rFonts w:ascii="等线" w:hAnsi="等线" w:eastAsia="等线"/>
          <w:sz w:val="22"/>
        </w:rPr>
        <w:t>Trace layer（`src/agent/trace.rs` 中的 `ExecutionTrace`）记录每一步的执行事件，包括 BuildTurnRequest、RuntimeGenerateTurn、ParseToolCall、ToolCall、ToolResult 和 FinalAnswer。</w:t>
      </w:r>
    </w:p>
    <w:p>
      <w:pPr>
        <w:pStyle w:val="ListNumber"/>
        <w:ind w:left="680"/>
      </w:pPr>
      <w:r>
        <w:rPr>
          <w:rFonts w:ascii="等线" w:hAnsi="等线" w:eastAsia="等线"/>
          <w:sz w:val="22"/>
        </w:rPr>
        <w:t>Session system 将完整的消息历史保存到 JSON 文件。</w:t>
      </w:r>
    </w:p>
    <w:p>
      <w:pPr>
        <w:pStyle w:val="ListNumber"/>
        <w:ind w:left="680"/>
      </w:pPr>
      <w:r>
        <w:rPr>
          <w:rFonts w:ascii="等线" w:hAnsi="等线" w:eastAsia="等线"/>
          <w:sz w:val="22"/>
        </w:rPr>
        <w:t>用户可以通过 `/trace` 查看最近一次执行链路，通过 `/status` 查看运行时状态，通过 `/tools` 查看可用工具列表。</w:t>
      </w:r>
    </w:p>
    <w:p>
      <w:r>
        <w:t>────────────────────────────────────────────────────────────</w:t>
      </w:r>
    </w:p>
    <w:p>
      <w:pPr>
        <w:pStyle w:val="Heading2"/>
      </w:pPr>
      <w:r>
        <w:t>5. Rust 核心模块说明</w:t>
      </w:r>
    </w:p>
    <w:p>
      <w:pPr>
        <w:pStyle w:val="Heading3"/>
      </w:pPr>
      <w:r>
        <w:t>5.1 `src/main.rs`</w:t>
      </w:r>
    </w:p>
    <w:p>
      <w:pPr>
        <w:spacing w:line="360" w:lineRule="auto"/>
      </w:pPr>
      <w:r>
        <w:rPr>
          <w:rFonts w:ascii="等线" w:hAnsi="等线" w:eastAsia="等线"/>
          <w:sz w:val="22"/>
        </w:rPr>
        <w:t>`main.rs` 是程序的唯一入口点。它使用 `clap` 库的 derive 模式解析命令行参数，根据用户输入的子命令分发到三种模式：</w:t>
      </w:r>
    </w:p>
    <w:p>
      <w:pPr>
        <w:pStyle w:val="ListBullet"/>
        <w:ind w:left="680"/>
      </w:pPr>
      <w:r>
        <w:rPr>
          <w:rFonts w:ascii="等线" w:hAnsi="等线" w:eastAsia="等线"/>
          <w:sz w:val="22"/>
        </w:rPr>
        <w:t>`prompt "..."` 模式：调用 `run_prompt`（`src/cli/repl.rs`），执行一次模型调用并输出结果，然后退出。</w:t>
      </w:r>
    </w:p>
    <w:p>
      <w:pPr>
        <w:pStyle w:val="ListBullet"/>
        <w:ind w:left="680"/>
      </w:pPr>
      <w:r>
        <w:rPr>
          <w:rFonts w:ascii="等线" w:hAnsi="等线" w:eastAsia="等线"/>
          <w:sz w:val="22"/>
        </w:rPr>
        <w:t>`doctor` 模式：输出当前 runtime 类型和 session 存储目录。</w:t>
      </w:r>
    </w:p>
    <w:p>
      <w:pPr>
        <w:pStyle w:val="ListBullet"/>
        <w:ind w:left="680"/>
      </w:pPr>
      <w:r>
        <w:rPr>
          <w:rFonts w:ascii="等线" w:hAnsi="等线" w:eastAsia="等线"/>
          <w:sz w:val="22"/>
        </w:rPr>
        <w:t>无参数模式：调用 `run_repl`（`src/cli/repl.rs`），进入交互式 REPL 循环。</w:t>
      </w:r>
    </w:p>
    <w:p>
      <w:pPr>
        <w:spacing w:line="360" w:lineRule="auto"/>
      </w:pPr>
      <w:r>
        <w:rPr>
          <w:rFonts w:ascii="等线" w:hAnsi="等线" w:eastAsia="等线"/>
          <w:sz w:val="22"/>
        </w:rPr>
        <w:t>此外，`main.rs` 还通过 `session_dir()` 函数解析 session 文件的存储路径，优先使用 `CANDLE_CLI_SESSION_DIR` 环境变量，否则使用系统临时目录下的 `candle-cli-sessions` 子目录。</w:t>
      </w:r>
    </w:p>
    <w:p>
      <w:pPr>
        <w:pStyle w:val="Heading3"/>
      </w:pPr>
      <w:r>
        <w:t>5.2 `src/cli/`</w:t>
      </w:r>
    </w:p>
    <w:p>
      <w:pPr>
        <w:spacing w:line="360" w:lineRule="auto"/>
      </w:pPr>
      <w:r>
        <w:rPr>
          <w:rFonts w:ascii="等线" w:hAnsi="等线" w:eastAsia="等线"/>
          <w:sz w:val="22"/>
        </w:rPr>
        <w:t>CLI 模块是用户与 agent 系统之间的直接交互界面，由三个文件组成：</w:t>
      </w:r>
    </w:p>
    <w:p>
      <w:pPr>
        <w:pStyle w:val="ListBullet"/>
        <w:ind w:left="680"/>
      </w:pPr>
      <w:r>
        <w:rPr>
          <w:rFonts w:ascii="等线" w:hAnsi="等线" w:eastAsia="等线"/>
          <w:sz w:val="22"/>
        </w:rPr>
        <w:t>**`args.rs`**：使用 `clap::Parser` 和 `clap::Subcommand` derive 宏定义命令行参数结构。`Cli` 结构体包含 `--resume` 标志和 `CommandMode` 子命令枚举。`CommandMode` 当前支持 `Prompt { input }` 和 `Doctor` 两种子命令。</w:t>
      </w:r>
    </w:p>
    <w:p>
      <w:pPr>
        <w:pStyle w:val="ListBullet"/>
        <w:ind w:left="680"/>
      </w:pPr>
      <w:r>
        <w:rPr>
          <w:rFonts w:ascii="等线" w:hAnsi="等线" w:eastAsia="等线"/>
          <w:sz w:val="22"/>
        </w:rPr>
        <w:t>**`commands.rs`**：提供一个简单的 `parse_slash_command` 函数，将以 `/` 开头的用户输入解析为命令名称。</w:t>
      </w:r>
    </w:p>
    <w:p>
      <w:pPr>
        <w:pStyle w:val="ListBullet"/>
        <w:ind w:left="680"/>
      </w:pPr>
      <w:r>
        <w:rPr>
          <w:rFonts w:ascii="等线" w:hAnsi="等线" w:eastAsia="等线"/>
          <w:sz w:val="22"/>
        </w:rPr>
        <w:t>**`repl.rs`**：CLI 模块的核心文件，包含以下关键功能：</w:t>
      </w:r>
    </w:p>
    <w:p>
      <w:pPr>
        <w:spacing w:line="360" w:lineRule="auto"/>
      </w:pPr>
      <w:r>
        <w:rPr>
          <w:rFonts w:ascii="等线" w:hAnsi="等线" w:eastAsia="等线"/>
          <w:sz w:val="22"/>
        </w:rPr>
        <w:t>- `run_repl`：REPL 主循环，读取用户输入、分发 slash 命令、创建工具注册表（`ToolRegistry::workspace_write`）、调用 agent loop、保存 session 和输出结果。</w:t>
      </w:r>
    </w:p>
    <w:p>
      <w:pPr>
        <w:spacing w:line="360" w:lineRule="auto"/>
      </w:pPr>
      <w:r>
        <w:rPr>
          <w:rFonts w:ascii="等线" w:hAnsi="等线" w:eastAsia="等线"/>
          <w:sz w:val="22"/>
        </w:rPr>
        <w:t>- `run_prompt`：单轮 prompt 模式，逻辑与 REPL 类似但只执行一次。</w:t>
      </w:r>
    </w:p>
    <w:p>
      <w:pPr>
        <w:spacing w:line="360" w:lineRule="auto"/>
      </w:pPr>
      <w:r>
        <w:rPr>
          <w:rFonts w:ascii="等线" w:hAnsi="等线" w:eastAsia="等线"/>
          <w:sz w:val="22"/>
        </w:rPr>
        <w:t>- `handle_slash_command`：处理 `/exit`、`/help`、`/tools`、`/status`、`/trace`、`/system`、`/clear`、`/session`、`/list`、`/resume`、`/save` 等内部命令。还包括 `resolve_permission_mode` 函数从环境变量解析权限模式。</w:t>
      </w:r>
    </w:p>
    <w:p>
      <w:pPr>
        <w:spacing w:line="360" w:lineRule="auto"/>
      </w:pPr>
      <w:r>
        <w:rPr>
          <w:rFonts w:ascii="等线" w:hAnsi="等线" w:eastAsia="等线"/>
          <w:sz w:val="22"/>
        </w:rPr>
        <w:t>- `render_status_lines`：为 `/status` 命令生成运行时状态信息行，包括 session ID、消息数量、workspace、运行时、模型、后端、权限模式、对话轮数和工具列表。</w:t>
      </w:r>
    </w:p>
    <w:p>
      <w:pPr>
        <w:spacing w:line="360" w:lineRule="auto"/>
      </w:pPr>
      <w:r>
        <w:rPr>
          <w:rFonts w:ascii="等线" w:hAnsi="等线" w:eastAsia="等线"/>
          <w:sz w:val="22"/>
        </w:rPr>
        <w:t>CLI 层的核心职责是区分"应该发送给模型的用户输入"和"应该由系统本身处理的内部命令"，前者交给 agent loop 处理，后者直接执行并展示结果。</w:t>
      </w:r>
    </w:p>
    <w:p>
      <w:pPr>
        <w:pStyle w:val="Heading3"/>
      </w:pPr>
      <w:r>
        <w:t>5.3 `src/agent/`</w:t>
      </w:r>
    </w:p>
    <w:p>
      <w:pPr>
        <w:spacing w:line="360" w:lineRule="auto"/>
      </w:pPr>
      <w:r>
        <w:rPr>
          <w:rFonts w:ascii="等线" w:hAnsi="等线" w:eastAsia="等线"/>
          <w:sz w:val="22"/>
        </w:rPr>
        <w:t>Agent 模块是 candle-cli 的执行核心，负责将模型调用、工具执行和结果反馈编织成有界多步循环。模块由以下文件组成：</w:t>
      </w:r>
    </w:p>
    <w:p>
      <w:pPr>
        <w:pStyle w:val="ListBullet"/>
        <w:ind w:left="680"/>
      </w:pPr>
      <w:r>
        <w:rPr>
          <w:rFonts w:ascii="等线" w:hAnsi="等线" w:eastAsia="等线"/>
          <w:sz w:val="22"/>
        </w:rPr>
        <w:t>**`loop.rs`**：实现了完整的 agent loop。核心函数为 `run_single_turn_with_limit_and_trace`，其执行流程为：</w:t>
      </w:r>
    </w:p>
    <w:p>
      <w:pPr>
        <w:spacing w:line="360" w:lineRule="auto"/>
      </w:pPr>
      <w:r>
        <w:rPr>
          <w:rFonts w:ascii="等线" w:hAnsi="等线" w:eastAsia="等线"/>
          <w:sz w:val="22"/>
        </w:rPr>
        <w:t>1. 对每一步（最大 `DEFAULT_MAX_TOOL_STEPS = 8` 步），调用 `build_turn_request` 构造 `TurnRequest`。</w:t>
      </w:r>
    </w:p>
    <w:p>
      <w:pPr>
        <w:spacing w:line="360" w:lineRule="auto"/>
      </w:pPr>
      <w:r>
        <w:rPr>
          <w:rFonts w:ascii="等线" w:hAnsi="等线" w:eastAsia="等线"/>
          <w:sz w:val="22"/>
        </w:rPr>
        <w:t>2. 调用 `runtime.generate_turn` 获取模型响应。</w:t>
      </w:r>
    </w:p>
    <w:p>
      <w:pPr>
        <w:spacing w:line="360" w:lineRule="auto"/>
      </w:pPr>
      <w:r>
        <w:rPr>
          <w:rFonts w:ascii="等线" w:hAnsi="等线" w:eastAsia="等线"/>
          <w:sz w:val="22"/>
        </w:rPr>
        <w:t>3. 调用 `parse_tool_call` 解析响应中的工具调用。</w:t>
      </w:r>
    </w:p>
    <w:p>
      <w:pPr>
        <w:spacing w:line="360" w:lineRule="auto"/>
      </w:pPr>
      <w:r>
        <w:rPr>
          <w:rFonts w:ascii="等线" w:hAnsi="等线" w:eastAsia="等线"/>
          <w:sz w:val="22"/>
        </w:rPr>
        <w:t>4. 若解析出有效工具调用，通过 `PermissionPolicy` 检查权限，执行工具，将结果格式化为 `"status: ok"` 或 `"status: error"` 格式并追加到 session。</w:t>
      </w:r>
    </w:p>
    <w:p>
      <w:pPr>
        <w:spacing w:line="360" w:lineRule="auto"/>
      </w:pPr>
      <w:r>
        <w:rPr>
          <w:rFonts w:ascii="等线" w:hAnsi="等线" w:eastAsia="等线"/>
          <w:sz w:val="22"/>
        </w:rPr>
        <w:t>5. 若解析失败（格式错误），追加包含重试引导的纠正消息。</w:t>
      </w:r>
    </w:p>
    <w:p>
      <w:pPr>
        <w:spacing w:line="360" w:lineRule="auto"/>
      </w:pPr>
      <w:r>
        <w:rPr>
          <w:rFonts w:ascii="等线" w:hAnsi="等线" w:eastAsia="等线"/>
          <w:sz w:val="22"/>
        </w:rPr>
        <w:t>6. 若无工具调用，将模型响应作为最终回答返回。</w:t>
      </w:r>
    </w:p>
    <w:p>
      <w:pPr>
        <w:spacing w:line="360" w:lineRule="auto"/>
      </w:pPr>
      <w:r>
        <w:rPr>
          <w:rFonts w:ascii="等线" w:hAnsi="等线" w:eastAsia="等线"/>
          <w:sz w:val="22"/>
        </w:rPr>
        <w:t>7. 若达到最大步数，输出步数超限提示。</w:t>
      </w:r>
    </w:p>
    <w:p>
      <w:pPr>
        <w:spacing w:line="360" w:lineRule="auto"/>
      </w:pPr>
      <w:r>
        <w:rPr>
          <w:rFonts w:ascii="等线" w:hAnsi="等线" w:eastAsia="等线"/>
          <w:sz w:val="22"/>
        </w:rPr>
        <w:t>模块还提供 `tools_json()` 函数，返回当前所有可用工具的 JSON schema 描述，用于在系统提示词中告知模型可用的工具集合。</w:t>
      </w:r>
    </w:p>
    <w:p>
      <w:pPr>
        <w:pStyle w:val="ListBullet"/>
        <w:ind w:left="680"/>
      </w:pPr>
      <w:r>
        <w:rPr>
          <w:rFonts w:ascii="等线" w:hAnsi="等线" w:eastAsia="等线"/>
          <w:sz w:val="22"/>
        </w:rPr>
        <w:t>**`tool_call.rs`**：实现了文本 JSON 工具调用协议的解析器。`parse_tool_call` 函数在模型输出中查找 `&lt;tool_call&gt;` 和 `&lt;/tool_call&gt;` 标签对，将其中的内容作为 JSON 解析，提取 `id`、`name` 和 `input` 字段。解析器定义了 `ToolCallParseError` 枚举，包含 MissingCloseTag、InvalidJson、MissingStringField、InputMustBeObject 和 OuterMustBeObject 五种错误类型，每种错误都有对应的引导性错误消息，帮助模型在下一次尝试中修正格式。</w:t>
      </w:r>
    </w:p>
    <w:p>
      <w:pPr>
        <w:pStyle w:val="ListBullet"/>
        <w:ind w:left="680"/>
      </w:pPr>
      <w:r>
        <w:rPr>
          <w:rFonts w:ascii="等线" w:hAnsi="等线" w:eastAsia="等线"/>
          <w:sz w:val="22"/>
        </w:rPr>
        <w:t>**`trace.rs`**：定义了 `ExecutionTrace` 结构体和 `TraceEvent` 枚举。TraceEvent 包含 BuildTurnRequest、RuntimeGenerateTurn、ParseToolCall、ToolCall、ToolResult 和 FinalAnswer 六种事件类型。ExecutionTrace 提供 `push`、`is_empty` 和 `render_lines` 方法，支持在 REPL 中通过 `/trace` 命令展示最近一次执行链路。</w:t>
      </w:r>
    </w:p>
    <w:p>
      <w:pPr>
        <w:pStyle w:val="ListBullet"/>
        <w:ind w:left="680"/>
      </w:pPr>
      <w:r>
        <w:rPr>
          <w:rFonts w:ascii="等线" w:hAnsi="等线" w:eastAsia="等线"/>
          <w:sz w:val="22"/>
        </w:rPr>
        <w:t>**`turn.rs`**：提供 `finish_turn` 函数，当前为恒等函数，在 agent loop 结束时对最终文本进行后处理。</w:t>
      </w:r>
    </w:p>
    <w:p>
      <w:pPr>
        <w:pStyle w:val="ListBullet"/>
        <w:ind w:left="680"/>
      </w:pPr>
      <w:r>
        <w:rPr>
          <w:rFonts w:ascii="等线" w:hAnsi="等线" w:eastAsia="等线"/>
          <w:sz w:val="22"/>
        </w:rPr>
        <w:t>**`state.rs`**：定义了 `AgentState` 空结构体，为后续的 agent 状态管理预留空间。</w:t>
      </w:r>
    </w:p>
    <w:p>
      <w:pPr>
        <w:pStyle w:val="Heading3"/>
      </w:pPr>
      <w:r>
        <w:t>5.4 `src/tools/`</w:t>
      </w:r>
    </w:p>
    <w:p>
      <w:pPr>
        <w:spacing w:line="360" w:lineRule="auto"/>
      </w:pPr>
      <w:r>
        <w:rPr>
          <w:rFonts w:ascii="等线" w:hAnsi="等线" w:eastAsia="等线"/>
          <w:sz w:val="22"/>
        </w:rPr>
        <w:t>工具系统是模型接触本地环境的接口。模块由类型定义、注册表和内置工具实现三部分组成：</w:t>
      </w:r>
    </w:p>
    <w:p>
      <w:pPr>
        <w:pStyle w:val="ListBullet"/>
        <w:ind w:left="680"/>
      </w:pPr>
      <w:r>
        <w:rPr>
          <w:rFonts w:ascii="等线" w:hAnsi="等线" w:eastAsia="等线"/>
          <w:sz w:val="22"/>
        </w:rPr>
        <w:t>**`types.rs`**：定义了 `ToolResult = Result&lt;String, String&gt;` 类型别名。</w:t>
      </w:r>
    </w:p>
    <w:p>
      <w:pPr>
        <w:pStyle w:val="ListBullet"/>
        <w:ind w:left="680"/>
      </w:pPr>
      <w:r>
        <w:rPr>
          <w:rFonts w:ascii="等线" w:hAnsi="等线" w:eastAsia="等线"/>
          <w:sz w:val="22"/>
        </w:rPr>
        <w:t>**`registry.rs`**：`ToolRegistry` 结构体是工具系统的核心。它持有 `allow_mutation` 布尔标志和 `workspace_root` 路径，提供以下关键能力：</w:t>
      </w:r>
    </w:p>
    <w:p>
      <w:pPr>
        <w:spacing w:line="360" w:lineRule="auto"/>
      </w:pPr>
      <w:r>
        <w:rPr>
          <w:rFonts w:ascii="等线" w:hAnsi="等线" w:eastAsia="等线"/>
          <w:sz w:val="22"/>
        </w:rPr>
        <w:t>- `execute(&amp;self, name: &amp;str, input_json: &amp;str) -&gt; ToolResult`：根据工具名称和执行 JSON 输入分发到具体工具实现。对于 mutation 工具（`edit`、`write`、`shell`），在 `allow_mutation = false` 时返回明确的拒绝消息。</w:t>
      </w:r>
    </w:p>
    <w:p>
      <w:pPr>
        <w:spacing w:line="360" w:lineRule="auto"/>
      </w:pPr>
      <w:r>
        <w:rPr>
          <w:rFonts w:ascii="等线" w:hAnsi="等线" w:eastAsia="等线"/>
          <w:sz w:val="22"/>
        </w:rPr>
        <w:t>- `resolve_existing_path` 和 `resolve_writable_path`：对文件路径进行规范化和工作目录边界检查，确保 `read`、`edit`、`write` 等操作不会超出 workspace 范围。</w:t>
      </w:r>
    </w:p>
    <w:p>
      <w:pPr>
        <w:spacing w:line="360" w:lineRule="auto"/>
      </w:pPr>
      <w:r>
        <w:rPr>
          <w:rFonts w:ascii="等线" w:hAnsi="等线" w:eastAsia="等线"/>
          <w:sz w:val="22"/>
        </w:rPr>
        <w:t>- `shell_timeout`：从环境变量 `CANDLE_CLI_SHELL_TIMEOUT_SECS` 读取超时配置（默认 30 秒），传递给 shell 工具。</w:t>
      </w:r>
    </w:p>
    <w:p>
      <w:pPr>
        <w:spacing w:line="360" w:lineRule="auto"/>
      </w:pPr>
      <w:r>
        <w:rPr>
          <w:rFonts w:ascii="等线" w:hAnsi="等线" w:eastAsia="等线"/>
          <w:sz w:val="22"/>
        </w:rPr>
        <w:t>- `tool_names`：返回所有已注册工具的名称列表，供 `/tools` 命令使用。</w:t>
      </w:r>
    </w:p>
    <w:p>
      <w:pPr>
        <w:pStyle w:val="ListBullet"/>
        <w:ind w:left="680"/>
      </w:pPr>
      <w:r>
        <w:rPr>
          <w:rFonts w:ascii="等线" w:hAnsi="等线" w:eastAsia="等线"/>
          <w:sz w:val="22"/>
        </w:rPr>
        <w:t>**`builtin/`**：包含六个内置工具的实现文件：</w:t>
      </w:r>
    </w:p>
    <w:p>
      <w:pPr>
        <w:spacing w:line="360" w:lineRule="auto"/>
      </w:pPr>
      <w:r>
        <w:rPr>
          <w:rFonts w:ascii="等线" w:hAnsi="等线" w:eastAsia="等线"/>
          <w:sz w:val="22"/>
        </w:rPr>
        <w:t>- `pwd.rs`：返回当前工作目录路径。</w:t>
      </w:r>
    </w:p>
    <w:p>
      <w:pPr>
        <w:spacing w:line="360" w:lineRule="auto"/>
      </w:pPr>
      <w:r>
        <w:rPr>
          <w:rFonts w:ascii="等线" w:hAnsi="等线" w:eastAsia="等线"/>
          <w:sz w:val="22"/>
        </w:rPr>
        <w:t>- `read.rs`：读取 UTF-8 编码的文本文件，要求路径为文件（非目录），支持工作目录边界检查。</w:t>
      </w:r>
    </w:p>
    <w:p>
      <w:pPr>
        <w:spacing w:line="360" w:lineRule="auto"/>
      </w:pPr>
      <w:r>
        <w:rPr>
          <w:rFonts w:ascii="等线" w:hAnsi="等线" w:eastAsia="等线"/>
          <w:sz w:val="22"/>
        </w:rPr>
        <w:t>- `glob.rs`：根据 glob 模式查找匹配文件，支持 `*.rs`、`**/*.rs` 和 `*suffix` 等模式，结果按字母序排列。</w:t>
      </w:r>
    </w:p>
    <w:p>
      <w:pPr>
        <w:spacing w:line="360" w:lineRule="auto"/>
      </w:pPr>
      <w:r>
        <w:rPr>
          <w:rFonts w:ascii="等线" w:hAnsi="等线" w:eastAsia="等线"/>
          <w:sz w:val="22"/>
        </w:rPr>
        <w:t>- `grep.rs`：递归搜索目录中的文件内容，返回 `path:line_number:content` 格式的匹配行。</w:t>
      </w:r>
    </w:p>
    <w:p>
      <w:pPr>
        <w:spacing w:line="360" w:lineRule="auto"/>
      </w:pPr>
      <w:r>
        <w:rPr>
          <w:rFonts w:ascii="等线" w:hAnsi="等线" w:eastAsia="等线"/>
          <w:sz w:val="22"/>
        </w:rPr>
        <w:t>- `edit.rs`：在文件中精确替换一处文本匹配。若 `old_string` 未匹配到（0 次）或匹配到多次（&gt;1 次），返回错误而非执行替换。</w:t>
      </w:r>
    </w:p>
    <w:p>
      <w:pPr>
        <w:spacing w:line="360" w:lineRule="auto"/>
      </w:pPr>
      <w:r>
        <w:rPr>
          <w:rFonts w:ascii="等线" w:hAnsi="等线" w:eastAsia="等线"/>
          <w:sz w:val="22"/>
        </w:rPr>
        <w:t>- `shell.rs`：通过 `sh -lc` 执行 shell 命令，支持工作目录设定和超时保护。</w:t>
      </w:r>
    </w:p>
    <w:p>
      <w:pPr>
        <w:pStyle w:val="Heading3"/>
      </w:pPr>
      <w:r>
        <w:t>5.5 `src/permissions/`</w:t>
      </w:r>
    </w:p>
    <w:p>
      <w:pPr>
        <w:spacing w:line="360" w:lineRule="auto"/>
      </w:pPr>
      <w:r>
        <w:rPr>
          <w:rFonts w:ascii="等线" w:hAnsi="等线" w:eastAsia="等线"/>
          <w:sz w:val="22"/>
        </w:rPr>
        <w:t>权限控制系统确保 agent 的高风险操作在可管理的安全边界内执行。模块由三个文件组成：</w:t>
      </w:r>
    </w:p>
    <w:p>
      <w:pPr>
        <w:pStyle w:val="ListBullet"/>
        <w:ind w:left="680"/>
      </w:pPr>
      <w:r>
        <w:rPr>
          <w:rFonts w:ascii="等线" w:hAnsi="等线" w:eastAsia="等线"/>
          <w:sz w:val="22"/>
        </w:rPr>
        <w:t>**`mode.rs`**：定义了 `PermissionMode` 枚举，包含四种模式：</w:t>
      </w:r>
    </w:p>
    <w:p>
      <w:pPr>
        <w:spacing w:line="360" w:lineRule="auto"/>
      </w:pPr>
      <w:r>
        <w:rPr>
          <w:rFonts w:ascii="等线" w:hAnsi="等线" w:eastAsia="等线"/>
          <w:sz w:val="22"/>
        </w:rPr>
        <w:t>- `ReadOnly`：仅允许只读操作。</w:t>
      </w:r>
    </w:p>
    <w:p>
      <w:pPr>
        <w:spacing w:line="360" w:lineRule="auto"/>
      </w:pPr>
      <w:r>
        <w:rPr>
          <w:rFonts w:ascii="等线" w:hAnsi="等线" w:eastAsia="等线"/>
          <w:sz w:val="22"/>
        </w:rPr>
        <w:t>- `WorkspaceWrite`：允许所有工具执行，不需要用户确认。</w:t>
      </w:r>
    </w:p>
    <w:p>
      <w:pPr>
        <w:spacing w:line="360" w:lineRule="auto"/>
      </w:pPr>
      <w:r>
        <w:rPr>
          <w:rFonts w:ascii="等线" w:hAnsi="等线" w:eastAsia="等线"/>
          <w:sz w:val="22"/>
        </w:rPr>
        <w:t>- `DangerFullAccess`：允许所有工具执行，不需要用户确认。</w:t>
      </w:r>
    </w:p>
    <w:p>
      <w:pPr>
        <w:spacing w:line="360" w:lineRule="auto"/>
      </w:pPr>
      <w:r>
        <w:rPr>
          <w:rFonts w:ascii="等线" w:hAnsi="等线" w:eastAsia="等线"/>
          <w:sz w:val="22"/>
        </w:rPr>
        <w:t>- `Prompt`：只读工具自动允许，修改工具需要用户确认。</w:t>
      </w:r>
    </w:p>
    <w:p>
      <w:pPr>
        <w:pStyle w:val="ListBullet"/>
        <w:ind w:left="680"/>
      </w:pPr>
      <w:r>
        <w:rPr>
          <w:rFonts w:ascii="等线" w:hAnsi="等线" w:eastAsia="等线"/>
          <w:sz w:val="22"/>
        </w:rPr>
        <w:t>**`policy.rs`**：`PermissionPolicy` 结构体提供 `allows` 和 `requires_prompt` 两个判断方法。`allows` 根据当前权限模式决定某个工具是否可用；`requires_prompt` 判断是否需要用户交互确认。</w:t>
      </w:r>
    </w:p>
    <w:p>
      <w:pPr>
        <w:pStyle w:val="ListBullet"/>
        <w:ind w:left="680"/>
      </w:pPr>
      <w:r>
        <w:rPr>
          <w:rFonts w:ascii="等线" w:hAnsi="等线" w:eastAsia="等线"/>
          <w:sz w:val="22"/>
        </w:rPr>
        <w:t>**`prompt.rs`**：提供 `confirm_dangerous_action(tool_name, input_json) -&gt; bool` 函数，用于在执行高风险操作前请求用户确认。当前返回 `false`（拒绝），为后续的交互式确认机制预留接口。</w:t>
      </w:r>
    </w:p>
    <w:p>
      <w:pPr>
        <w:spacing w:line="360" w:lineRule="auto"/>
      </w:pPr>
      <w:r>
        <w:rPr>
          <w:rFonts w:ascii="等线" w:hAnsi="等线" w:eastAsia="等线"/>
          <w:sz w:val="22"/>
        </w:rPr>
        <w:t>权限控制被嵌入到 agent loop 中（`src/agent/loop.rs` 的 `run_single_turn_with_limit_and_trace` 函数），在每次工具执行前检查权限。若工具不被允许执行，系统会生成格式化的错误信息返回给模型，告知权限拒绝原因。</w:t>
      </w:r>
    </w:p>
    <w:p>
      <w:pPr>
        <w:pStyle w:val="Heading3"/>
      </w:pPr>
      <w:r>
        <w:t>5.6 `src/model/`</w:t>
      </w:r>
    </w:p>
    <w:p>
      <w:pPr>
        <w:spacing w:line="360" w:lineRule="auto"/>
      </w:pPr>
      <w:r>
        <w:rPr>
          <w:rFonts w:ascii="等线" w:hAnsi="等线" w:eastAsia="等线"/>
          <w:sz w:val="22"/>
        </w:rPr>
        <w:t>模型调用层定义了统一的运行时抽象，使 CLI 和 agent 层不依赖于具体的模型实现细节。</w:t>
      </w:r>
    </w:p>
    <w:p>
      <w:pPr>
        <w:pStyle w:val="ListBullet"/>
        <w:ind w:left="680"/>
      </w:pPr>
      <w:r>
        <w:rPr>
          <w:rFonts w:ascii="等线" w:hAnsi="等线" w:eastAsia="等线"/>
          <w:sz w:val="22"/>
        </w:rPr>
        <w:t>**`runtime.rs`**：定义了 `CandleTargetRuntime` trait，包含三个核心方法：</w:t>
      </w:r>
    </w:p>
    <w:p>
      <w:pPr>
        <w:spacing w:line="360" w:lineRule="auto"/>
      </w:pPr>
      <w:r>
        <w:rPr>
          <w:rFonts w:ascii="等线" w:hAnsi="等线" w:eastAsia="等线"/>
          <w:sz w:val="22"/>
        </w:rPr>
        <w:t>- `generate_turn(&amp;mut self, request: TurnRequest) -&gt; Result&lt;TurnResult, String&gt;`：执行一次模型调用。</w:t>
      </w:r>
    </w:p>
    <w:p>
      <w:pPr>
        <w:spacing w:line="360" w:lineRule="auto"/>
      </w:pPr>
      <w:r>
        <w:rPr>
          <w:rFonts w:ascii="等线" w:hAnsi="等线" w:eastAsia="等线"/>
          <w:sz w:val="22"/>
        </w:rPr>
        <w:t>- `healthcheck(&amp;self) -&gt; RuntimeHealth`：检查运行时健康状态。</w:t>
      </w:r>
    </w:p>
    <w:p>
      <w:pPr>
        <w:spacing w:line="360" w:lineRule="auto"/>
      </w:pPr>
      <w:r>
        <w:rPr>
          <w:rFonts w:ascii="等线" w:hAnsi="等线" w:eastAsia="等线"/>
          <w:sz w:val="22"/>
        </w:rPr>
        <w:t>- `capabilities(&amp;self) -&gt; RuntimeCapabilities`：报告运行时能力（是否支持工具、是否支持流式输出）。</w:t>
      </w:r>
    </w:p>
    <w:p>
      <w:pPr>
        <w:pStyle w:val="ListBullet"/>
        <w:ind w:left="680"/>
      </w:pPr>
      <w:r>
        <w:rPr>
          <w:rFonts w:ascii="等线" w:hAnsi="等线" w:eastAsia="等线"/>
          <w:sz w:val="22"/>
        </w:rPr>
        <w:t>**`types.rs`**：定义了模型交互的数据类型，包括 `TurnRequest`（系统提示词 + 消息 JSON + 工具 JSON）、`TurnResult`（最终文本 + 工具调用列表）、`ToolCallIntent`（工具 ID + 名称 + 输入 JSON）、`RuntimeEvent`、`RuntimeCapabilities` 和 `RuntimeHealth`。</w:t>
      </w:r>
    </w:p>
    <w:p>
      <w:pPr>
        <w:pStyle w:val="ListBullet"/>
        <w:ind w:left="680"/>
      </w:pPr>
      <w:r>
        <w:rPr>
          <w:rFonts w:ascii="等线" w:hAnsi="等线" w:eastAsia="等线"/>
          <w:sz w:val="22"/>
        </w:rPr>
        <w:t>**`mock.rs`**：`MockRuntime` 实现，返回固定的 `"mock response"` 文本，用于在没有配置真实模型后端时进行开发测试。</w:t>
      </w:r>
    </w:p>
    <w:p>
      <w:pPr>
        <w:pStyle w:val="ListBullet"/>
        <w:ind w:left="680"/>
      </w:pPr>
      <w:r>
        <w:rPr>
          <w:rFonts w:ascii="等线" w:hAnsi="等线" w:eastAsia="等线"/>
          <w:sz w:val="22"/>
        </w:rPr>
        <w:t>**`bridge.rs`**：`LocalBridgeRuntime` 实现，通过启动 Python 子进程、使用 stdin/stdout JSON 行协议与 `python/bridge_worker.py` 通信。每次 `generate_turn` 调用发送 `{"type": "generate_turn", "request": {...}}` 请求，读取一行 JSON 响应并解析为 `TurnResult`。</w:t>
      </w:r>
    </w:p>
    <w:p>
      <w:pPr>
        <w:pStyle w:val="ListBullet"/>
        <w:ind w:left="680"/>
      </w:pPr>
      <w:r>
        <w:rPr>
          <w:rFonts w:ascii="等线" w:hAnsi="等线" w:eastAsia="等线"/>
          <w:sz w:val="22"/>
        </w:rPr>
        <w:t>**`candle.rs`**：`CandleRuntime` 占位实现，所有方法返回 `"not implemented"`。为后续直接接入 candle 推理引擎预留接口。</w:t>
      </w:r>
    </w:p>
    <w:p>
      <w:pPr>
        <w:spacing w:line="360" w:lineRule="auto"/>
      </w:pPr>
      <w:r>
        <w:rPr>
          <w:rFonts w:ascii="等线" w:hAnsi="等线" w:eastAsia="等线"/>
          <w:sz w:val="22"/>
        </w:rPr>
        <w:t>当前阶段的模型调用优先采用 API 方式（通过 `LocalBridgeRuntime` 调用 Python bridge，Python bridge 再通过 `urllib.request` 调用 OpenAI 兼容 API）。这种方式的优势在于：</w:t>
      </w:r>
    </w:p>
    <w:p>
      <w:pPr>
        <w:pStyle w:val="ListBullet"/>
        <w:ind w:left="680"/>
      </w:pPr>
      <w:r>
        <w:rPr>
          <w:rFonts w:ascii="等线" w:hAnsi="等线" w:eastAsia="等线"/>
          <w:sz w:val="22"/>
        </w:rPr>
        <w:t>无需本地加载模型权重，降低了硬件需求和部署复杂度。</w:t>
      </w:r>
    </w:p>
    <w:p>
      <w:pPr>
        <w:pStyle w:val="ListBullet"/>
        <w:ind w:left="680"/>
      </w:pPr>
      <w:r>
        <w:rPr>
          <w:rFonts w:ascii="等线" w:hAnsi="等线" w:eastAsia="等线"/>
          <w:sz w:val="22"/>
        </w:rPr>
        <w:t>可通过环境变量灵活切换不同的 API 后端（DeepSeek、Ollama、vLLM、OpenAI）。</w:t>
      </w:r>
    </w:p>
    <w:p>
      <w:pPr>
        <w:pStyle w:val="ListBullet"/>
        <w:ind w:left="680"/>
      </w:pPr>
      <w:r>
        <w:rPr>
          <w:rFonts w:ascii="等线" w:hAnsi="等线" w:eastAsia="等线"/>
          <w:sz w:val="22"/>
        </w:rPr>
        <w:t>使系统更容易运行和测试，开发者可以将精力集中在 agentic CLI 框架本身。</w:t>
      </w:r>
    </w:p>
    <w:p>
      <w:pPr>
        <w:spacing w:line="360" w:lineRule="auto"/>
      </w:pPr>
      <w:r>
        <w:rPr>
          <w:rFonts w:ascii="等线" w:hAnsi="等线" w:eastAsia="等线"/>
          <w:sz w:val="22"/>
        </w:rPr>
        <w:t>后续可以扩展为 API、本地模型、candle backend 或混合后端，在 `CandleTargetRuntime` trait 的统一抽象下无缝切换。</w:t>
      </w:r>
    </w:p>
    <w:p>
      <w:pPr>
        <w:pStyle w:val="Heading3"/>
      </w:pPr>
      <w:r>
        <w:t>5.7 `src/session/`</w:t>
      </w:r>
    </w:p>
    <w:p>
      <w:pPr>
        <w:spacing w:line="360" w:lineRule="auto"/>
      </w:pPr>
      <w:r>
        <w:rPr>
          <w:rFonts w:ascii="等线" w:hAnsi="等线" w:eastAsia="等线"/>
          <w:sz w:val="22"/>
        </w:rPr>
        <w:t>会话管理模块负责对话上下文的持久化存储和恢复。</w:t>
      </w:r>
    </w:p>
    <w:p>
      <w:pPr>
        <w:pStyle w:val="ListBullet"/>
        <w:ind w:left="680"/>
      </w:pPr>
      <w:r>
        <w:rPr>
          <w:rFonts w:ascii="等线" w:hAnsi="等线" w:eastAsia="等线"/>
          <w:sz w:val="22"/>
        </w:rPr>
        <w:t>**`model.rs`**：定义了核心数据结构：</w:t>
      </w:r>
    </w:p>
    <w:p>
      <w:pPr>
        <w:spacing w:line="360" w:lineRule="auto"/>
      </w:pPr>
      <w:r>
        <w:rPr>
          <w:rFonts w:ascii="等线" w:hAnsi="等线" w:eastAsia="等线"/>
          <w:sz w:val="22"/>
        </w:rPr>
        <w:t>- `Session`：包含 `session_id`（基于 Unix 时间戳生成）、`workspace_root`（项目根目录路径）和 `messages`（Message 列表）。</w:t>
      </w:r>
    </w:p>
    <w:p>
      <w:pPr>
        <w:spacing w:line="360" w:lineRule="auto"/>
      </w:pPr>
      <w:r>
        <w:rPr>
          <w:rFonts w:ascii="等线" w:hAnsi="等线" w:eastAsia="等线"/>
          <w:sz w:val="22"/>
        </w:rPr>
        <w:t>- `Message`：包含 `role`（System/User/Assistant/Tool）和 `blocks`（ContentBlock 列表）。</w:t>
      </w:r>
    </w:p>
    <w:p>
      <w:pPr>
        <w:spacing w:line="360" w:lineRule="auto"/>
      </w:pPr>
      <w:r>
        <w:rPr>
          <w:rFonts w:ascii="等线" w:hAnsi="等线" w:eastAsia="等线"/>
          <w:sz w:val="22"/>
        </w:rPr>
        <w:t>- `ContentBlock`：支持三种类型——`Text`（纯文本）、`ToolCall`（工具调用记录，含 id、name 和 input）、`ToolResult`（工具执行结果，含 tool_call_id、output 和 is_error 标志）。</w:t>
      </w:r>
    </w:p>
    <w:p>
      <w:pPr>
        <w:pStyle w:val="ListBullet"/>
        <w:ind w:left="680"/>
      </w:pPr>
      <w:r>
        <w:rPr>
          <w:rFonts w:ascii="等线" w:hAnsi="等线" w:eastAsia="等线"/>
          <w:sz w:val="22"/>
        </w:rPr>
        <w:t>**`store.rs`**：`SessionStore` 将 Session 序列化为 JSON 文件（`{session_id}.json`），提供 `save`、`load` 和 `list` 三个方法。</w:t>
      </w:r>
    </w:p>
    <w:p>
      <w:pPr>
        <w:pStyle w:val="ListBullet"/>
        <w:ind w:left="680"/>
      </w:pPr>
      <w:r>
        <w:rPr>
          <w:rFonts w:ascii="等线" w:hAnsi="等线" w:eastAsia="等线"/>
          <w:sz w:val="22"/>
        </w:rPr>
        <w:t>**`resume.rs`**：`latest_session_id` 函数通过文件修改时间查找最近的 session，支持 `--resume` 模式下自动恢复上一次对话。</w:t>
      </w:r>
    </w:p>
    <w:p>
      <w:pPr>
        <w:spacing w:line="360" w:lineRule="auto"/>
      </w:pPr>
      <w:r>
        <w:rPr>
          <w:rFonts w:ascii="等线" w:hAnsi="等线" w:eastAsia="等线"/>
          <w:sz w:val="22"/>
        </w:rPr>
        <w:t>Session 系统使 candle-cli 能够支持跨多次交互的长期开发任务。用户在退出 REPL 后可以恢复之前的对话上下文，继续未完成的 agentic 任务。</w:t>
      </w:r>
    </w:p>
    <w:p>
      <w:r>
        <w:t>────────────────────────────────────────────────────────────</w:t>
      </w:r>
    </w:p>
    <w:p>
      <w:pPr>
        <w:pStyle w:val="Heading2"/>
      </w:pPr>
      <w:r>
        <w:t>6. Python bridge 与 API 模型调用说明</w:t>
      </w:r>
    </w:p>
    <w:p>
      <w:pPr>
        <w:pStyle w:val="Heading3"/>
      </w:pPr>
      <w:r>
        <w:t>6.1 Python bridge 的作用</w:t>
      </w:r>
    </w:p>
    <w:p>
      <w:pPr>
        <w:spacing w:line="360" w:lineRule="auto"/>
      </w:pPr>
      <w:r>
        <w:rPr>
          <w:rFonts w:ascii="等线" w:hAnsi="等线" w:eastAsia="等线"/>
          <w:sz w:val="22"/>
        </w:rPr>
        <w:t>Python bridge 是连接 Rust 核心与模型推理后端的桥梁。它存在的根本原因是：Rust 生态中目前缺少与 HuggingFace `transformers` 库同等成熟度的模型加载和推理工具链。通过在 Python 侧调用 `transformers` 或 `urllib.request`，candle-cli 可以无缝利用 Python 生态中丰富的模型资源。</w:t>
      </w:r>
    </w:p>
    <w:p>
      <w:pPr>
        <w:spacing w:line="360" w:lineRule="auto"/>
      </w:pPr>
      <w:r>
        <w:rPr>
          <w:rFonts w:ascii="等线" w:hAnsi="等线" w:eastAsia="等线"/>
          <w:sz w:val="22"/>
        </w:rPr>
        <w:t>Python bridge 由五个文件组成：</w:t>
      </w:r>
    </w:p>
    <w:p>
      <w:pPr>
        <w:pStyle w:val="ListBullet"/>
        <w:ind w:left="680"/>
      </w:pPr>
      <w:r>
        <w:rPr>
          <w:rFonts w:ascii="等线" w:hAnsi="等线" w:eastAsia="等线"/>
          <w:sz w:val="22"/>
        </w:rPr>
        <w:t>**`bridge_worker.py`**：worker 入口，从 stdin 读取 JSON 行，根据请求类型（`healthcheck`、`generate_turn`、`shutdown`）分发给 `BridgeRuntime`。</w:t>
      </w:r>
    </w:p>
    <w:p>
      <w:pPr>
        <w:pStyle w:val="ListBullet"/>
        <w:ind w:left="680"/>
      </w:pPr>
      <w:r>
        <w:rPr>
          <w:rFonts w:ascii="等线" w:hAnsi="等线" w:eastAsia="等线"/>
          <w:sz w:val="22"/>
        </w:rPr>
        <w:t>**`bridge_runtime.py`**：核心运行时，包含 `BridgeRuntime` 类，负责模型的懒加载（`_ensure_initialized`）、API 模式生成（`_generate_via_api`）、本地模型生成（`_generate_local`）和 fallback 处理。</w:t>
      </w:r>
    </w:p>
    <w:p>
      <w:pPr>
        <w:pStyle w:val="ListBullet"/>
        <w:ind w:left="680"/>
      </w:pPr>
      <w:r>
        <w:rPr>
          <w:rFonts w:ascii="等线" w:hAnsi="等线" w:eastAsia="等线"/>
          <w:sz w:val="22"/>
        </w:rPr>
        <w:t>**`bridge_protocol.py`**：JSON 协议编解码，提供 `encode_ok(payload)`、`encode_error(message)` 和 `decode_request(line)` 函数。</w:t>
      </w:r>
    </w:p>
    <w:p>
      <w:pPr>
        <w:pStyle w:val="ListBullet"/>
        <w:ind w:left="680"/>
      </w:pPr>
      <w:r>
        <w:rPr>
          <w:rFonts w:ascii="等线" w:hAnsi="等线" w:eastAsia="等线"/>
          <w:sz w:val="22"/>
        </w:rPr>
        <w:t>**`bridge_prompt.py`**：消息格式转换，将 Rust session 中序列化的 `Message` 结构（含 Text、ToolCall、ToolResult 等 ContentBlock 类型）转换为 API 所需的聊天消息格式。</w:t>
      </w:r>
    </w:p>
    <w:p>
      <w:pPr>
        <w:pStyle w:val="ListBullet"/>
        <w:ind w:left="680"/>
      </w:pPr>
      <w:r>
        <w:rPr>
          <w:rFonts w:ascii="等线" w:hAnsi="等线" w:eastAsia="等线"/>
          <w:sz w:val="22"/>
        </w:rPr>
        <w:t>**`model_config.py`**：配置管理，支持 JSON 文件 + 环境变量两级覆盖，管理模型 ID、设备、生成长度、温度、API 地址等参数。</w:t>
      </w:r>
    </w:p>
    <w:p>
      <w:pPr>
        <w:pStyle w:val="Heading3"/>
      </w:pPr>
      <w:r>
        <w:t>6.2 当前 API-first 模型调用策略</w:t>
      </w:r>
    </w:p>
    <w:p>
      <w:pPr>
        <w:spacing w:line="360" w:lineRule="auto"/>
      </w:pPr>
      <w:r>
        <w:rPr>
          <w:rFonts w:ascii="等线" w:hAnsi="等线" w:eastAsia="等线"/>
          <w:sz w:val="22"/>
        </w:rPr>
        <w:t>candle-cli 当前优先通过 OpenAI 兼容 API 进行模型调用。这一策略具有以下优势：</w:t>
      </w:r>
    </w:p>
    <w:p>
      <w:pPr>
        <w:pStyle w:val="ListNumber"/>
        <w:ind w:left="680"/>
      </w:pPr>
      <w:r>
        <w:rPr>
          <w:rFonts w:ascii="等线" w:hAnsi="等线" w:eastAsia="等线"/>
          <w:sz w:val="22"/>
        </w:rPr>
        <w:t>**使用方便**：用户只需配置三个环境变量（`CANDLE_CLI_API_BASE_URL`、`CANDLE_CLI_API_KEY`、`CANDLE_CLI_MODEL_ID`）即可开始使用。</w:t>
      </w:r>
    </w:p>
    <w:p>
      <w:pPr>
        <w:pStyle w:val="ListNumber"/>
        <w:ind w:left="680"/>
      </w:pPr>
      <w:r>
        <w:rPr>
          <w:rFonts w:ascii="等线" w:hAnsi="等线" w:eastAsia="等线"/>
          <w:sz w:val="22"/>
        </w:rPr>
        <w:t>**不依赖本地大模型权重**：无需下载数十 GB 的模型文件，无需配置 CUDA 或 NPU 环境。</w:t>
      </w:r>
    </w:p>
    <w:p>
      <w:pPr>
        <w:pStyle w:val="ListNumber"/>
        <w:ind w:left="680"/>
      </w:pPr>
      <w:r>
        <w:rPr>
          <w:rFonts w:ascii="等线" w:hAnsi="等线" w:eastAsia="等线"/>
          <w:sz w:val="22"/>
        </w:rPr>
        <w:t>**降低显存压力**：模型推理在远端服务器完成，本地机器只需运行轻量的 CLI 程序。</w:t>
      </w:r>
    </w:p>
    <w:p>
      <w:pPr>
        <w:pStyle w:val="ListNumber"/>
        <w:ind w:left="680"/>
      </w:pPr>
      <w:r>
        <w:rPr>
          <w:rFonts w:ascii="等线" w:hAnsi="等线" w:eastAsia="等线"/>
          <w:sz w:val="22"/>
        </w:rPr>
        <w:t>**便于快速测试 agentic CLI 框架**：开发者可以专注验证 agent loop、tool system 和 permission control 的正确性，而不被模型部署问题分散精力。</w:t>
      </w:r>
    </w:p>
    <w:p>
      <w:pPr>
        <w:pStyle w:val="ListNumber"/>
        <w:ind w:left="680"/>
      </w:pPr>
      <w:r>
        <w:rPr>
          <w:rFonts w:ascii="等线" w:hAnsi="等线" w:eastAsia="等线"/>
          <w:sz w:val="22"/>
        </w:rPr>
        <w:t>**后端灵活切换**：通过修改环境变量即可在 DeepSeek、Ollama、vLLM 和 OpenAI 之间切换，无需修改任何代码。</w:t>
      </w:r>
    </w:p>
    <w:p>
      <w:pPr>
        <w:pStyle w:val="Heading3"/>
      </w:pPr>
      <w:r>
        <w:t>6.3 Rust 与 Python/API 的分工</w:t>
      </w:r>
    </w:p>
    <w:p>
      <w:pPr>
        <w:spacing w:line="360" w:lineRule="auto"/>
      </w:pPr>
      <w:r>
        <w:rPr>
          <w:rFonts w:ascii="等线" w:hAnsi="等线" w:eastAsia="等线"/>
          <w:sz w:val="22"/>
        </w:rPr>
        <w:t>系统的职责分离清晰：</w:t>
      </w:r>
    </w:p>
    <w:p>
      <w:pPr>
        <w:pStyle w:val="ListBullet"/>
        <w:ind w:left="680"/>
      </w:pPr>
      <w:r>
        <w:rPr>
          <w:rFonts w:ascii="等线" w:hAnsi="等线" w:eastAsia="等线"/>
          <w:sz w:val="22"/>
        </w:rPr>
        <w:t>**Rust 侧负责**：CLI 交互、agent loop 控制、tool call 解析、工具执行、权限检查、session 管理、trace 记录和 status 展示。这些是决定系统行为和可靠性的核心控制逻辑。</w:t>
      </w:r>
    </w:p>
    <w:p>
      <w:pPr>
        <w:pStyle w:val="ListBullet"/>
        <w:ind w:left="680"/>
      </w:pPr>
      <w:r>
        <w:rPr>
          <w:rFonts w:ascii="等线" w:hAnsi="等线" w:eastAsia="等线"/>
          <w:sz w:val="22"/>
        </w:rPr>
        <w:t>**Python bridge / API backend 负责**：接收 Rust 发送的 `TurnRequest`，构造 API 请求体，发送 HTTP 请求，解析 API 响应，将结果返回给 Rust。Python bridge 不参与 agent loop 的控制逻辑。</w:t>
      </w:r>
    </w:p>
    <w:p>
      <w:pPr>
        <w:spacing w:line="360" w:lineRule="auto"/>
      </w:pPr>
      <w:r>
        <w:rPr>
          <w:rFonts w:ascii="等线" w:hAnsi="等线" w:eastAsia="等线"/>
          <w:sz w:val="22"/>
        </w:rPr>
        <w:t>这种设计使系统控制层和模型调用层充分解耦。更换模型后端（如从 DeepSeek API 切换到本地 Ollama）不影响 Rust 核心的任何逻辑。</w:t>
      </w:r>
    </w:p>
    <w:p>
      <w:pPr>
        <w:pStyle w:val="Heading3"/>
      </w:pPr>
      <w:r>
        <w:t>6.4 未来与 candle backend 的关系</w:t>
      </w:r>
    </w:p>
    <w:p>
      <w:pPr>
        <w:spacing w:line="360" w:lineRule="auto"/>
      </w:pPr>
      <w:r>
        <w:rPr>
          <w:rFonts w:ascii="等线" w:hAnsi="等线" w:eastAsia="等线"/>
          <w:sz w:val="22"/>
        </w:rPr>
        <w:t>当前 API-first 是工程上更直接的路线，但 candle-cli 的架构设计已为后续接入 candle 本地推理后端做好了准备：</w:t>
      </w:r>
    </w:p>
    <w:p>
      <w:pPr>
        <w:pStyle w:val="ListBullet"/>
        <w:ind w:left="680"/>
      </w:pPr>
      <w:r>
        <w:rPr>
          <w:rFonts w:ascii="等线" w:hAnsi="等线" w:eastAsia="等线"/>
          <w:sz w:val="22"/>
        </w:rPr>
        <w:t>`CandleTargetRuntime` trait 是一种统一抽象，`MockRuntime`、`LocalBridgeRuntime` 和 `CandleRuntime`（占位）都实现了该 trait。接入 candle backend 只需实现一个新的 `CandleRuntime`。</w:t>
      </w:r>
    </w:p>
    <w:p>
      <w:pPr>
        <w:pStyle w:val="ListBullet"/>
        <w:ind w:left="680"/>
      </w:pPr>
      <w:r>
        <w:rPr>
          <w:rFonts w:ascii="等线" w:hAnsi="等线" w:eastAsia="等线"/>
          <w:sz w:val="22"/>
        </w:rPr>
        <w:t>`CandleRuntime` 占位文件（`src/model/candle.rs`）已存在于项目中，为后续实现预留了接口。</w:t>
      </w:r>
    </w:p>
    <w:p>
      <w:pPr>
        <w:pStyle w:val="ListBullet"/>
        <w:ind w:left="680"/>
      </w:pPr>
      <w:r>
        <w:rPr>
          <w:rFonts w:ascii="等线" w:hAnsi="等线" w:eastAsia="等线"/>
          <w:sz w:val="22"/>
        </w:rPr>
        <w:t>未来可以形成 API fallback + local candle backend 的 hybrid model backend：当网络可用时优先使用 API，网络不可用时回退到本地 candle 推理；或者读操作使用本地模型以降低延迟和成本，复杂推理使用云端 API。</w:t>
      </w:r>
    </w:p>
    <w:p>
      <w:pPr>
        <w:pStyle w:val="ListBullet"/>
        <w:ind w:left="680"/>
      </w:pPr>
      <w:r>
        <w:rPr>
          <w:rFonts w:ascii="等线" w:hAnsi="等线" w:eastAsia="等线"/>
          <w:sz w:val="22"/>
        </w:rPr>
        <w:t>这种 hybrid 架构可以同时兼顾使用便利性和本地部署能力，也与 candle 项目 roadmap 中的 Cognitive Runtime 和 Agentic Kernel 方向一致。</w:t>
      </w:r>
    </w:p>
    <w:p>
      <w:r>
        <w:t>────────────────────────────────────────────────────────────</w:t>
      </w:r>
    </w:p>
    <w:p>
      <w:pPr>
        <w:pStyle w:val="Heading2"/>
      </w:pPr>
      <w:r>
        <w:t>7. Agent loop 机制说明</w:t>
      </w:r>
    </w:p>
    <w:p>
      <w:pPr>
        <w:pStyle w:val="Heading3"/>
      </w:pPr>
      <w:r>
        <w:t>7.1 Agent loop 的基本思想</w:t>
      </w:r>
    </w:p>
    <w:p>
      <w:pPr>
        <w:spacing w:line="360" w:lineRule="auto"/>
      </w:pPr>
      <w:r>
        <w:rPr>
          <w:rFonts w:ascii="等线" w:hAnsi="等线" w:eastAsia="等线"/>
          <w:sz w:val="22"/>
        </w:rPr>
        <w:t>普通聊天模型调用是一次性的：用户输入 → 模型输出 → 结束。这种模式无法让模型在"行动后根据反馈调整策略"。</w:t>
      </w:r>
    </w:p>
    <w:p>
      <w:pPr>
        <w:spacing w:line="360" w:lineRule="auto"/>
      </w:pPr>
      <w:r>
        <w:rPr>
          <w:rFonts w:ascii="等线" w:hAnsi="等线" w:eastAsia="等线"/>
          <w:sz w:val="22"/>
        </w:rPr>
        <w:t>Agent loop 的核心思想是赋予模型"行动—感知—再行动"的能力。模型不仅输出文本，还可以在文本中嵌入工具调用请求。系统解析这些请求、执行对应操作、将结果反馈给模型，模型再根据结果决定下一步——继续请求工具，还是给出最终回答。这个循环使得模型能够执行多步推理和操作序列。</w:t>
      </w:r>
    </w:p>
    <w:p>
      <w:pPr>
        <w:pStyle w:val="Heading3"/>
      </w:pPr>
      <w:r>
        <w:t>7.2 当前流程</w:t>
      </w:r>
    </w:p>
    <w:p>
      <w:pPr>
        <w:spacing w:line="360" w:lineRule="auto"/>
      </w:pPr>
      <w:r>
        <w:rPr>
          <w:rFonts w:ascii="等线" w:hAnsi="等线" w:eastAsia="等线"/>
          <w:sz w:val="22"/>
        </w:rPr>
        <w:t>candle-cli 的 agent loop 实现在 `src/agent/loop.rs` 的 `run_single_turn_with_limit_and_trace` 函数中，流程如下：</w:t>
      </w:r>
    </w:p>
    <w:p>
      <w:pPr>
        <w:spacing w:before="0" w:after="0" w:line="240" w:lineRule="auto"/>
      </w:pPr>
      <w:r>
        <w:rPr>
          <w:rFonts w:ascii="Consolas" w:hAnsi="Consolas"/>
          <w:color w:val="333333"/>
          <w:sz w:val="18"/>
        </w:rPr>
        <w:t>for step in 0..DEFAULT_MAX_TOOL_STEPS (8):</w:t>
      </w:r>
    </w:p>
    <w:p>
      <w:pPr>
        <w:spacing w:before="0" w:after="0" w:line="240" w:lineRule="auto"/>
      </w:pPr>
      <w:r>
        <w:rPr>
          <w:rFonts w:ascii="Consolas" w:hAnsi="Consolas"/>
          <w:color w:val="333333"/>
          <w:sz w:val="18"/>
        </w:rPr>
        <w:t xml:space="preserve">    1. build_turn_request(session, tools_json) → TurnRequest</w:t>
      </w:r>
    </w:p>
    <w:p>
      <w:pPr>
        <w:spacing w:before="0" w:after="0" w:line="240" w:lineRule="auto"/>
      </w:pPr>
      <w:r>
        <w:rPr>
          <w:rFonts w:ascii="Consolas" w:hAnsi="Consolas"/>
          <w:color w:val="333333"/>
          <w:sz w:val="18"/>
        </w:rPr>
        <w:t xml:space="preserve">    2. runtime.generate_turn(request) → TurnResult (模型响应文本)</w:t>
      </w:r>
    </w:p>
    <w:p>
      <w:pPr>
        <w:spacing w:before="0" w:after="0" w:line="240" w:lineRule="auto"/>
      </w:pPr>
      <w:r>
        <w:rPr>
          <w:rFonts w:ascii="Consolas" w:hAnsi="Consolas"/>
          <w:color w:val="333333"/>
          <w:sz w:val="18"/>
        </w:rPr>
        <w:t xml:space="preserve">    3. parse_tool_call(result.final_text) → 解析结果:</w:t>
      </w:r>
    </w:p>
    <w:p>
      <w:pPr>
        <w:spacing w:before="0" w:after="0" w:line="240" w:lineRule="auto"/>
      </w:pPr>
      <w:r>
        <w:rPr>
          <w:rFonts w:ascii="Consolas" w:hAnsi="Consolas"/>
          <w:color w:val="333333"/>
          <w:sz w:val="18"/>
        </w:rPr>
        <w:t xml:space="preserve">       a. Ok(Some(tool_call)) → 权限检查 → 执行工具 → 记录 ToolResult → 继续循环</w:t>
      </w:r>
    </w:p>
    <w:p>
      <w:pPr>
        <w:spacing w:before="0" w:after="0" w:line="240" w:lineRule="auto"/>
      </w:pPr>
      <w:r>
        <w:rPr>
          <w:rFonts w:ascii="Consolas" w:hAnsi="Consolas"/>
          <w:color w:val="333333"/>
          <w:sz w:val="18"/>
        </w:rPr>
        <w:t xml:space="preserve">       b. Ok(None) → 作为最终回答 → 追加 Assistant 文本消息 → 返回</w:t>
      </w:r>
    </w:p>
    <w:p>
      <w:pPr>
        <w:spacing w:before="0" w:after="0" w:line="240" w:lineRule="auto"/>
      </w:pPr>
      <w:r>
        <w:rPr>
          <w:rFonts w:ascii="Consolas" w:hAnsi="Consolas"/>
          <w:color w:val="333333"/>
          <w:sz w:val="18"/>
        </w:rPr>
        <w:t xml:space="preserve">       c. Err(parse_error) → 追加纠正引导消息 → 继续循环</w:t>
      </w:r>
    </w:p>
    <w:p>
      <w:pPr>
        <w:spacing w:before="0" w:after="0" w:line="240" w:lineRule="auto"/>
      </w:pPr>
      <w:r>
        <w:rPr>
          <w:rFonts w:ascii="Consolas" w:hAnsi="Consolas"/>
          <w:color w:val="333333"/>
          <w:sz w:val="18"/>
        </w:rPr>
        <w:t>4. 达到最大步数: 返回步数超限提示</w:t>
      </w:r>
    </w:p>
    <w:p>
      <w:pPr>
        <w:spacing w:before="40" w:after="40"/>
      </w:pPr>
    </w:p>
    <w:p>
      <w:pPr>
        <w:spacing w:line="360" w:lineRule="auto"/>
      </w:pPr>
      <w:r>
        <w:rPr>
          <w:rFonts w:ascii="等线" w:hAnsi="等线" w:eastAsia="等线"/>
          <w:sz w:val="22"/>
        </w:rPr>
        <w:t>关键设计特点：</w:t>
      </w:r>
    </w:p>
    <w:p>
      <w:pPr>
        <w:pStyle w:val="ListBullet"/>
        <w:ind w:left="680"/>
      </w:pPr>
      <w:r>
        <w:rPr>
          <w:rFonts w:ascii="等线" w:hAnsi="等线" w:eastAsia="等线"/>
          <w:sz w:val="22"/>
        </w:rPr>
        <w:t>**有界循环**：最大步数默认 8，防止无限循环消耗 API 额度。</w:t>
      </w:r>
    </w:p>
    <w:p>
      <w:pPr>
        <w:pStyle w:val="ListBullet"/>
        <w:ind w:left="680"/>
      </w:pPr>
      <w:r>
        <w:rPr>
          <w:rFonts w:ascii="等线" w:hAnsi="等线" w:eastAsia="等线"/>
          <w:sz w:val="22"/>
        </w:rPr>
        <w:t>**格式错误可恢复**：当模型输出的工具调用格式不正确时（如 JSON 解析失败、缺少必需字段），系统不直接失败，而是追加一条引导消息告知模型正确格式，然后继续循环让模型重试。</w:t>
      </w:r>
    </w:p>
    <w:p>
      <w:pPr>
        <w:pStyle w:val="ListBullet"/>
        <w:ind w:left="680"/>
      </w:pPr>
      <w:r>
        <w:rPr>
          <w:rFonts w:ascii="等线" w:hAnsi="等线" w:eastAsia="等线"/>
          <w:sz w:val="22"/>
        </w:rPr>
        <w:t>**工具结果格式化**：工具执行结果被格式化为 `"status: ok\ntool: {name}\noutput:\n{output}"` 或 `"status: error\ntool: {name}\nmessage: {error}"` 的统一格式，帮助模型理解执行状态。</w:t>
      </w:r>
    </w:p>
    <w:p>
      <w:pPr>
        <w:pStyle w:val="ListBullet"/>
        <w:ind w:left="680"/>
      </w:pPr>
      <w:r>
        <w:rPr>
          <w:rFonts w:ascii="等线" w:hAnsi="等线" w:eastAsia="等线"/>
          <w:sz w:val="22"/>
        </w:rPr>
        <w:t>**权限拒绝反馈**：当工具因权限不足被拒绝执行时，系统生成明确的拒绝信息返回给模型，让模型理解为什么操作未能执行。</w:t>
      </w:r>
    </w:p>
    <w:p>
      <w:pPr>
        <w:pStyle w:val="Heading3"/>
      </w:pPr>
      <w:r>
        <w:t>7.3 Agentic 能力体现</w:t>
      </w:r>
    </w:p>
    <w:p>
      <w:pPr>
        <w:spacing w:line="360" w:lineRule="auto"/>
      </w:pPr>
      <w:r>
        <w:rPr>
          <w:rFonts w:ascii="等线" w:hAnsi="等线" w:eastAsia="等线"/>
          <w:sz w:val="22"/>
        </w:rPr>
        <w:t>candle-cli 当前体现的 agentic 能力包括：</w:t>
      </w:r>
    </w:p>
    <w:p>
      <w:pPr>
        <w:pStyle w:val="ListBullet"/>
        <w:ind w:left="680"/>
      </w:pPr>
      <w:r>
        <w:rPr>
          <w:rFonts w:ascii="等线" w:hAnsi="等线" w:eastAsia="等线"/>
          <w:sz w:val="22"/>
        </w:rPr>
        <w:t>读取项目文件（`read`）：模型可以主动读取 README.md、源代码、配置文件等，而非只能依赖训练时的记忆。</w:t>
      </w:r>
    </w:p>
    <w:p>
      <w:pPr>
        <w:pStyle w:val="ListBullet"/>
        <w:ind w:left="680"/>
      </w:pPr>
      <w:r>
        <w:rPr>
          <w:rFonts w:ascii="等线" w:hAnsi="等线" w:eastAsia="等线"/>
          <w:sz w:val="22"/>
        </w:rPr>
        <w:t>搜索代码和文件（`grep`、`glob`）：模型可以搜索函数定义、变量引用和文件路径。</w:t>
      </w:r>
    </w:p>
    <w:p>
      <w:pPr>
        <w:pStyle w:val="ListBullet"/>
        <w:ind w:left="680"/>
      </w:pPr>
      <w:r>
        <w:rPr>
          <w:rFonts w:ascii="等线" w:hAnsi="等线" w:eastAsia="等线"/>
          <w:sz w:val="22"/>
        </w:rPr>
        <w:t>编辑文件（`edit`）：模型可以对项目文件进行精确单次匹配替换。</w:t>
      </w:r>
    </w:p>
    <w:p>
      <w:pPr>
        <w:pStyle w:val="ListBullet"/>
        <w:ind w:left="680"/>
      </w:pPr>
      <w:r>
        <w:rPr>
          <w:rFonts w:ascii="等线" w:hAnsi="等线" w:eastAsia="等线"/>
          <w:sz w:val="22"/>
        </w:rPr>
        <w:t>执行 shell 命令（`shell`）：模型可以运行 `cargo test`、`git status`、`cat` 等命令。</w:t>
      </w:r>
    </w:p>
    <w:p>
      <w:pPr>
        <w:pStyle w:val="ListBullet"/>
        <w:ind w:left="680"/>
      </w:pPr>
      <w:r>
        <w:rPr>
          <w:rFonts w:ascii="等线" w:hAnsi="等线" w:eastAsia="等线"/>
          <w:sz w:val="22"/>
        </w:rPr>
        <w:t>多步推理链：模型可以执行 read → edit → shell → final answer 的完整工具链，每一步基于前一步的结果决定下一步。</w:t>
      </w:r>
    </w:p>
    <w:p>
      <w:pPr>
        <w:pStyle w:val="ListBullet"/>
        <w:ind w:left="680"/>
      </w:pPr>
      <w:r>
        <w:rPr>
          <w:rFonts w:ascii="等线" w:hAnsi="等线" w:eastAsia="等线"/>
          <w:sz w:val="22"/>
        </w:rPr>
        <w:t>错误恢复：工具执行失败或格式错误时，模型可以重试或更换策略。</w:t>
      </w:r>
    </w:p>
    <w:p>
      <w:pPr>
        <w:pStyle w:val="ListBullet"/>
        <w:ind w:left="680"/>
      </w:pPr>
      <w:r>
        <w:rPr>
          <w:rFonts w:ascii="等线" w:hAnsi="等线" w:eastAsia="等线"/>
          <w:sz w:val="22"/>
        </w:rPr>
        <w:t>会话持久化：执行过程被完整记录到 session 中，可以恢复继续。</w:t>
      </w:r>
    </w:p>
    <w:p>
      <w:r>
        <w:t>────────────────────────────────────────────────────────────</w:t>
      </w:r>
    </w:p>
    <w:p>
      <w:pPr>
        <w:pStyle w:val="Heading2"/>
      </w:pPr>
      <w:r>
        <w:t>8. Tool system 说明</w:t>
      </w:r>
    </w:p>
    <w:p>
      <w:pPr>
        <w:pStyle w:val="Heading3"/>
      </w:pPr>
      <w:r>
        <w:t>8.1 工具系统总体设计</w:t>
      </w:r>
    </w:p>
    <w:p>
      <w:pPr>
        <w:spacing w:line="360" w:lineRule="auto"/>
      </w:pPr>
      <w:r>
        <w:rPr>
          <w:rFonts w:ascii="等线" w:hAnsi="等线" w:eastAsia="等线"/>
          <w:sz w:val="22"/>
        </w:rPr>
        <w:t>工具系统（`src/tools/`）是模型接触本地环境的唯一接口。在设计理念上：</w:t>
      </w:r>
    </w:p>
    <w:p>
      <w:pPr>
        <w:pStyle w:val="ListBullet"/>
        <w:ind w:left="680"/>
      </w:pPr>
      <w:r>
        <w:rPr>
          <w:rFonts w:ascii="等线" w:hAnsi="等线" w:eastAsia="等线"/>
          <w:sz w:val="22"/>
        </w:rPr>
        <w:t>每个工具封装了一个具体的本地操作能力（读文件、搜索代码、执行命令等）。</w:t>
      </w:r>
    </w:p>
    <w:p>
      <w:pPr>
        <w:pStyle w:val="ListBullet"/>
        <w:ind w:left="680"/>
      </w:pPr>
      <w:r>
        <w:rPr>
          <w:rFonts w:ascii="等线" w:hAnsi="等线" w:eastAsia="等线"/>
          <w:sz w:val="22"/>
        </w:rPr>
        <w:t>所有工具共享统一的调用接口：`execute(name: &amp;str, input_json: &amp;str) -&gt; Result&lt;String, String&gt;`。</w:t>
      </w:r>
    </w:p>
    <w:p>
      <w:pPr>
        <w:pStyle w:val="ListBullet"/>
        <w:ind w:left="680"/>
      </w:pPr>
      <w:r>
        <w:rPr>
          <w:rFonts w:ascii="等线" w:hAnsi="等线" w:eastAsia="等线"/>
          <w:sz w:val="22"/>
        </w:rPr>
        <w:t>输入通过 JSON 字符串传递，解析由 `ToolRegistry` 统一处理，确保输入验证的一致性。</w:t>
      </w:r>
    </w:p>
    <w:p>
      <w:pPr>
        <w:pStyle w:val="ListBullet"/>
        <w:ind w:left="680"/>
      </w:pPr>
      <w:r>
        <w:rPr>
          <w:rFonts w:ascii="等线" w:hAnsi="等线" w:eastAsia="等线"/>
          <w:sz w:val="22"/>
        </w:rPr>
        <w:t>输出统一为文本字符串，便于追加到对话上下文和返回给模型。</w:t>
      </w:r>
    </w:p>
    <w:p>
      <w:pPr>
        <w:pStyle w:val="ListBullet"/>
        <w:ind w:left="680"/>
      </w:pPr>
      <w:r>
        <w:rPr>
          <w:rFonts w:ascii="等线" w:hAnsi="等线" w:eastAsia="等线"/>
          <w:sz w:val="22"/>
        </w:rPr>
        <w:t>工作目录边界检查（`resolve_existing_path`、`resolve_writable_path`）确保读/写/编辑操作不会超出 workspace 范围。</w:t>
      </w:r>
    </w:p>
    <w:p>
      <w:pPr>
        <w:pStyle w:val="Heading3"/>
      </w:pPr>
      <w:r>
        <w:t>8.2 已有工具说明</w:t>
      </w:r>
    </w:p>
    <w:tbl>
      <w:tblPr>
        <w:tblStyle w:val="LightGrid-Accent1"/>
        <w:tblW w:type="auto" w:w="0"/>
        <w:jc w:val="center"/>
        <w:tblLook w:firstColumn="1" w:firstRow="1" w:lastColumn="0" w:lastRow="0" w:noHBand="0" w:noVBand="1" w:val="04A0"/>
      </w:tblPr>
      <w:tblGrid>
        <w:gridCol w:w="1881"/>
        <w:gridCol w:w="1881"/>
        <w:gridCol w:w="1881"/>
        <w:gridCol w:w="1881"/>
        <w:gridCol w:w="1881"/>
      </w:tblGrid>
      <w:tr>
        <w:tc>
          <w:tcPr>
            <w:tcW w:type="dxa" w:w="1881"/>
          </w:tcPr>
          <w:p>
            <w:r>
              <w:rPr>
                <w:rFonts w:ascii="等线" w:hAnsi="等线" w:eastAsia="等线"/>
                <w:b/>
                <w:sz w:val="20"/>
              </w:rPr>
              <w:t>工具</w:t>
            </w:r>
          </w:p>
        </w:tc>
        <w:tc>
          <w:tcPr>
            <w:tcW w:type="dxa" w:w="1881"/>
          </w:tcPr>
          <w:p>
            <w:r>
              <w:rPr>
                <w:rFonts w:ascii="等线" w:hAnsi="等线" w:eastAsia="等线"/>
                <w:b/>
                <w:sz w:val="20"/>
              </w:rPr>
              <w:t>功能</w:t>
            </w:r>
          </w:p>
        </w:tc>
        <w:tc>
          <w:tcPr>
            <w:tcW w:type="dxa" w:w="1881"/>
          </w:tcPr>
          <w:p>
            <w:r>
              <w:rPr>
                <w:rFonts w:ascii="等线" w:hAnsi="等线" w:eastAsia="等线"/>
                <w:b/>
                <w:sz w:val="20"/>
              </w:rPr>
              <w:t>是否修改文件</w:t>
            </w:r>
          </w:p>
        </w:tc>
        <w:tc>
          <w:tcPr>
            <w:tcW w:type="dxa" w:w="1881"/>
          </w:tcPr>
          <w:p>
            <w:r>
              <w:rPr>
                <w:rFonts w:ascii="等线" w:hAnsi="等线" w:eastAsia="等线"/>
                <w:b/>
                <w:sz w:val="20"/>
              </w:rPr>
              <w:t>风险等级</w:t>
            </w:r>
          </w:p>
        </w:tc>
        <w:tc>
          <w:tcPr>
            <w:tcW w:type="dxa" w:w="1881"/>
          </w:tcPr>
          <w:p>
            <w:r>
              <w:rPr>
                <w:rFonts w:ascii="等线" w:hAnsi="等线" w:eastAsia="等线"/>
                <w:b/>
                <w:sz w:val="20"/>
              </w:rPr>
              <w:t>在 agentic coding 中的作用</w:t>
            </w:r>
          </w:p>
        </w:tc>
      </w:tr>
      <w:tr>
        <w:tc>
          <w:tcPr>
            <w:tcW w:type="dxa" w:w="1881"/>
          </w:tcPr>
          <w:p>
            <w:r>
              <w:rPr>
                <w:rFonts w:ascii="等线" w:hAnsi="等线" w:eastAsia="等线"/>
                <w:sz w:val="20"/>
              </w:rPr>
              <w:t>`pwd`</w:t>
            </w:r>
          </w:p>
        </w:tc>
        <w:tc>
          <w:tcPr>
            <w:tcW w:type="dxa" w:w="1881"/>
          </w:tcPr>
          <w:p>
            <w:r>
              <w:rPr>
                <w:rFonts w:ascii="等线" w:hAnsi="等线" w:eastAsia="等线"/>
                <w:sz w:val="20"/>
              </w:rPr>
              <w:t>显示当前工作目录路径</w:t>
            </w:r>
          </w:p>
        </w:tc>
        <w:tc>
          <w:tcPr>
            <w:tcW w:type="dxa" w:w="1881"/>
          </w:tcPr>
          <w:p>
            <w:r>
              <w:rPr>
                <w:rFonts w:ascii="等线" w:hAnsi="等线" w:eastAsia="等线"/>
                <w:sz w:val="20"/>
              </w:rPr>
              <w:t>否</w:t>
            </w:r>
          </w:p>
        </w:tc>
        <w:tc>
          <w:tcPr>
            <w:tcW w:type="dxa" w:w="1881"/>
          </w:tcPr>
          <w:p>
            <w:r>
              <w:rPr>
                <w:rFonts w:ascii="等线" w:hAnsi="等线" w:eastAsia="等线"/>
                <w:sz w:val="20"/>
              </w:rPr>
              <w:t>低</w:t>
            </w:r>
          </w:p>
        </w:tc>
        <w:tc>
          <w:tcPr>
            <w:tcW w:type="dxa" w:w="1881"/>
          </w:tcPr>
          <w:p>
            <w:r>
              <w:rPr>
                <w:rFonts w:ascii="等线" w:hAnsi="等线" w:eastAsia="等线"/>
                <w:sz w:val="20"/>
              </w:rPr>
              <w:t>帮助模型确认当前所在目录，为后续文件操作提供路径参考</w:t>
            </w:r>
          </w:p>
        </w:tc>
      </w:tr>
      <w:tr>
        <w:tc>
          <w:tcPr>
            <w:tcW w:type="dxa" w:w="1881"/>
          </w:tcPr>
          <w:p>
            <w:r>
              <w:rPr>
                <w:rFonts w:ascii="等线" w:hAnsi="等线" w:eastAsia="等线"/>
                <w:sz w:val="20"/>
              </w:rPr>
              <w:t>`read`</w:t>
            </w:r>
          </w:p>
        </w:tc>
        <w:tc>
          <w:tcPr>
            <w:tcW w:type="dxa" w:w="1881"/>
          </w:tcPr>
          <w:p>
            <w:r>
              <w:rPr>
                <w:rFonts w:ascii="等线" w:hAnsi="等线" w:eastAsia="等线"/>
                <w:sz w:val="20"/>
              </w:rPr>
              <w:t>读取 UTF-8 文本文件内容</w:t>
            </w:r>
          </w:p>
        </w:tc>
        <w:tc>
          <w:tcPr>
            <w:tcW w:type="dxa" w:w="1881"/>
          </w:tcPr>
          <w:p>
            <w:r>
              <w:rPr>
                <w:rFonts w:ascii="等线" w:hAnsi="等线" w:eastAsia="等线"/>
                <w:sz w:val="20"/>
              </w:rPr>
              <w:t>否</w:t>
            </w:r>
          </w:p>
        </w:tc>
        <w:tc>
          <w:tcPr>
            <w:tcW w:type="dxa" w:w="1881"/>
          </w:tcPr>
          <w:p>
            <w:r>
              <w:rPr>
                <w:rFonts w:ascii="等线" w:hAnsi="等线" w:eastAsia="等线"/>
                <w:sz w:val="20"/>
              </w:rPr>
              <w:t>低</w:t>
            </w:r>
          </w:p>
        </w:tc>
        <w:tc>
          <w:tcPr>
            <w:tcW w:type="dxa" w:w="1881"/>
          </w:tcPr>
          <w:p>
            <w:r>
              <w:rPr>
                <w:rFonts w:ascii="等线" w:hAnsi="等线" w:eastAsia="等线"/>
                <w:sz w:val="20"/>
              </w:rPr>
              <w:t>让模型获取项目文件内容，是代码理解和分析的基础能力</w:t>
            </w:r>
          </w:p>
        </w:tc>
      </w:tr>
      <w:tr>
        <w:tc>
          <w:tcPr>
            <w:tcW w:type="dxa" w:w="1881"/>
          </w:tcPr>
          <w:p>
            <w:r>
              <w:rPr>
                <w:rFonts w:ascii="等线" w:hAnsi="等线" w:eastAsia="等线"/>
                <w:sz w:val="20"/>
              </w:rPr>
              <w:t>`glob`</w:t>
            </w:r>
          </w:p>
        </w:tc>
        <w:tc>
          <w:tcPr>
            <w:tcW w:type="dxa" w:w="1881"/>
          </w:tcPr>
          <w:p>
            <w:r>
              <w:rPr>
                <w:rFonts w:ascii="等线" w:hAnsi="等线" w:eastAsia="等线"/>
                <w:sz w:val="20"/>
              </w:rPr>
              <w:t>按 glob 模式查找匹配文件（支持 `*.rs`、`**/*.rs`）</w:t>
            </w:r>
          </w:p>
        </w:tc>
        <w:tc>
          <w:tcPr>
            <w:tcW w:type="dxa" w:w="1881"/>
          </w:tcPr>
          <w:p>
            <w:r>
              <w:rPr>
                <w:rFonts w:ascii="等线" w:hAnsi="等线" w:eastAsia="等线"/>
                <w:sz w:val="20"/>
              </w:rPr>
              <w:t>否</w:t>
            </w:r>
          </w:p>
        </w:tc>
        <w:tc>
          <w:tcPr>
            <w:tcW w:type="dxa" w:w="1881"/>
          </w:tcPr>
          <w:p>
            <w:r>
              <w:rPr>
                <w:rFonts w:ascii="等线" w:hAnsi="等线" w:eastAsia="等线"/>
                <w:sz w:val="20"/>
              </w:rPr>
              <w:t>低</w:t>
            </w:r>
          </w:p>
        </w:tc>
        <w:tc>
          <w:tcPr>
            <w:tcW w:type="dxa" w:w="1881"/>
          </w:tcPr>
          <w:p>
            <w:r>
              <w:rPr>
                <w:rFonts w:ascii="等线" w:hAnsi="等线" w:eastAsia="等线"/>
                <w:sz w:val="20"/>
              </w:rPr>
              <w:t>帮助模型了解项目文件结构，定位目标文件</w:t>
            </w:r>
          </w:p>
        </w:tc>
      </w:tr>
      <w:tr>
        <w:tc>
          <w:tcPr>
            <w:tcW w:type="dxa" w:w="1881"/>
          </w:tcPr>
          <w:p>
            <w:r>
              <w:rPr>
                <w:rFonts w:ascii="等线" w:hAnsi="等线" w:eastAsia="等线"/>
                <w:sz w:val="20"/>
              </w:rPr>
              <w:t>`grep`</w:t>
            </w:r>
          </w:p>
        </w:tc>
        <w:tc>
          <w:tcPr>
            <w:tcW w:type="dxa" w:w="1881"/>
          </w:tcPr>
          <w:p>
            <w:r>
              <w:rPr>
                <w:rFonts w:ascii="等线" w:hAnsi="等线" w:eastAsia="等线"/>
                <w:sz w:val="20"/>
              </w:rPr>
              <w:t>递归搜索文件内容中的匹配行</w:t>
            </w:r>
          </w:p>
        </w:tc>
        <w:tc>
          <w:tcPr>
            <w:tcW w:type="dxa" w:w="1881"/>
          </w:tcPr>
          <w:p>
            <w:r>
              <w:rPr>
                <w:rFonts w:ascii="等线" w:hAnsi="等线" w:eastAsia="等线"/>
                <w:sz w:val="20"/>
              </w:rPr>
              <w:t>否</w:t>
            </w:r>
          </w:p>
        </w:tc>
        <w:tc>
          <w:tcPr>
            <w:tcW w:type="dxa" w:w="1881"/>
          </w:tcPr>
          <w:p>
            <w:r>
              <w:rPr>
                <w:rFonts w:ascii="等线" w:hAnsi="等线" w:eastAsia="等线"/>
                <w:sz w:val="20"/>
              </w:rPr>
              <w:t>中（可能读取大量文件）</w:t>
            </w:r>
          </w:p>
        </w:tc>
        <w:tc>
          <w:tcPr>
            <w:tcW w:type="dxa" w:w="1881"/>
          </w:tcPr>
          <w:p>
            <w:r>
              <w:rPr>
                <w:rFonts w:ascii="等线" w:hAnsi="等线" w:eastAsia="等线"/>
                <w:sz w:val="20"/>
              </w:rPr>
              <w:t>帮助模型查找函数定义、变量引用、配置项等</w:t>
            </w:r>
          </w:p>
        </w:tc>
      </w:tr>
      <w:tr>
        <w:tc>
          <w:tcPr>
            <w:tcW w:type="dxa" w:w="1881"/>
          </w:tcPr>
          <w:p>
            <w:r>
              <w:rPr>
                <w:rFonts w:ascii="等线" w:hAnsi="等线" w:eastAsia="等线"/>
                <w:sz w:val="20"/>
              </w:rPr>
              <w:t>`edit`</w:t>
            </w:r>
          </w:p>
        </w:tc>
        <w:tc>
          <w:tcPr>
            <w:tcW w:type="dxa" w:w="1881"/>
          </w:tcPr>
          <w:p>
            <w:r>
              <w:rPr>
                <w:rFonts w:ascii="等线" w:hAnsi="等线" w:eastAsia="等线"/>
                <w:sz w:val="20"/>
              </w:rPr>
              <w:t>在文件中精确替换一处文本匹配</w:t>
            </w:r>
          </w:p>
        </w:tc>
        <w:tc>
          <w:tcPr>
            <w:tcW w:type="dxa" w:w="1881"/>
          </w:tcPr>
          <w:p>
            <w:r>
              <w:rPr>
                <w:rFonts w:ascii="等线" w:hAnsi="等线" w:eastAsia="等线"/>
                <w:sz w:val="20"/>
              </w:rPr>
              <w:t>**是**</w:t>
            </w:r>
          </w:p>
        </w:tc>
        <w:tc>
          <w:tcPr>
            <w:tcW w:type="dxa" w:w="1881"/>
          </w:tcPr>
          <w:p>
            <w:r>
              <w:rPr>
                <w:rFonts w:ascii="等线" w:hAnsi="等线" w:eastAsia="等线"/>
                <w:sz w:val="20"/>
              </w:rPr>
              <w:t>高（修改文件内容）</w:t>
            </w:r>
          </w:p>
        </w:tc>
        <w:tc>
          <w:tcPr>
            <w:tcW w:type="dxa" w:w="1881"/>
          </w:tcPr>
          <w:p>
            <w:r>
              <w:rPr>
                <w:rFonts w:ascii="等线" w:hAnsi="等线" w:eastAsia="等线"/>
                <w:sz w:val="20"/>
              </w:rPr>
              <w:t>让模型能够实施代码修改，是 agentic coding 的关键能力</w:t>
            </w:r>
          </w:p>
        </w:tc>
      </w:tr>
      <w:tr>
        <w:tc>
          <w:tcPr>
            <w:tcW w:type="dxa" w:w="1881"/>
          </w:tcPr>
          <w:p>
            <w:r>
              <w:rPr>
                <w:rFonts w:ascii="等线" w:hAnsi="等线" w:eastAsia="等线"/>
                <w:sz w:val="20"/>
              </w:rPr>
              <w:t>`shell`</w:t>
            </w:r>
          </w:p>
        </w:tc>
        <w:tc>
          <w:tcPr>
            <w:tcW w:type="dxa" w:w="1881"/>
          </w:tcPr>
          <w:p>
            <w:r>
              <w:rPr>
                <w:rFonts w:ascii="等线" w:hAnsi="等线" w:eastAsia="等线"/>
                <w:sz w:val="20"/>
              </w:rPr>
              <w:t>通过 shell 执行命令</w:t>
            </w:r>
          </w:p>
        </w:tc>
        <w:tc>
          <w:tcPr>
            <w:tcW w:type="dxa" w:w="1881"/>
          </w:tcPr>
          <w:p>
            <w:r>
              <w:rPr>
                <w:rFonts w:ascii="等线" w:hAnsi="等线" w:eastAsia="等线"/>
                <w:sz w:val="20"/>
              </w:rPr>
              <w:t>**可能**（取决于命令）</w:t>
            </w:r>
          </w:p>
        </w:tc>
        <w:tc>
          <w:tcPr>
            <w:tcW w:type="dxa" w:w="1881"/>
          </w:tcPr>
          <w:p>
            <w:r>
              <w:rPr>
                <w:rFonts w:ascii="等线" w:hAnsi="等线" w:eastAsia="等线"/>
                <w:sz w:val="20"/>
              </w:rPr>
              <w:t>高（可执行任意命令）</w:t>
            </w:r>
          </w:p>
        </w:tc>
        <w:tc>
          <w:tcPr>
            <w:tcW w:type="dxa" w:w="1881"/>
          </w:tcPr>
          <w:p>
            <w:r>
              <w:rPr>
                <w:rFonts w:ascii="等线" w:hAnsi="等线" w:eastAsia="等线"/>
                <w:sz w:val="20"/>
              </w:rPr>
              <w:t>让模型能够运行测试、编译代码、检查环境状态</w:t>
            </w:r>
          </w:p>
        </w:tc>
      </w:tr>
    </w:tbl>
    <w:p>
      <w:pPr>
        <w:spacing w:before="80" w:after="80"/>
      </w:pPr>
    </w:p>
    <w:p>
      <w:pPr>
        <w:pStyle w:val="Heading3"/>
      </w:pPr>
      <w:r>
        <w:t>8.3 `/tools` 接口说明</w:t>
      </w:r>
    </w:p>
    <w:p>
      <w:pPr>
        <w:spacing w:line="360" w:lineRule="auto"/>
      </w:pPr>
      <w:r>
        <w:rPr>
          <w:rFonts w:ascii="等线" w:hAnsi="等线" w:eastAsia="等线"/>
          <w:sz w:val="22"/>
        </w:rPr>
        <w:t>`/tools` 接口（在 `src/cli/repl.rs` 的 `handle_slash_command` 函数中实现）是系统透明性的重要组成部分。当用户在 REPL 中输入 `/tools` 时，系统调用 `ToolRegistry::tool_names()` 获取已注册工具列表，展示给用户。</w:t>
      </w:r>
    </w:p>
    <w:p>
      <w:pPr>
        <w:spacing w:line="360" w:lineRule="auto"/>
      </w:pPr>
      <w:r>
        <w:rPr>
          <w:rFonts w:ascii="等线" w:hAnsi="等线" w:eastAsia="等线"/>
          <w:sz w:val="22"/>
        </w:rPr>
        <w:t>`/tools` 的核心价值在于：</w:t>
      </w:r>
    </w:p>
    <w:p>
      <w:pPr>
        <w:pStyle w:val="ListBullet"/>
        <w:ind w:left="680"/>
      </w:pPr>
      <w:r>
        <w:rPr>
          <w:rFonts w:ascii="等线" w:hAnsi="等线" w:eastAsia="等线"/>
          <w:sz w:val="22"/>
        </w:rPr>
        <w:t>**展示系统能力边界**：用户可以清楚地知道 agent 当前拥有哪些工具，从而判断任务是否在系统能力范围内。</w:t>
      </w:r>
    </w:p>
    <w:p>
      <w:pPr>
        <w:pStyle w:val="ListBullet"/>
        <w:ind w:left="680"/>
      </w:pPr>
      <w:r>
        <w:rPr>
          <w:rFonts w:ascii="等线" w:hAnsi="等线" w:eastAsia="等线"/>
          <w:sz w:val="22"/>
        </w:rPr>
        <w:t>**辅助调试**：当 agent 执行与预期不符时，用户可以通过 `/tools` 查看可用工具集合，判断是否缺少所需工具。</w:t>
      </w:r>
    </w:p>
    <w:p>
      <w:pPr>
        <w:pStyle w:val="ListBullet"/>
        <w:ind w:left="680"/>
      </w:pPr>
      <w:r>
        <w:rPr>
          <w:rFonts w:ascii="等线" w:hAnsi="等线" w:eastAsia="等线"/>
          <w:sz w:val="22"/>
        </w:rPr>
        <w:t>**提高透明度**：避免用户对"模型能做什么"产生误解或盲目信任。</w:t>
      </w:r>
    </w:p>
    <w:p>
      <w:pPr>
        <w:pStyle w:val="ListBullet"/>
        <w:ind w:left="680"/>
      </w:pPr>
      <w:r>
        <w:rPr>
          <w:rFonts w:ascii="等线" w:hAnsi="等线" w:eastAsia="等线"/>
          <w:sz w:val="22"/>
        </w:rPr>
        <w:t>**为后续扩展提供基础**：未来可以展示每个工具的详细 schema、参数格式、权限要求和风险等级，进一步提升系统的可解释性。</w:t>
      </w:r>
    </w:p>
    <w:p>
      <w:r>
        <w:t>────────────────────────────────────────────────────────────</w:t>
      </w:r>
    </w:p>
    <w:p>
      <w:pPr>
        <w:pStyle w:val="Heading2"/>
      </w:pPr>
      <w:r>
        <w:t>9. Permission system 说明</w:t>
      </w:r>
    </w:p>
    <w:p>
      <w:pPr>
        <w:pStyle w:val="Heading3"/>
      </w:pPr>
      <w:r>
        <w:t>9.1 权限系统的必要性</w:t>
      </w:r>
    </w:p>
    <w:p>
      <w:pPr>
        <w:spacing w:line="360" w:lineRule="auto"/>
      </w:pPr>
      <w:r>
        <w:rPr>
          <w:rFonts w:ascii="等线" w:hAnsi="等线" w:eastAsia="等线"/>
          <w:sz w:val="22"/>
        </w:rPr>
        <w:t>agentic CLI 赋予模型修改文件内容和执行系统命令的能力，这带来了显著的安全风险。如果没有权限控制，模型可能在用户不知情的情况下删除文件、执行危险命令或访问敏感路径。权限系统存在的根本目的不是阻止用户使用这些能力，而是确保模型对高风险操作的调用处于用户可控的安全边界内。</w:t>
      </w:r>
    </w:p>
    <w:p>
      <w:pPr>
        <w:pStyle w:val="Heading3"/>
      </w:pPr>
      <w:r>
        <w:t>9.2 当前权限模式</w:t>
      </w:r>
    </w:p>
    <w:p>
      <w:pPr>
        <w:spacing w:line="360" w:lineRule="auto"/>
      </w:pPr>
      <w:r>
        <w:rPr>
          <w:rFonts w:ascii="等线" w:hAnsi="等线" w:eastAsia="等线"/>
          <w:sz w:val="22"/>
        </w:rPr>
        <w:t>权限模式通过 `CANDLE_CLI_PERMISSION` 环境变量配置（默认为 `workspace-write`）：</w:t>
      </w:r>
    </w:p>
    <w:tbl>
      <w:tblPr>
        <w:tblStyle w:val="LightGrid-Accent1"/>
        <w:tblW w:type="auto" w:w="0"/>
        <w:jc w:val="center"/>
        <w:tblLook w:firstColumn="1" w:firstRow="1" w:lastColumn="0" w:lastRow="0" w:noHBand="0" w:noVBand="1" w:val="04A0"/>
      </w:tblPr>
      <w:tblGrid>
        <w:gridCol w:w="3135"/>
        <w:gridCol w:w="3135"/>
        <w:gridCol w:w="3135"/>
      </w:tblGrid>
      <w:tr>
        <w:tc>
          <w:tcPr>
            <w:tcW w:type="dxa" w:w="3135"/>
          </w:tcPr>
          <w:p>
            <w:r>
              <w:rPr>
                <w:rFonts w:ascii="等线" w:hAnsi="等线" w:eastAsia="等线"/>
                <w:b/>
                <w:sz w:val="20"/>
              </w:rPr>
              <w:t>模式</w:t>
            </w:r>
          </w:p>
        </w:tc>
        <w:tc>
          <w:tcPr>
            <w:tcW w:type="dxa" w:w="3135"/>
          </w:tcPr>
          <w:p>
            <w:r>
              <w:rPr>
                <w:rFonts w:ascii="等线" w:hAnsi="等线" w:eastAsia="等线"/>
                <w:b/>
                <w:sz w:val="20"/>
              </w:rPr>
              <w:t>含义</w:t>
            </w:r>
          </w:p>
        </w:tc>
        <w:tc>
          <w:tcPr>
            <w:tcW w:type="dxa" w:w="3135"/>
          </w:tcPr>
          <w:p>
            <w:r>
              <w:rPr>
                <w:rFonts w:ascii="等线" w:hAnsi="等线" w:eastAsia="等线"/>
                <w:b/>
                <w:sz w:val="20"/>
              </w:rPr>
              <w:t>适用场景</w:t>
            </w:r>
          </w:p>
        </w:tc>
      </w:tr>
      <w:tr>
        <w:tc>
          <w:tcPr>
            <w:tcW w:type="dxa" w:w="3135"/>
          </w:tcPr>
          <w:p>
            <w:r>
              <w:rPr>
                <w:rFonts w:ascii="等线" w:hAnsi="等线" w:eastAsia="等线"/>
                <w:sz w:val="20"/>
              </w:rPr>
              <w:t>`read-only`</w:t>
            </w:r>
          </w:p>
        </w:tc>
        <w:tc>
          <w:tcPr>
            <w:tcW w:type="dxa" w:w="3135"/>
          </w:tcPr>
          <w:p>
            <w:r>
              <w:rPr>
                <w:rFonts w:ascii="等线" w:hAnsi="等线" w:eastAsia="等线"/>
                <w:sz w:val="20"/>
              </w:rPr>
              <w:t>仅允许 `pwd`、`read`、`glob`、`grep` 四个只读工具</w:t>
            </w:r>
          </w:p>
        </w:tc>
        <w:tc>
          <w:tcPr>
            <w:tcW w:type="dxa" w:w="3135"/>
          </w:tcPr>
          <w:p>
            <w:r>
              <w:rPr>
                <w:rFonts w:ascii="等线" w:hAnsi="等线" w:eastAsia="等线"/>
                <w:sz w:val="20"/>
              </w:rPr>
              <w:t>代码审阅、项目理解、安全敏感环境</w:t>
            </w:r>
          </w:p>
        </w:tc>
      </w:tr>
      <w:tr>
        <w:tc>
          <w:tcPr>
            <w:tcW w:type="dxa" w:w="3135"/>
          </w:tcPr>
          <w:p>
            <w:r>
              <w:rPr>
                <w:rFonts w:ascii="等线" w:hAnsi="等线" w:eastAsia="等线"/>
                <w:sz w:val="20"/>
              </w:rPr>
              <w:t>`workspace-write`</w:t>
            </w:r>
          </w:p>
        </w:tc>
        <w:tc>
          <w:tcPr>
            <w:tcW w:type="dxa" w:w="3135"/>
          </w:tcPr>
          <w:p>
            <w:r>
              <w:rPr>
                <w:rFonts w:ascii="等线" w:hAnsi="等线" w:eastAsia="等线"/>
                <w:sz w:val="20"/>
              </w:rPr>
              <w:t>允许所有工具执行，无需用户确认</w:t>
            </w:r>
          </w:p>
        </w:tc>
        <w:tc>
          <w:tcPr>
            <w:tcW w:type="dxa" w:w="3135"/>
          </w:tcPr>
          <w:p>
            <w:r>
              <w:rPr>
                <w:rFonts w:ascii="等线" w:hAnsi="等线" w:eastAsia="等线"/>
                <w:sz w:val="20"/>
              </w:rPr>
              <w:t>受信任的开发环境中的日常 agentic coding</w:t>
            </w:r>
          </w:p>
        </w:tc>
      </w:tr>
      <w:tr>
        <w:tc>
          <w:tcPr>
            <w:tcW w:type="dxa" w:w="3135"/>
          </w:tcPr>
          <w:p>
            <w:r>
              <w:rPr>
                <w:rFonts w:ascii="等线" w:hAnsi="等线" w:eastAsia="等线"/>
                <w:sz w:val="20"/>
              </w:rPr>
              <w:t>`prompt`</w:t>
            </w:r>
          </w:p>
        </w:tc>
        <w:tc>
          <w:tcPr>
            <w:tcW w:type="dxa" w:w="3135"/>
          </w:tcPr>
          <w:p>
            <w:r>
              <w:rPr>
                <w:rFonts w:ascii="等线" w:hAnsi="等线" w:eastAsia="等线"/>
                <w:sz w:val="20"/>
              </w:rPr>
              <w:t>只读工具自动允许；`edit`、`write`、`shell` 需要用户确认</w:t>
            </w:r>
          </w:p>
        </w:tc>
        <w:tc>
          <w:tcPr>
            <w:tcW w:type="dxa" w:w="3135"/>
          </w:tcPr>
          <w:p>
            <w:r>
              <w:rPr>
                <w:rFonts w:ascii="等线" w:hAnsi="等线" w:eastAsia="等线"/>
                <w:sz w:val="20"/>
              </w:rPr>
              <w:t>希望保留控制权但允许 agent 执行操作的场景</w:t>
            </w:r>
          </w:p>
        </w:tc>
      </w:tr>
      <w:tr>
        <w:tc>
          <w:tcPr>
            <w:tcW w:type="dxa" w:w="3135"/>
          </w:tcPr>
          <w:p>
            <w:r>
              <w:rPr>
                <w:rFonts w:ascii="等线" w:hAnsi="等线" w:eastAsia="等线"/>
                <w:sz w:val="20"/>
              </w:rPr>
              <w:t>`danger-full-access`</w:t>
            </w:r>
          </w:p>
        </w:tc>
        <w:tc>
          <w:tcPr>
            <w:tcW w:type="dxa" w:w="3135"/>
          </w:tcPr>
          <w:p>
            <w:r>
              <w:rPr>
                <w:rFonts w:ascii="等线" w:hAnsi="等线" w:eastAsia="等线"/>
                <w:sz w:val="20"/>
              </w:rPr>
              <w:t>允许所有工具，无需确认</w:t>
            </w:r>
          </w:p>
        </w:tc>
        <w:tc>
          <w:tcPr>
            <w:tcW w:type="dxa" w:w="3135"/>
          </w:tcPr>
          <w:p>
            <w:r>
              <w:rPr>
                <w:rFonts w:ascii="等线" w:hAnsi="等线" w:eastAsia="等线"/>
                <w:sz w:val="20"/>
              </w:rPr>
              <w:t>隔离的测试环境中需要完全自动化执行时</w:t>
            </w:r>
          </w:p>
        </w:tc>
      </w:tr>
    </w:tbl>
    <w:p>
      <w:pPr>
        <w:spacing w:before="80" w:after="80"/>
      </w:pPr>
    </w:p>
    <w:p>
      <w:pPr>
        <w:pStyle w:val="Heading3"/>
      </w:pPr>
      <w:r>
        <w:t>9.3 权限系统的特色</w:t>
      </w:r>
    </w:p>
    <w:p>
      <w:pPr>
        <w:spacing w:line="360" w:lineRule="auto"/>
      </w:pPr>
      <w:r>
        <w:rPr>
          <w:rFonts w:ascii="等线" w:hAnsi="等线" w:eastAsia="等线"/>
          <w:sz w:val="22"/>
        </w:rPr>
        <w:t>candle-cli 的权限系统具有以下特色：</w:t>
      </w:r>
    </w:p>
    <w:p>
      <w:pPr>
        <w:pStyle w:val="ListBullet"/>
        <w:ind w:left="680"/>
      </w:pPr>
      <w:r>
        <w:rPr>
          <w:rFonts w:ascii="等线" w:hAnsi="等线" w:eastAsia="等线"/>
          <w:sz w:val="22"/>
        </w:rPr>
        <w:t>**嵌入 agent loop**：权限检查不是独立于 agent 执行的，而是在 agent loop 内部（`run_single_turn_with_limit_and_trace`）每次工具执行前自动触发，确保不被绕过。</w:t>
      </w:r>
    </w:p>
    <w:p>
      <w:pPr>
        <w:pStyle w:val="ListBullet"/>
        <w:ind w:left="680"/>
      </w:pPr>
      <w:r>
        <w:rPr>
          <w:rFonts w:ascii="等线" w:hAnsi="等线" w:eastAsia="等线"/>
          <w:sz w:val="22"/>
        </w:rPr>
        <w:t>**拒绝透明**：当工具被拒绝执行时，系统生成格式化的错误信息（如 `"status: error\ntool: shell\nmessage: tool not allowed in read-only mode: shell"`）返回给模型，让模型了解执行被拒绝的原因并调整策略。</w:t>
      </w:r>
    </w:p>
    <w:p>
      <w:pPr>
        <w:pStyle w:val="ListBullet"/>
        <w:ind w:left="680"/>
      </w:pPr>
      <w:r>
        <w:rPr>
          <w:rFonts w:ascii="等线" w:hAnsi="等线" w:eastAsia="等线"/>
          <w:sz w:val="22"/>
        </w:rPr>
        <w:t>**Human-in-the-loop 接口预留**：`confirm_dangerous_action` 函数为后续的交互式确认机制预留了接口。当权限模式为 `prompt` 且操作需要确认时，该函数会被调用以请求用户批准。</w:t>
      </w:r>
    </w:p>
    <w:p>
      <w:pPr>
        <w:pStyle w:val="ListBullet"/>
        <w:ind w:left="680"/>
      </w:pPr>
      <w:r>
        <w:rPr>
          <w:rFonts w:ascii="等线" w:hAnsi="等线" w:eastAsia="等线"/>
          <w:sz w:val="22"/>
        </w:rPr>
        <w:t>**环境变量驱动**：权限模式通过环境变量配置，不依赖配置文件，既便于快速切换，也降低了配置文件被意外修改的风险。</w:t>
      </w:r>
    </w:p>
    <w:p>
      <w:r>
        <w:t>────────────────────────────────────────────────────────────</w:t>
      </w:r>
    </w:p>
    <w:p>
      <w:pPr>
        <w:pStyle w:val="Heading2"/>
      </w:pPr>
      <w:r>
        <w:t>10. Status system 说明</w:t>
      </w:r>
    </w:p>
    <w:p>
      <w:pPr>
        <w:pStyle w:val="Heading3"/>
      </w:pPr>
      <w:r>
        <w:t>10.1 `/status` 接口的作用</w:t>
      </w:r>
    </w:p>
    <w:p>
      <w:pPr>
        <w:spacing w:line="360" w:lineRule="auto"/>
      </w:pPr>
      <w:r>
        <w:rPr>
          <w:rFonts w:ascii="等线" w:hAnsi="等线" w:eastAsia="等线"/>
          <w:sz w:val="22"/>
        </w:rPr>
        <w:t>`/status` 接口（在 `src/cli/repl.rs` 中的 `handle_slash_command` 和 `render_status_lines` 函数中实现）用于展示当前 CLI 的运行状态。当用户在 REPL 中输入 `/status` 时，系统输出以下信息：</w:t>
      </w:r>
    </w:p>
    <w:p>
      <w:pPr>
        <w:pStyle w:val="ListBullet"/>
        <w:ind w:left="680"/>
      </w:pPr>
      <w:r>
        <w:rPr>
          <w:rFonts w:ascii="等线" w:hAnsi="等线" w:eastAsia="等线"/>
          <w:sz w:val="22"/>
        </w:rPr>
        <w:t>Session 信息：session ID、消息数量、workspace 路径。</w:t>
      </w:r>
    </w:p>
    <w:p>
      <w:pPr>
        <w:pStyle w:val="ListBullet"/>
        <w:ind w:left="680"/>
      </w:pPr>
      <w:r>
        <w:rPr>
          <w:rFonts w:ascii="等线" w:hAnsi="等线" w:eastAsia="等线"/>
          <w:sz w:val="22"/>
        </w:rPr>
        <w:t>运行时信息：当前 runtime 类型（mock/bridge）、模型 ID、API 后端地址（安全脱敏）。</w:t>
      </w:r>
    </w:p>
    <w:p>
      <w:pPr>
        <w:pStyle w:val="ListBullet"/>
        <w:ind w:left="680"/>
      </w:pPr>
      <w:r>
        <w:rPr>
          <w:rFonts w:ascii="等线" w:hAnsi="等线" w:eastAsia="等线"/>
          <w:sz w:val="22"/>
        </w:rPr>
        <w:t>权限信息：当前权限模式（read-only/workspace-write/prompt/danger-full-access）。</w:t>
      </w:r>
    </w:p>
    <w:p>
      <w:pPr>
        <w:pStyle w:val="ListBullet"/>
        <w:ind w:left="680"/>
      </w:pPr>
      <w:r>
        <w:rPr>
          <w:rFonts w:ascii="等线" w:hAnsi="等线" w:eastAsia="等线"/>
          <w:sz w:val="22"/>
        </w:rPr>
        <w:t>配置信息：最大对话轮数。</w:t>
      </w:r>
    </w:p>
    <w:p>
      <w:pPr>
        <w:pStyle w:val="ListBullet"/>
        <w:ind w:left="680"/>
      </w:pPr>
      <w:r>
        <w:rPr>
          <w:rFonts w:ascii="等线" w:hAnsi="等线" w:eastAsia="等线"/>
          <w:sz w:val="22"/>
        </w:rPr>
        <w:t>工具信息：已注册的工具名称列表。</w:t>
      </w:r>
    </w:p>
    <w:p>
      <w:pPr>
        <w:spacing w:line="360" w:lineRule="auto"/>
      </w:pPr>
      <w:r>
        <w:rPr>
          <w:rFonts w:ascii="等线" w:hAnsi="等线" w:eastAsia="等线"/>
          <w:sz w:val="22"/>
        </w:rPr>
        <w:t>`/status` 的核心价值在于让用户在任何时候都能了解"系统当前处于什么运行环境中"——使用的是什么模型、具备哪些权限、是否有工具可用。这种透明性对于 agentic 系统的可信使用至关重要。</w:t>
      </w:r>
    </w:p>
    <w:p>
      <w:pPr>
        <w:pStyle w:val="Heading3"/>
      </w:pPr>
      <w:r>
        <w:t>10.2 显存和设备状态展示</w:t>
      </w:r>
    </w:p>
    <w:p>
      <w:pPr>
        <w:spacing w:line="360" w:lineRule="auto"/>
      </w:pPr>
      <w:r>
        <w:rPr>
          <w:rFonts w:ascii="等线" w:hAnsi="等线" w:eastAsia="等线"/>
          <w:sz w:val="22"/>
        </w:rPr>
        <w:t>显存状态展示功能主要体现在 Python bridge 的 verbose 诊断输出中（`bridge_runtime.py` 的 `_gpu_memory_info` 方法）。当用户设置 `CANDLE_CLI_VERBOSE=1` 时，bridge 会尝试检测本地 GPU 显存状态（通过 `torch.cuda.memory_allocated` 和 `torch.cuda.memory_reserved`）并输出到 stderr。</w:t>
      </w:r>
    </w:p>
    <w:p>
      <w:pPr>
        <w:spacing w:line="360" w:lineRule="auto"/>
      </w:pPr>
      <w:r>
        <w:rPr>
          <w:rFonts w:ascii="等线" w:hAnsi="等线" w:eastAsia="等线"/>
          <w:sz w:val="22"/>
        </w:rPr>
        <w:t>需要明确的是：当使用 API 模式调用远程模型时，系统只能显示本地设备的显存状态，不能显示远程 API 服务器的显存状态。显存展示功能主要为以下场景设计：</w:t>
      </w:r>
    </w:p>
    <w:p>
      <w:pPr>
        <w:pStyle w:val="ListBullet"/>
        <w:ind w:left="680"/>
      </w:pPr>
      <w:r>
        <w:rPr>
          <w:rFonts w:ascii="等线" w:hAnsi="等线" w:eastAsia="等线"/>
          <w:sz w:val="22"/>
        </w:rPr>
        <w:t>对本地模型或未来 candle backend 的显存使用监控。</w:t>
      </w:r>
    </w:p>
    <w:p>
      <w:pPr>
        <w:pStyle w:val="ListBullet"/>
        <w:ind w:left="680"/>
      </w:pPr>
      <w:r>
        <w:rPr>
          <w:rFonts w:ascii="等线" w:hAnsi="等线" w:eastAsia="等线"/>
          <w:sz w:val="22"/>
        </w:rPr>
        <w:t>帮助用户判断当前环境是否适合加载本地模型。</w:t>
      </w:r>
    </w:p>
    <w:p>
      <w:pPr>
        <w:pStyle w:val="ListBullet"/>
        <w:ind w:left="680"/>
      </w:pPr>
      <w:r>
        <w:rPr>
          <w:rFonts w:ascii="等线" w:hAnsi="等线" w:eastAsia="等线"/>
          <w:sz w:val="22"/>
        </w:rPr>
        <w:t>帮助诊断 GPU/NPU 是否被系统正确识别。</w:t>
      </w:r>
    </w:p>
    <w:p>
      <w:pPr>
        <w:pStyle w:val="ListBullet"/>
        <w:ind w:left="680"/>
      </w:pPr>
      <w:r>
        <w:rPr>
          <w:rFonts w:ascii="等线" w:hAnsi="等线" w:eastAsia="等线"/>
          <w:sz w:val="22"/>
        </w:rPr>
        <w:t>为后续 local-first agentic runtime 的资源配置和管理做准备。</w:t>
      </w:r>
    </w:p>
    <w:p>
      <w:r>
        <w:t>────────────────────────────────────────────────────────────</w:t>
      </w:r>
    </w:p>
    <w:p>
      <w:pPr>
        <w:pStyle w:val="Heading2"/>
      </w:pPr>
      <w:r>
        <w:t>11. Trace system 说明</w:t>
      </w:r>
    </w:p>
    <w:p>
      <w:pPr>
        <w:pStyle w:val="Heading3"/>
      </w:pPr>
      <w:r>
        <w:t>11.1 `/trace` 接口的作用</w:t>
      </w:r>
    </w:p>
    <w:p>
      <w:pPr>
        <w:spacing w:line="360" w:lineRule="auto"/>
      </w:pPr>
      <w:r>
        <w:rPr>
          <w:rFonts w:ascii="等线" w:hAnsi="等线" w:eastAsia="等线"/>
          <w:sz w:val="22"/>
        </w:rPr>
        <w:t>`/trace` 接口（基于 `src/agent/trace.rs` 中的 `ExecutionTrace` 结构体，在 `src/cli/repl.rs` 中通过 `last_trace` 变量保存并展示）用于展示最近一次 agent 执行的完整链路。当用户在 REPL 中输入 `/trace` 时，系统输出类似如下的执行步骤：</w:t>
      </w:r>
    </w:p>
    <w:p>
      <w:pPr>
        <w:spacing w:before="0" w:after="0" w:line="240" w:lineRule="auto"/>
      </w:pPr>
      <w:r>
        <w:rPr>
          <w:rFonts w:ascii="Consolas" w:hAnsi="Consolas"/>
          <w:color w:val="333333"/>
          <w:sz w:val="18"/>
        </w:rPr>
        <w:t>Last trace</w:t>
      </w:r>
    </w:p>
    <w:p>
      <w:pPr>
        <w:spacing w:before="0" w:after="0" w:line="240" w:lineRule="auto"/>
      </w:pPr>
      <w:r>
        <w:rPr>
          <w:rFonts w:ascii="Consolas" w:hAnsi="Consolas"/>
          <w:color w:val="333333"/>
          <w:sz w:val="18"/>
        </w:rPr>
        <w:t>1. build_turn_request</w:t>
      </w:r>
    </w:p>
    <w:p>
      <w:pPr>
        <w:spacing w:before="0" w:after="0" w:line="240" w:lineRule="auto"/>
      </w:pPr>
      <w:r>
        <w:rPr>
          <w:rFonts w:ascii="Consolas" w:hAnsi="Consolas"/>
          <w:color w:val="333333"/>
          <w:sz w:val="18"/>
        </w:rPr>
        <w:t>2. runtime.generate_turn</w:t>
      </w:r>
    </w:p>
    <w:p>
      <w:pPr>
        <w:spacing w:before="0" w:after="0" w:line="240" w:lineRule="auto"/>
      </w:pPr>
      <w:r>
        <w:rPr>
          <w:rFonts w:ascii="Consolas" w:hAnsi="Consolas"/>
          <w:color w:val="333333"/>
          <w:sz w:val="18"/>
        </w:rPr>
        <w:t>3. parse_tool_call</w:t>
      </w:r>
    </w:p>
    <w:p>
      <w:pPr>
        <w:spacing w:before="0" w:after="0" w:line="240" w:lineRule="auto"/>
      </w:pPr>
      <w:r>
        <w:rPr>
          <w:rFonts w:ascii="Consolas" w:hAnsi="Consolas"/>
          <w:color w:val="333333"/>
          <w:sz w:val="18"/>
        </w:rPr>
        <w:t>4. tool: read</w:t>
      </w:r>
    </w:p>
    <w:p>
      <w:pPr>
        <w:spacing w:before="0" w:after="0" w:line="240" w:lineRule="auto"/>
      </w:pPr>
      <w:r>
        <w:rPr>
          <w:rFonts w:ascii="Consolas" w:hAnsi="Consolas"/>
          <w:color w:val="333333"/>
          <w:sz w:val="18"/>
        </w:rPr>
        <w:t>5. tool result: ok</w:t>
      </w:r>
    </w:p>
    <w:p>
      <w:pPr>
        <w:spacing w:before="0" w:after="0" w:line="240" w:lineRule="auto"/>
      </w:pPr>
      <w:r>
        <w:rPr>
          <w:rFonts w:ascii="Consolas" w:hAnsi="Consolas"/>
          <w:color w:val="333333"/>
          <w:sz w:val="18"/>
        </w:rPr>
        <w:t>6. build_turn_request</w:t>
      </w:r>
    </w:p>
    <w:p>
      <w:pPr>
        <w:spacing w:before="0" w:after="0" w:line="240" w:lineRule="auto"/>
      </w:pPr>
      <w:r>
        <w:rPr>
          <w:rFonts w:ascii="Consolas" w:hAnsi="Consolas"/>
          <w:color w:val="333333"/>
          <w:sz w:val="18"/>
        </w:rPr>
        <w:t>7. runtime.generate_turn</w:t>
      </w:r>
    </w:p>
    <w:p>
      <w:pPr>
        <w:spacing w:before="0" w:after="0" w:line="240" w:lineRule="auto"/>
      </w:pPr>
      <w:r>
        <w:rPr>
          <w:rFonts w:ascii="Consolas" w:hAnsi="Consolas"/>
          <w:color w:val="333333"/>
          <w:sz w:val="18"/>
        </w:rPr>
        <w:t>8. parse_tool_call</w:t>
      </w:r>
    </w:p>
    <w:p>
      <w:pPr>
        <w:spacing w:before="0" w:after="0" w:line="240" w:lineRule="auto"/>
      </w:pPr>
      <w:r>
        <w:rPr>
          <w:rFonts w:ascii="Consolas" w:hAnsi="Consolas"/>
          <w:color w:val="333333"/>
          <w:sz w:val="18"/>
        </w:rPr>
        <w:t>9. tool: edit</w:t>
      </w:r>
    </w:p>
    <w:p>
      <w:pPr>
        <w:spacing w:before="0" w:after="0" w:line="240" w:lineRule="auto"/>
      </w:pPr>
      <w:r>
        <w:rPr>
          <w:rFonts w:ascii="Consolas" w:hAnsi="Consolas"/>
          <w:color w:val="333333"/>
          <w:sz w:val="18"/>
        </w:rPr>
        <w:t>10. tool result: ok</w:t>
      </w:r>
    </w:p>
    <w:p>
      <w:pPr>
        <w:spacing w:before="0" w:after="0" w:line="240" w:lineRule="auto"/>
      </w:pPr>
      <w:r>
        <w:rPr>
          <w:rFonts w:ascii="Consolas" w:hAnsi="Consolas"/>
          <w:color w:val="333333"/>
          <w:sz w:val="18"/>
        </w:rPr>
        <w:t>11. build_turn_request</w:t>
      </w:r>
    </w:p>
    <w:p>
      <w:pPr>
        <w:spacing w:before="0" w:after="0" w:line="240" w:lineRule="auto"/>
      </w:pPr>
      <w:r>
        <w:rPr>
          <w:rFonts w:ascii="Consolas" w:hAnsi="Consolas"/>
          <w:color w:val="333333"/>
          <w:sz w:val="18"/>
        </w:rPr>
        <w:t>12. runtime.generate_turn</w:t>
      </w:r>
    </w:p>
    <w:p>
      <w:pPr>
        <w:spacing w:before="0" w:after="0" w:line="240" w:lineRule="auto"/>
      </w:pPr>
      <w:r>
        <w:rPr>
          <w:rFonts w:ascii="Consolas" w:hAnsi="Consolas"/>
          <w:color w:val="333333"/>
          <w:sz w:val="18"/>
        </w:rPr>
        <w:t>13. parse_tool_call</w:t>
      </w:r>
    </w:p>
    <w:p>
      <w:pPr>
        <w:spacing w:before="0" w:after="0" w:line="240" w:lineRule="auto"/>
      </w:pPr>
      <w:r>
        <w:rPr>
          <w:rFonts w:ascii="Consolas" w:hAnsi="Consolas"/>
          <w:color w:val="333333"/>
          <w:sz w:val="18"/>
        </w:rPr>
        <w:t>14. final answer</w:t>
      </w:r>
    </w:p>
    <w:p>
      <w:pPr>
        <w:spacing w:before="40" w:after="40"/>
      </w:pPr>
    </w:p>
    <w:p>
      <w:pPr>
        <w:spacing w:line="360" w:lineRule="auto"/>
      </w:pPr>
      <w:r>
        <w:rPr>
          <w:rFonts w:ascii="等线" w:hAnsi="等线" w:eastAsia="等线"/>
          <w:sz w:val="22"/>
        </w:rPr>
        <w:t>需要明确的是：`/trace` 展示的是</w:t>
      </w:r>
      <w:r>
        <w:rPr>
          <w:rFonts w:ascii="等线" w:hAnsi="等线" w:eastAsia="等线"/>
          <w:b/>
          <w:sz w:val="22"/>
        </w:rPr>
        <w:t>系统级执行链路</w:t>
      </w:r>
      <w:r>
        <w:rPr>
          <w:rFonts w:ascii="等线" w:hAnsi="等线" w:eastAsia="等线"/>
          <w:sz w:val="22"/>
        </w:rPr>
        <w:t>——即系统在哪些步骤做了什么事情（构造请求、调用模型、解析工具、执行工具、返回结果），而不是模型的私有 chain-of-thought 或内部推理过程。trace 记录的是系统行为，不是模型思想。</w:t>
      </w:r>
    </w:p>
    <w:p>
      <w:pPr>
        <w:pStyle w:val="Heading3"/>
      </w:pPr>
      <w:r>
        <w:t>11.2 Trace 对 agentic CLI 的意义</w:t>
      </w:r>
    </w:p>
    <w:p>
      <w:pPr>
        <w:spacing w:line="360" w:lineRule="auto"/>
      </w:pPr>
      <w:r>
        <w:rPr>
          <w:rFonts w:ascii="等线" w:hAnsi="等线" w:eastAsia="等线"/>
          <w:sz w:val="22"/>
        </w:rPr>
        <w:t>Agentic 系统天然具有不透明性：用户看到的是输入 prompt 和最终回答，中间的模型调用轮次、工具执行、权限检查和错误恢复对用户来说是一个黑箱。Trace 系统就是为了打开这个黑箱而设计的：</w:t>
      </w:r>
    </w:p>
    <w:p>
      <w:pPr>
        <w:pStyle w:val="ListBullet"/>
        <w:ind w:left="680"/>
      </w:pPr>
      <w:r>
        <w:rPr>
          <w:rFonts w:ascii="等线" w:hAnsi="等线" w:eastAsia="等线"/>
          <w:sz w:val="22"/>
        </w:rPr>
        <w:t>**可观察性**：用户可以追溯 agent 为什么调用了某个工具，以及每一步的执行结果是什么。</w:t>
      </w:r>
    </w:p>
    <w:p>
      <w:pPr>
        <w:pStyle w:val="ListBullet"/>
        <w:ind w:left="680"/>
      </w:pPr>
      <w:r>
        <w:rPr>
          <w:rFonts w:ascii="等线" w:hAnsi="等线" w:eastAsia="等线"/>
          <w:sz w:val="22"/>
        </w:rPr>
        <w:t>**可调试性**：当 agent 行为不符合预期时（如调用了错误的工具、重复请求同一操作、提前终止），用户可以通过 trace 定位问题发生在哪一步。</w:t>
      </w:r>
    </w:p>
    <w:p>
      <w:pPr>
        <w:pStyle w:val="ListBullet"/>
        <w:ind w:left="680"/>
      </w:pPr>
      <w:r>
        <w:rPr>
          <w:rFonts w:ascii="等线" w:hAnsi="等线" w:eastAsia="等线"/>
          <w:sz w:val="22"/>
        </w:rPr>
        <w:t>**可信性**：展示执行链路有助于建立用户对 agent 行为的信任——用户可以看到系统确实执行了声称的操作。</w:t>
      </w:r>
    </w:p>
    <w:p>
      <w:pPr>
        <w:pStyle w:val="ListBullet"/>
        <w:ind w:left="680"/>
      </w:pPr>
      <w:r>
        <w:rPr>
          <w:rFonts w:ascii="等线" w:hAnsi="等线" w:eastAsia="等线"/>
          <w:sz w:val="22"/>
        </w:rPr>
        <w:t>**报告和分析基础**：Trace 记录是后续撰写技术报告、制作 demo 和分析系统行为的结构化数据基础。</w:t>
      </w:r>
    </w:p>
    <w:p>
      <w:r>
        <w:t>────────────────────────────────────────────────────────────</w:t>
      </w:r>
    </w:p>
    <w:p>
      <w:pPr>
        <w:pStyle w:val="Heading2"/>
      </w:pPr>
      <w:r>
        <w:t>12. Session system 说明</w:t>
      </w:r>
    </w:p>
    <w:p>
      <w:pPr>
        <w:pStyle w:val="Heading3"/>
      </w:pPr>
      <w:r>
        <w:t>12.1 Session 的作用</w:t>
      </w:r>
    </w:p>
    <w:p>
      <w:pPr>
        <w:spacing w:line="360" w:lineRule="auto"/>
      </w:pPr>
      <w:r>
        <w:rPr>
          <w:rFonts w:ascii="等线" w:hAnsi="等线" w:eastAsia="等线"/>
          <w:sz w:val="22"/>
        </w:rPr>
        <w:t>Session 系统（`src/session/`）负责保存和恢复对话上下文。其核心机制为：</w:t>
      </w:r>
    </w:p>
    <w:p>
      <w:pPr>
        <w:pStyle w:val="ListBullet"/>
        <w:ind w:left="680"/>
      </w:pPr>
      <w:r>
        <w:rPr>
          <w:rFonts w:ascii="等线" w:hAnsi="等线" w:eastAsia="等线"/>
          <w:sz w:val="22"/>
        </w:rPr>
        <w:t>将 `Session` 结构体（包含 session_id、workspace_root 和 messages 列表）序列化为 JSON 文件。</w:t>
      </w:r>
    </w:p>
    <w:p>
      <w:pPr>
        <w:pStyle w:val="ListBullet"/>
        <w:ind w:left="680"/>
      </w:pPr>
      <w:r>
        <w:rPr>
          <w:rFonts w:ascii="等线" w:hAnsi="等线" w:eastAsia="等线"/>
          <w:sz w:val="22"/>
        </w:rPr>
        <w:t>文件保存在 `CANDLE_CLI_SESSION_DIR` 指定的目录中（默认为系统临时目录下的 `candle-cli-sessions`）。</w:t>
      </w:r>
    </w:p>
    <w:p>
      <w:pPr>
        <w:pStyle w:val="ListBullet"/>
        <w:ind w:left="680"/>
      </w:pPr>
      <w:r>
        <w:rPr>
          <w:rFonts w:ascii="等线" w:hAnsi="等线" w:eastAsia="等线"/>
          <w:sz w:val="22"/>
        </w:rPr>
        <w:t>提供 `save`（保存）、`load`（按 ID 加载）、`list`（列出所有已保存 session）操作。</w:t>
      </w:r>
    </w:p>
    <w:p>
      <w:pPr>
        <w:pStyle w:val="ListBullet"/>
        <w:ind w:left="680"/>
      </w:pPr>
      <w:r>
        <w:rPr>
          <w:rFonts w:ascii="等线" w:hAnsi="等线" w:eastAsia="等线"/>
          <w:sz w:val="22"/>
        </w:rPr>
        <w:t>支持 `--resume` 标志自动恢复最近一次 session。</w:t>
      </w:r>
    </w:p>
    <w:p>
      <w:pPr>
        <w:spacing w:line="360" w:lineRule="auto"/>
      </w:pPr>
      <w:r>
        <w:rPr>
          <w:rFonts w:ascii="等线" w:hAnsi="等线" w:eastAsia="等线"/>
          <w:sz w:val="22"/>
        </w:rPr>
        <w:t>Session 的 messages 列表中，每条 Message 包含 role 和 blocks。blocks 支持三种 ContentBlock 类型：`Text`（普通文本）、`ToolCall`（工具调用记录，含工具 ID、名称和输入参数）、`ToolResult`（工具执行结果，含错误标志）。这种设计使得 session 不仅保存了对话文本，也保存了完整的 agent 执行链路信息。</w:t>
      </w:r>
    </w:p>
    <w:p>
      <w:pPr>
        <w:pStyle w:val="Heading3"/>
      </w:pPr>
      <w:r>
        <w:t>12.2 在 agentic coding 中的意义</w:t>
      </w:r>
    </w:p>
    <w:p>
      <w:pPr>
        <w:spacing w:line="360" w:lineRule="auto"/>
      </w:pPr>
      <w:r>
        <w:rPr>
          <w:rFonts w:ascii="等线" w:hAnsi="等线" w:eastAsia="等线"/>
          <w:sz w:val="22"/>
        </w:rPr>
        <w:t>对于 agentic coding 场景，session 系统的价值体现在：</w:t>
      </w:r>
    </w:p>
    <w:p>
      <w:pPr>
        <w:pStyle w:val="ListBullet"/>
        <w:ind w:left="680"/>
      </w:pPr>
      <w:r>
        <w:rPr>
          <w:rFonts w:ascii="等线" w:hAnsi="等线" w:eastAsia="等线"/>
          <w:sz w:val="22"/>
        </w:rPr>
        <w:t>**长期开发任务**：一个复杂的 agentic 任务（如重构一个模块）可能需要多轮交互才能完成。Session 允许用户在退出后恢复之前的对话状态，继续未完成的工作。</w:t>
      </w:r>
    </w:p>
    <w:p>
      <w:pPr>
        <w:pStyle w:val="ListBullet"/>
        <w:ind w:left="680"/>
      </w:pPr>
      <w:r>
        <w:rPr>
          <w:rFonts w:ascii="等线" w:hAnsi="等线" w:eastAsia="等线"/>
          <w:sz w:val="22"/>
        </w:rPr>
        <w:t>**任务上下文保持**：模型在之前的轮次中已读取过的文件内容、已执行过的命令结果都保存在 session 中，恢复后无需重新执行。</w:t>
      </w:r>
    </w:p>
    <w:p>
      <w:pPr>
        <w:pStyle w:val="ListBullet"/>
        <w:ind w:left="680"/>
      </w:pPr>
      <w:r>
        <w:rPr>
          <w:rFonts w:ascii="等线" w:hAnsi="等线" w:eastAsia="等线"/>
          <w:sz w:val="22"/>
        </w:rPr>
        <w:t>**审计和回溯**：Session 文件完整记录了 agent 的每一次操作（读了什么文件、编辑了什么内容、执行了什么命令），可以作为开发记录进行回溯。</w:t>
      </w:r>
    </w:p>
    <w:p>
      <w:pPr>
        <w:pStyle w:val="ListBullet"/>
        <w:ind w:left="680"/>
      </w:pPr>
      <w:r>
        <w:rPr>
          <w:rFonts w:ascii="等线" w:hAnsi="等线" w:eastAsia="等线"/>
          <w:sz w:val="22"/>
        </w:rPr>
        <w:t>**跨会话协作**：不同的 session 对应不同的开发任务，用户可以在不同任务间切换而不丢失上下文。</w:t>
      </w:r>
    </w:p>
    <w:p>
      <w:r>
        <w:t>────────────────────────────────────────────────────────────</w:t>
      </w:r>
    </w:p>
    <w:p>
      <w:pPr>
        <w:pStyle w:val="Heading2"/>
      </w:pPr>
      <w:r>
        <w:t>13. CLI 交互能力说明</w:t>
      </w:r>
    </w:p>
    <w:p>
      <w:pPr>
        <w:spacing w:line="360" w:lineRule="auto"/>
      </w:pPr>
      <w:r>
        <w:rPr>
          <w:rFonts w:ascii="等线" w:hAnsi="等线" w:eastAsia="等线"/>
          <w:sz w:val="22"/>
        </w:rPr>
        <w:t>candle-cli 当前支持的 CLI 交互方式包括：</w:t>
      </w:r>
    </w:p>
    <w:tbl>
      <w:tblPr>
        <w:tblStyle w:val="LightGrid-Accent1"/>
        <w:tblW w:type="auto" w:w="0"/>
        <w:jc w:val="center"/>
        <w:tblLook w:firstColumn="1" w:firstRow="1" w:lastColumn="0" w:lastRow="0" w:noHBand="0" w:noVBand="1" w:val="04A0"/>
      </w:tblPr>
      <w:tblGrid>
        <w:gridCol w:w="3135"/>
        <w:gridCol w:w="3135"/>
        <w:gridCol w:w="3135"/>
      </w:tblGrid>
      <w:tr>
        <w:tc>
          <w:tcPr>
            <w:tcW w:type="dxa" w:w="3135"/>
          </w:tcPr>
          <w:p>
            <w:r>
              <w:rPr>
                <w:rFonts w:ascii="等线" w:hAnsi="等线" w:eastAsia="等线"/>
                <w:b/>
                <w:sz w:val="20"/>
              </w:rPr>
              <w:t>命令/模式</w:t>
            </w:r>
          </w:p>
        </w:tc>
        <w:tc>
          <w:tcPr>
            <w:tcW w:type="dxa" w:w="3135"/>
          </w:tcPr>
          <w:p>
            <w:r>
              <w:rPr>
                <w:rFonts w:ascii="等线" w:hAnsi="等线" w:eastAsia="等线"/>
                <w:b/>
                <w:sz w:val="20"/>
              </w:rPr>
              <w:t>类型</w:t>
            </w:r>
          </w:p>
        </w:tc>
        <w:tc>
          <w:tcPr>
            <w:tcW w:type="dxa" w:w="3135"/>
          </w:tcPr>
          <w:p>
            <w:r>
              <w:rPr>
                <w:rFonts w:ascii="等线" w:hAnsi="等线" w:eastAsia="等线"/>
                <w:b/>
                <w:sz w:val="20"/>
              </w:rPr>
              <w:t>说明</w:t>
            </w:r>
          </w:p>
        </w:tc>
      </w:tr>
    </w:tbl>
    <w:p>
      <w:pPr>
        <w:spacing w:before="80" w:after="80"/>
      </w:pPr>
    </w:p>
    <w:tbl>
      <w:tblPr>
        <w:tblStyle w:val="LightGrid-Accent1"/>
        <w:tblW w:type="auto" w:w="0"/>
        <w:jc w:val="center"/>
        <w:tblLook w:firstColumn="1" w:firstRow="1" w:lastColumn="0" w:lastRow="0" w:noHBand="0" w:noVBand="1" w:val="04A0"/>
      </w:tblPr>
      <w:tblGrid>
        <w:gridCol w:w="3135"/>
        <w:gridCol w:w="3135"/>
        <w:gridCol w:w="3135"/>
      </w:tblGrid>
      <w:tr>
        <w:tc>
          <w:tcPr>
            <w:tcW w:type="dxa" w:w="3135"/>
          </w:tcPr>
          <w:p>
            <w:r>
              <w:rPr>
                <w:rFonts w:ascii="等线" w:hAnsi="等线" w:eastAsia="等线"/>
                <w:b/>
                <w:sz w:val="20"/>
              </w:rPr>
              <w:t>`cargo run -- prompt "..."`</w:t>
            </w:r>
          </w:p>
        </w:tc>
        <w:tc>
          <w:tcPr>
            <w:tcW w:type="dxa" w:w="3135"/>
          </w:tcPr>
          <w:p>
            <w:r>
              <w:rPr>
                <w:rFonts w:ascii="等线" w:hAnsi="等线" w:eastAsia="等线"/>
                <w:b/>
                <w:sz w:val="20"/>
              </w:rPr>
              <w:t>子命令</w:t>
            </w:r>
          </w:p>
        </w:tc>
        <w:tc>
          <w:tcPr>
            <w:tcW w:type="dxa" w:w="3135"/>
          </w:tcPr>
          <w:p>
            <w:r>
              <w:rPr>
                <w:rFonts w:ascii="等线" w:hAnsi="等线" w:eastAsia="等线"/>
                <w:b/>
                <w:sz w:val="20"/>
              </w:rPr>
              <w:t>单次 prompt 模式：执行一次模型调用，输出结果后退出</w:t>
            </w:r>
          </w:p>
        </w:tc>
      </w:tr>
      <w:tr>
        <w:tc>
          <w:tcPr>
            <w:tcW w:type="dxa" w:w="3135"/>
          </w:tcPr>
          <w:p>
            <w:r>
              <w:rPr>
                <w:rFonts w:ascii="等线" w:hAnsi="等线" w:eastAsia="等线"/>
                <w:sz w:val="20"/>
              </w:rPr>
              <w:t>`cargo run -- doctor`</w:t>
            </w:r>
          </w:p>
        </w:tc>
        <w:tc>
          <w:tcPr>
            <w:tcW w:type="dxa" w:w="3135"/>
          </w:tcPr>
          <w:p>
            <w:r>
              <w:rPr>
                <w:rFonts w:ascii="等线" w:hAnsi="等线" w:eastAsia="等线"/>
                <w:sz w:val="20"/>
              </w:rPr>
              <w:t>子命令</w:t>
            </w:r>
          </w:p>
        </w:tc>
        <w:tc>
          <w:tcPr>
            <w:tcW w:type="dxa" w:w="3135"/>
          </w:tcPr>
          <w:p>
            <w:r>
              <w:rPr>
                <w:rFonts w:ascii="等线" w:hAnsi="等线" w:eastAsia="等线"/>
                <w:sz w:val="20"/>
              </w:rPr>
              <w:t>打印运行时类型和 session 存储路径</w:t>
            </w:r>
          </w:p>
        </w:tc>
      </w:tr>
      <w:tr>
        <w:tc>
          <w:tcPr>
            <w:tcW w:type="dxa" w:w="3135"/>
          </w:tcPr>
          <w:p>
            <w:r>
              <w:rPr>
                <w:rFonts w:ascii="等线" w:hAnsi="等线" w:eastAsia="等线"/>
                <w:sz w:val="20"/>
              </w:rPr>
              <w:t>`/help` (`/h`)</w:t>
            </w:r>
          </w:p>
        </w:tc>
        <w:tc>
          <w:tcPr>
            <w:tcW w:type="dxa" w:w="3135"/>
          </w:tcPr>
          <w:p>
            <w:r>
              <w:rPr>
                <w:rFonts w:ascii="等线" w:hAnsi="等线" w:eastAsia="等线"/>
                <w:sz w:val="20"/>
              </w:rPr>
              <w:t>Slash 命令</w:t>
            </w:r>
          </w:p>
        </w:tc>
        <w:tc>
          <w:tcPr>
            <w:tcW w:type="dxa" w:w="3135"/>
          </w:tcPr>
          <w:p>
            <w:r>
              <w:rPr>
                <w:rFonts w:ascii="等线" w:hAnsi="等线" w:eastAsia="等线"/>
                <w:sz w:val="20"/>
              </w:rPr>
              <w:t>显示所有可用命令及其说明</w:t>
            </w:r>
          </w:p>
        </w:tc>
      </w:tr>
      <w:tr>
        <w:tc>
          <w:tcPr>
            <w:tcW w:type="dxa" w:w="3135"/>
          </w:tcPr>
          <w:p>
            <w:r>
              <w:rPr>
                <w:rFonts w:ascii="等线" w:hAnsi="等线" w:eastAsia="等线"/>
                <w:sz w:val="20"/>
              </w:rPr>
              <w:t>`/tools`</w:t>
            </w:r>
          </w:p>
        </w:tc>
        <w:tc>
          <w:tcPr>
            <w:tcW w:type="dxa" w:w="3135"/>
          </w:tcPr>
          <w:p>
            <w:r>
              <w:rPr>
                <w:rFonts w:ascii="等线" w:hAnsi="等线" w:eastAsia="等线"/>
                <w:sz w:val="20"/>
              </w:rPr>
              <w:t>Slash 命令</w:t>
            </w:r>
          </w:p>
        </w:tc>
        <w:tc>
          <w:tcPr>
            <w:tcW w:type="dxa" w:w="3135"/>
          </w:tcPr>
          <w:p>
            <w:r>
              <w:rPr>
                <w:rFonts w:ascii="等线" w:hAnsi="等线" w:eastAsia="等线"/>
                <w:sz w:val="20"/>
              </w:rPr>
              <w:t>展示当前已注册的工具名称列表</w:t>
            </w:r>
          </w:p>
        </w:tc>
      </w:tr>
      <w:tr>
        <w:tc>
          <w:tcPr>
            <w:tcW w:type="dxa" w:w="3135"/>
          </w:tcPr>
          <w:p>
            <w:r>
              <w:rPr>
                <w:rFonts w:ascii="等线" w:hAnsi="等线" w:eastAsia="等线"/>
                <w:sz w:val="20"/>
              </w:rPr>
              <w:t>`/status`</w:t>
            </w:r>
          </w:p>
        </w:tc>
        <w:tc>
          <w:tcPr>
            <w:tcW w:type="dxa" w:w="3135"/>
          </w:tcPr>
          <w:p>
            <w:r>
              <w:rPr>
                <w:rFonts w:ascii="等线" w:hAnsi="等线" w:eastAsia="等线"/>
                <w:sz w:val="20"/>
              </w:rPr>
              <w:t>Slash 命令</w:t>
            </w:r>
          </w:p>
        </w:tc>
        <w:tc>
          <w:tcPr>
            <w:tcW w:type="dxa" w:w="3135"/>
          </w:tcPr>
          <w:p>
            <w:r>
              <w:rPr>
                <w:rFonts w:ascii="等线" w:hAnsi="等线" w:eastAsia="等线"/>
                <w:sz w:val="20"/>
              </w:rPr>
              <w:t>展示运行时状态：session 信息、模型配置、权限模式、工具列表</w:t>
            </w:r>
          </w:p>
        </w:tc>
      </w:tr>
      <w:tr>
        <w:tc>
          <w:tcPr>
            <w:tcW w:type="dxa" w:w="3135"/>
          </w:tcPr>
          <w:p>
            <w:r>
              <w:rPr>
                <w:rFonts w:ascii="等线" w:hAnsi="等线" w:eastAsia="等线"/>
                <w:sz w:val="20"/>
              </w:rPr>
              <w:t>`/trace`</w:t>
            </w:r>
          </w:p>
        </w:tc>
        <w:tc>
          <w:tcPr>
            <w:tcW w:type="dxa" w:w="3135"/>
          </w:tcPr>
          <w:p>
            <w:r>
              <w:rPr>
                <w:rFonts w:ascii="等线" w:hAnsi="等线" w:eastAsia="等线"/>
                <w:sz w:val="20"/>
              </w:rPr>
              <w:t>Slash 命令</w:t>
            </w:r>
          </w:p>
        </w:tc>
        <w:tc>
          <w:tcPr>
            <w:tcW w:type="dxa" w:w="3135"/>
          </w:tcPr>
          <w:p>
            <w:r>
              <w:rPr>
                <w:rFonts w:ascii="等线" w:hAnsi="等线" w:eastAsia="等线"/>
                <w:sz w:val="20"/>
              </w:rPr>
              <w:t>展示最近一次 agent 执行的完整链路</w:t>
            </w:r>
          </w:p>
        </w:tc>
      </w:tr>
      <w:tr>
        <w:tc>
          <w:tcPr>
            <w:tcW w:type="dxa" w:w="3135"/>
          </w:tcPr>
          <w:p>
            <w:r>
              <w:rPr>
                <w:rFonts w:ascii="等线" w:hAnsi="等线" w:eastAsia="等线"/>
                <w:sz w:val="20"/>
              </w:rPr>
              <w:t>`/system`</w:t>
            </w:r>
          </w:p>
        </w:tc>
        <w:tc>
          <w:tcPr>
            <w:tcW w:type="dxa" w:w="3135"/>
          </w:tcPr>
          <w:p>
            <w:r>
              <w:rPr>
                <w:rFonts w:ascii="等线" w:hAnsi="等线" w:eastAsia="等线"/>
                <w:sz w:val="20"/>
              </w:rPr>
              <w:t>Slash 命令</w:t>
            </w:r>
          </w:p>
        </w:tc>
        <w:tc>
          <w:tcPr>
            <w:tcW w:type="dxa" w:w="3135"/>
          </w:tcPr>
          <w:p>
            <w:r>
              <w:rPr>
                <w:rFonts w:ascii="等线" w:hAnsi="等线" w:eastAsia="等线"/>
                <w:sz w:val="20"/>
              </w:rPr>
              <w:t>展示当前生效的系统提示词</w:t>
            </w:r>
          </w:p>
        </w:tc>
      </w:tr>
      <w:tr>
        <w:tc>
          <w:tcPr>
            <w:tcW w:type="dxa" w:w="3135"/>
          </w:tcPr>
          <w:p>
            <w:r>
              <w:rPr>
                <w:rFonts w:ascii="等线" w:hAnsi="等线" w:eastAsia="等线"/>
                <w:sz w:val="20"/>
              </w:rPr>
              <w:t>`/session` (`/info`)</w:t>
            </w:r>
          </w:p>
        </w:tc>
        <w:tc>
          <w:tcPr>
            <w:tcW w:type="dxa" w:w="3135"/>
          </w:tcPr>
          <w:p>
            <w:r>
              <w:rPr>
                <w:rFonts w:ascii="等线" w:hAnsi="等线" w:eastAsia="等线"/>
                <w:sz w:val="20"/>
              </w:rPr>
              <w:t>Slash 命令</w:t>
            </w:r>
          </w:p>
        </w:tc>
        <w:tc>
          <w:tcPr>
            <w:tcW w:type="dxa" w:w="3135"/>
          </w:tcPr>
          <w:p>
            <w:r>
              <w:rPr>
                <w:rFonts w:ascii="等线" w:hAnsi="等线" w:eastAsia="等线"/>
                <w:sz w:val="20"/>
              </w:rPr>
              <w:t>展示当前 session 的 ID 和消息数量</w:t>
            </w:r>
          </w:p>
        </w:tc>
      </w:tr>
      <w:tr>
        <w:tc>
          <w:tcPr>
            <w:tcW w:type="dxa" w:w="3135"/>
          </w:tcPr>
          <w:p>
            <w:r>
              <w:rPr>
                <w:rFonts w:ascii="等线" w:hAnsi="等线" w:eastAsia="等线"/>
                <w:sz w:val="20"/>
              </w:rPr>
              <w:t>`/clear`</w:t>
            </w:r>
          </w:p>
        </w:tc>
        <w:tc>
          <w:tcPr>
            <w:tcW w:type="dxa" w:w="3135"/>
          </w:tcPr>
          <w:p>
            <w:r>
              <w:rPr>
                <w:rFonts w:ascii="等线" w:hAnsi="等线" w:eastAsia="等线"/>
                <w:sz w:val="20"/>
              </w:rPr>
              <w:t>Slash 命令</w:t>
            </w:r>
          </w:p>
        </w:tc>
        <w:tc>
          <w:tcPr>
            <w:tcW w:type="dxa" w:w="3135"/>
          </w:tcPr>
          <w:p>
            <w:r>
              <w:rPr>
                <w:rFonts w:ascii="等线" w:hAnsi="等线" w:eastAsia="等线"/>
                <w:sz w:val="20"/>
              </w:rPr>
              <w:t>清空当前 session（保留 session ID）</w:t>
            </w:r>
          </w:p>
        </w:tc>
      </w:tr>
      <w:tr>
        <w:tc>
          <w:tcPr>
            <w:tcW w:type="dxa" w:w="3135"/>
          </w:tcPr>
          <w:p>
            <w:r>
              <w:rPr>
                <w:rFonts w:ascii="等线" w:hAnsi="等线" w:eastAsia="等线"/>
                <w:sz w:val="20"/>
              </w:rPr>
              <w:t>`/list` (`/ls`)</w:t>
            </w:r>
          </w:p>
        </w:tc>
        <w:tc>
          <w:tcPr>
            <w:tcW w:type="dxa" w:w="3135"/>
          </w:tcPr>
          <w:p>
            <w:r>
              <w:rPr>
                <w:rFonts w:ascii="等线" w:hAnsi="等线" w:eastAsia="等线"/>
                <w:sz w:val="20"/>
              </w:rPr>
              <w:t>Slash 命令</w:t>
            </w:r>
          </w:p>
        </w:tc>
        <w:tc>
          <w:tcPr>
            <w:tcW w:type="dxa" w:w="3135"/>
          </w:tcPr>
          <w:p>
            <w:r>
              <w:rPr>
                <w:rFonts w:ascii="等线" w:hAnsi="等线" w:eastAsia="等线"/>
                <w:sz w:val="20"/>
              </w:rPr>
              <w:t>列出所有已保存的 session 及其消息数量</w:t>
            </w:r>
          </w:p>
        </w:tc>
      </w:tr>
      <w:tr>
        <w:tc>
          <w:tcPr>
            <w:tcW w:type="dxa" w:w="3135"/>
          </w:tcPr>
          <w:p>
            <w:r>
              <w:rPr>
                <w:rFonts w:ascii="等线" w:hAnsi="等线" w:eastAsia="等线"/>
                <w:sz w:val="20"/>
              </w:rPr>
              <w:t>`/resume &lt;id&gt;`</w:t>
            </w:r>
          </w:p>
        </w:tc>
        <w:tc>
          <w:tcPr>
            <w:tcW w:type="dxa" w:w="3135"/>
          </w:tcPr>
          <w:p>
            <w:r>
              <w:rPr>
                <w:rFonts w:ascii="等线" w:hAnsi="等线" w:eastAsia="等线"/>
                <w:sz w:val="20"/>
              </w:rPr>
              <w:t>Slash 命令</w:t>
            </w:r>
          </w:p>
        </w:tc>
        <w:tc>
          <w:tcPr>
            <w:tcW w:type="dxa" w:w="3135"/>
          </w:tcPr>
          <w:p>
            <w:r>
              <w:rPr>
                <w:rFonts w:ascii="等线" w:hAnsi="等线" w:eastAsia="等线"/>
                <w:sz w:val="20"/>
              </w:rPr>
              <w:t>恢复指定 ID 的 session</w:t>
            </w:r>
          </w:p>
        </w:tc>
      </w:tr>
      <w:tr>
        <w:tc>
          <w:tcPr>
            <w:tcW w:type="dxa" w:w="3135"/>
          </w:tcPr>
          <w:p>
            <w:r>
              <w:rPr>
                <w:rFonts w:ascii="等线" w:hAnsi="等线" w:eastAsia="等线"/>
                <w:sz w:val="20"/>
              </w:rPr>
              <w:t>`/save`</w:t>
            </w:r>
          </w:p>
        </w:tc>
        <w:tc>
          <w:tcPr>
            <w:tcW w:type="dxa" w:w="3135"/>
          </w:tcPr>
          <w:p>
            <w:r>
              <w:rPr>
                <w:rFonts w:ascii="等线" w:hAnsi="等线" w:eastAsia="等线"/>
                <w:sz w:val="20"/>
              </w:rPr>
              <w:t>Slash 命令</w:t>
            </w:r>
          </w:p>
        </w:tc>
        <w:tc>
          <w:tcPr>
            <w:tcW w:type="dxa" w:w="3135"/>
          </w:tcPr>
          <w:p>
            <w:r>
              <w:rPr>
                <w:rFonts w:ascii="等线" w:hAnsi="等线" w:eastAsia="等线"/>
                <w:sz w:val="20"/>
              </w:rPr>
              <w:t>显式保存当前 session</w:t>
            </w:r>
          </w:p>
        </w:tc>
      </w:tr>
      <w:tr>
        <w:tc>
          <w:tcPr>
            <w:tcW w:type="dxa" w:w="3135"/>
          </w:tcPr>
          <w:p>
            <w:r>
              <w:rPr>
                <w:rFonts w:ascii="等线" w:hAnsi="等线" w:eastAsia="等线"/>
                <w:sz w:val="20"/>
              </w:rPr>
              <w:t>`/exit` (`/quit`, `/q`)</w:t>
            </w:r>
          </w:p>
        </w:tc>
        <w:tc>
          <w:tcPr>
            <w:tcW w:type="dxa" w:w="3135"/>
          </w:tcPr>
          <w:p>
            <w:r>
              <w:rPr>
                <w:rFonts w:ascii="等线" w:hAnsi="等线" w:eastAsia="等线"/>
                <w:sz w:val="20"/>
              </w:rPr>
              <w:t>Slash 命令</w:t>
            </w:r>
          </w:p>
        </w:tc>
        <w:tc>
          <w:tcPr>
            <w:tcW w:type="dxa" w:w="3135"/>
          </w:tcPr>
          <w:p>
            <w:r>
              <w:rPr>
                <w:rFonts w:ascii="等线" w:hAnsi="等线" w:eastAsia="等线"/>
                <w:sz w:val="20"/>
              </w:rPr>
              <w:t>退出 REPL 并自动保存 session</w:t>
            </w:r>
          </w:p>
        </w:tc>
      </w:tr>
    </w:tbl>
    <w:p>
      <w:pPr>
        <w:spacing w:before="80" w:after="80"/>
      </w:pPr>
    </w:p>
    <w:p>
      <w:pPr>
        <w:spacing w:line="360" w:lineRule="auto"/>
      </w:pPr>
      <w:r>
        <w:rPr>
          <w:rFonts w:ascii="等线" w:hAnsi="等线" w:eastAsia="等线"/>
          <w:sz w:val="22"/>
        </w:rPr>
        <w:t>需要特别强调 `/tools`、`/status` 和 `/trace` 三个接口在系统中的独特地位：</w:t>
      </w:r>
    </w:p>
    <w:p>
      <w:pPr>
        <w:pStyle w:val="ListBullet"/>
        <w:ind w:left="680"/>
      </w:pPr>
      <w:r>
        <w:rPr>
          <w:rFonts w:ascii="等线" w:hAnsi="等线" w:eastAsia="等线"/>
          <w:sz w:val="22"/>
        </w:rPr>
        <w:t>**`/tools`** 负责展示可调用工具集合，让用户知道 agent 的能力边界。</w:t>
      </w:r>
    </w:p>
    <w:p>
      <w:pPr>
        <w:pStyle w:val="ListBullet"/>
        <w:ind w:left="680"/>
      </w:pPr>
      <w:r>
        <w:rPr>
          <w:rFonts w:ascii="等线" w:hAnsi="等线" w:eastAsia="等线"/>
          <w:sz w:val="22"/>
        </w:rPr>
        <w:t>**`/status`** 负责展示运行状态、模型配置、权限模式和工具状态，让用户了解系统当前处于什么环境中。</w:t>
      </w:r>
    </w:p>
    <w:p>
      <w:pPr>
        <w:pStyle w:val="ListBullet"/>
        <w:ind w:left="680"/>
      </w:pPr>
      <w:r>
        <w:rPr>
          <w:rFonts w:ascii="等线" w:hAnsi="等线" w:eastAsia="等线"/>
          <w:sz w:val="22"/>
        </w:rPr>
        <w:t>**`/trace`** 负责展示最近一次 agent 执行链路，让用户追溯每一步的系统行为。</w:t>
      </w:r>
    </w:p>
    <w:p>
      <w:pPr>
        <w:spacing w:line="360" w:lineRule="auto"/>
      </w:pPr>
      <w:r>
        <w:rPr>
          <w:rFonts w:ascii="等线" w:hAnsi="等线" w:eastAsia="等线"/>
          <w:sz w:val="22"/>
        </w:rPr>
        <w:t>这三个接口共同构成了系统的"可观察性基础设施"，是 candle-cli 区别于普通聊天 CLI 的重要特色——它不仅让模型"做事"，也让用户"看见模型做了什么"。</w:t>
      </w:r>
    </w:p>
    <w:p>
      <w:r>
        <w:t>────────────────────────────────────────────────────────────</w:t>
      </w:r>
    </w:p>
    <w:p>
      <w:pPr>
        <w:pStyle w:val="Heading2"/>
      </w:pPr>
      <w:r>
        <w:t>14. 测试系统说明</w:t>
      </w:r>
    </w:p>
    <w:p>
      <w:pPr>
        <w:pStyle w:val="Heading3"/>
      </w:pPr>
      <w:r>
        <w:t>14.1 Rust 测试</w:t>
      </w:r>
    </w:p>
    <w:p>
      <w:pPr>
        <w:spacing w:line="360" w:lineRule="auto"/>
      </w:pPr>
      <w:r>
        <w:rPr>
          <w:rFonts w:ascii="等线" w:hAnsi="等线" w:eastAsia="等线"/>
          <w:sz w:val="22"/>
        </w:rPr>
        <w:t>candle-cli 的 Rust 测试覆盖了项目的核心模块（共计 82 个测试，全部通过），按测试目标组织在 `tests/` 目录下的各子目录中：</w:t>
      </w:r>
    </w:p>
    <w:p>
      <w:pPr>
        <w:pStyle w:val="ListBullet"/>
        <w:ind w:left="680"/>
      </w:pPr>
      <w:r>
        <w:rPr>
          <w:rFonts w:ascii="等线" w:hAnsi="等线" w:eastAsia="等线"/>
          <w:sz w:val="22"/>
        </w:rPr>
        <w:t>**CLI 测试**（`tests/cli/`）：覆盖二进制启动（`test_bootstrap.rs`）、命令行参数解析（`test_args.rs`）、slash 命令解析（`test_commands.rs`）、doctor 模式（`test_doctor_status.rs`）和完整的 REPL session 集成测试（`test_repl_session_integration.rs`，含 22 个测试），覆盖 prompt 模式、多轮对话、slash 命令、session 保存/恢复/列表等场景。</w:t>
      </w:r>
    </w:p>
    <w:p>
      <w:pPr>
        <w:pStyle w:val="ListBullet"/>
        <w:ind w:left="680"/>
      </w:pPr>
      <w:r>
        <w:rPr>
          <w:rFonts w:ascii="等线" w:hAnsi="等线" w:eastAsia="等线"/>
          <w:sz w:val="22"/>
        </w:rPr>
        <w:t>**Agent 测试**（`tests/agent/`）：覆盖 agent loop 的多步工具执行（`test_agent_loop.rs`，含 8 个测试，包括 read→edit→shell→answer 完整链路、工具错误恢复、最大步数停止、格式错误恢复）、context builder（`test_context_builder.rs`）和 tool call 解析器（`test_tool_call_parser.rs`，含 7 个测试）。</w:t>
      </w:r>
    </w:p>
    <w:p>
      <w:pPr>
        <w:pStyle w:val="ListBullet"/>
        <w:ind w:left="680"/>
      </w:pPr>
      <w:r>
        <w:rPr>
          <w:rFonts w:ascii="等线" w:hAnsi="等线" w:eastAsia="等线"/>
          <w:sz w:val="22"/>
        </w:rPr>
        <w:t>**Tools 测试**（`tests/tools/`）：覆盖只读工具（`test_read_only_tools.rs`，含 7 个测试，包括 pwd、read、glob、grep 的真实功能和错误处理）和写/编辑/shell 工具（`test_write_edit_shell.rs`，含 7 个测试，包括编辑精确匹配、0 次匹配、多次匹配和权限拒绝）。</w:t>
      </w:r>
    </w:p>
    <w:p>
      <w:pPr>
        <w:pStyle w:val="ListBullet"/>
        <w:ind w:left="680"/>
      </w:pPr>
      <w:r>
        <w:rPr>
          <w:rFonts w:ascii="等线" w:hAnsi="等线" w:eastAsia="等线"/>
          <w:sz w:val="22"/>
        </w:rPr>
        <w:t>**Permissions 测试**（`tests/permissions/`）：覆盖权限策略的基本判断逻辑（`test_policy.rs`）。</w:t>
      </w:r>
    </w:p>
    <w:p>
      <w:pPr>
        <w:pStyle w:val="ListBullet"/>
        <w:ind w:left="680"/>
      </w:pPr>
      <w:r>
        <w:rPr>
          <w:rFonts w:ascii="等线" w:hAnsi="等线" w:eastAsia="等线"/>
          <w:sz w:val="22"/>
        </w:rPr>
        <w:t>**Session 测试**（`tests/session/`）：覆盖 session 数据模型和文件存储的保存/加载（`test_model.rs`、`test_store.rs`）。</w:t>
      </w:r>
    </w:p>
    <w:p>
      <w:pPr>
        <w:pStyle w:val="ListBullet"/>
        <w:ind w:left="680"/>
      </w:pPr>
      <w:r>
        <w:rPr>
          <w:rFonts w:ascii="等线" w:hAnsi="等线" w:eastAsia="等线"/>
          <w:sz w:val="22"/>
        </w:rPr>
        <w:t>**Model 测试**（`tests/model/`）：覆盖 runtime 类型定义（`test_runtime_contract.rs`）、mock runtime（`test_mock_runtime.rs`）和 bridge runtime 的端到端行为（`test_bridge_runtime.rs`，含 6 个测试）。</w:t>
      </w:r>
    </w:p>
    <w:p>
      <w:pPr>
        <w:pStyle w:val="Heading3"/>
      </w:pPr>
      <w:r>
        <w:t>14.2 Python 测试</w:t>
      </w:r>
    </w:p>
    <w:p>
      <w:pPr>
        <w:spacing w:line="360" w:lineRule="auto"/>
      </w:pPr>
      <w:r>
        <w:rPr>
          <w:rFonts w:ascii="等线" w:hAnsi="等线" w:eastAsia="等线"/>
          <w:sz w:val="22"/>
        </w:rPr>
        <w:t>Python bridge 的测试（`python/test_bridge_runtime.py`，27 个测试，全部通过）覆盖以下方面：</w:t>
      </w:r>
    </w:p>
    <w:p>
      <w:pPr>
        <w:pStyle w:val="ListBullet"/>
        <w:ind w:left="680"/>
      </w:pPr>
      <w:r>
        <w:rPr>
          <w:rFonts w:ascii="等线" w:hAnsi="等线" w:eastAsia="等线"/>
          <w:sz w:val="22"/>
        </w:rPr>
        <w:t>`ModelConfig` 的默认值和文件加载行为（2 个测试）。</w:t>
      </w:r>
    </w:p>
    <w:p>
      <w:pPr>
        <w:pStyle w:val="ListBullet"/>
        <w:ind w:left="680"/>
      </w:pPr>
      <w:r>
        <w:rPr>
          <w:rFonts w:ascii="等线" w:hAnsi="等线" w:eastAsia="等线"/>
          <w:sz w:val="22"/>
        </w:rPr>
        <w:t>环境变量对 `ModelConfig` 的覆盖行为（9 个测试，逐个测试每个环境变量）。</w:t>
      </w:r>
    </w:p>
    <w:p>
      <w:pPr>
        <w:pStyle w:val="ListBullet"/>
        <w:ind w:left="680"/>
      </w:pPr>
      <w:r>
        <w:rPr>
          <w:rFonts w:ascii="等线" w:hAnsi="等线" w:eastAsia="等线"/>
          <w:sz w:val="22"/>
        </w:rPr>
        <w:t>`bridge_prompt` 的消息解析和格式转换（3 个测试）。</w:t>
      </w:r>
    </w:p>
    <w:p>
      <w:pPr>
        <w:pStyle w:val="ListBullet"/>
        <w:ind w:left="680"/>
      </w:pPr>
      <w:r>
        <w:rPr>
          <w:rFonts w:ascii="等线" w:hAnsi="等线" w:eastAsia="等线"/>
          <w:sz w:val="22"/>
        </w:rPr>
        <w:t>`BridgeRuntime` 的懒加载、健康检查、verbose 配置和 fallback 行为（4 个测试）。</w:t>
      </w:r>
    </w:p>
    <w:p>
      <w:pPr>
        <w:pStyle w:val="ListBullet"/>
        <w:ind w:left="680"/>
      </w:pPr>
      <w:r>
        <w:rPr>
          <w:rFonts w:ascii="等线" w:hAnsi="等线" w:eastAsia="等线"/>
          <w:sz w:val="22"/>
        </w:rPr>
        <w:t>本地模型 mock 测试（2 个测试，模拟 transformers 加载和生成流程）。</w:t>
      </w:r>
    </w:p>
    <w:p>
      <w:pPr>
        <w:pStyle w:val="ListBullet"/>
        <w:ind w:left="680"/>
      </w:pPr>
      <w:r>
        <w:rPr>
          <w:rFonts w:ascii="等线" w:hAnsi="等线" w:eastAsia="等线"/>
          <w:sz w:val="22"/>
        </w:rPr>
        <w:t>API 模式测试（5 个测试，覆盖 API 调用、系统提示词注入、空消息处理和 HTTP 错误 fallback）。</w:t>
      </w:r>
    </w:p>
    <w:p>
      <w:pPr>
        <w:pStyle w:val="Heading3"/>
      </w:pPr>
      <w:r>
        <w:t>14.3 测试系统的价值</w:t>
      </w:r>
    </w:p>
    <w:p>
      <w:pPr>
        <w:spacing w:line="360" w:lineRule="auto"/>
      </w:pPr>
      <w:r>
        <w:rPr>
          <w:rFonts w:ascii="等线" w:hAnsi="等线" w:eastAsia="等线"/>
          <w:sz w:val="22"/>
        </w:rPr>
        <w:t>测试系统为 candle-cli 的持续开发和维护提供了关键保障：</w:t>
      </w:r>
    </w:p>
    <w:p>
      <w:pPr>
        <w:pStyle w:val="ListBullet"/>
        <w:ind w:left="680"/>
      </w:pPr>
      <w:r>
        <w:rPr>
          <w:rFonts w:ascii="等线" w:hAnsi="等线" w:eastAsia="等线"/>
          <w:sz w:val="22"/>
        </w:rPr>
        <w:t>**回归保护**：完整的测试套件确保后续的功能扩展不会破坏现有 agentic 行为。</w:t>
      </w:r>
    </w:p>
    <w:p>
      <w:pPr>
        <w:pStyle w:val="ListBullet"/>
        <w:ind w:left="680"/>
      </w:pPr>
      <w:r>
        <w:rPr>
          <w:rFonts w:ascii="等线" w:hAnsi="等线" w:eastAsia="等线"/>
          <w:sz w:val="22"/>
        </w:rPr>
        <w:t>**行为文档**：测试用例本身就是对系统期望行为的精确描述——例如 `test_agent_loop_runs_read_edit_shell_then_final_answer` 测试通过脚本化 runtime 验证了完整的 read→edit→shell→answer 链路。</w:t>
      </w:r>
    </w:p>
    <w:p>
      <w:pPr>
        <w:pStyle w:val="ListBullet"/>
        <w:ind w:left="680"/>
      </w:pPr>
      <w:r>
        <w:rPr>
          <w:rFonts w:ascii="等线" w:hAnsi="等线" w:eastAsia="等线"/>
          <w:sz w:val="22"/>
        </w:rPr>
        <w:t>**CI 就绪**：所有测试可通过 `cargo test` 和 `python3 -m pytest` 一键运行，为后续接入 GitHub Actions CI 做好准备。</w:t>
      </w:r>
    </w:p>
    <w:p>
      <w:r>
        <w:t>────────────────────────────────────────────────────────────</w:t>
      </w:r>
    </w:p>
    <w:p>
      <w:pPr>
        <w:pStyle w:val="Heading2"/>
      </w:pPr>
      <w:r>
        <w:t>15. 项目技术特色</w:t>
      </w:r>
    </w:p>
    <w:p>
      <w:pPr>
        <w:pStyle w:val="Heading3"/>
      </w:pPr>
      <w:r>
        <w:t>15.1 受到 candle 技术路线启发的 agentic CLI</w:t>
      </w:r>
    </w:p>
    <w:p>
      <w:pPr>
        <w:spacing w:line="360" w:lineRule="auto"/>
      </w:pPr>
      <w:r>
        <w:rPr>
          <w:rFonts w:ascii="等线" w:hAnsi="等线" w:eastAsia="等线"/>
          <w:sz w:val="22"/>
        </w:rPr>
        <w:t>candle-cli 的设计动机直接来源于 candle-org/candle 的轻量级、多后端和 agentic AI ready 路线。candle 在其 roadmap 中规划了从 Foundation 到 Cognitive Runtime、Agentic Kernel 再到 Self-Hosting 的四阶段演进路径，candle-cli 则可以理解为其在 CLI 交互层面的工程化探索——将"agentic"从框架概念落地为可交互的命令行工具。</w:t>
      </w:r>
    </w:p>
    <w:p>
      <w:pPr>
        <w:pStyle w:val="Heading3"/>
      </w:pPr>
      <w:r>
        <w:t>15.2 Rust-first CLI 架构</w:t>
      </w:r>
    </w:p>
    <w:p>
      <w:pPr>
        <w:spacing w:line="360" w:lineRule="auto"/>
      </w:pPr>
      <w:r>
        <w:rPr>
          <w:rFonts w:ascii="等线" w:hAnsi="等线" w:eastAsia="等线"/>
          <w:sz w:val="22"/>
        </w:rPr>
        <w:t>以 Rust 为主要开发语言的架构选择带来了显著的工程优势：编译时类型安全、零成本抽象、内存安全和强大的并发支持。Rust 负责系统的所有控制逻辑（CLI、agent loop、tools、permissions、session、trace），确保核心行为的可靠性和可预测性。</w:t>
      </w:r>
    </w:p>
    <w:p>
      <w:pPr>
        <w:pStyle w:val="Heading3"/>
      </w:pPr>
      <w:r>
        <w:t>15.3 API-first 模型调用策略</w:t>
      </w:r>
    </w:p>
    <w:p>
      <w:pPr>
        <w:spacing w:line="360" w:lineRule="auto"/>
      </w:pPr>
      <w:r>
        <w:rPr>
          <w:rFonts w:ascii="等线" w:hAnsi="等线" w:eastAsia="等线"/>
          <w:sz w:val="22"/>
        </w:rPr>
        <w:t>通过优先采用 API 调用模型，candle-cli 显著降低了使用门槛。用户无需 GPU 或模型下载，只需配置环境变量即可开始使用。这一策略使项目能够将开发资源集中在 agentic CLI 框架的核心能力（tools、permissions、session、trace、status）上，而非模型部署工程。</w:t>
      </w:r>
    </w:p>
    <w:p>
      <w:pPr>
        <w:pStyle w:val="Heading3"/>
      </w:pPr>
      <w:r>
        <w:t>15.4 Python bridge 的模型生态兼容性</w:t>
      </w:r>
    </w:p>
    <w:p>
      <w:pPr>
        <w:spacing w:line="360" w:lineRule="auto"/>
      </w:pPr>
      <w:r>
        <w:rPr>
          <w:rFonts w:ascii="等线" w:hAnsi="等线" w:eastAsia="等线"/>
          <w:sz w:val="22"/>
        </w:rPr>
        <w:t>Python bridge（`python/bridge_worker.py` + `bridge_runtime.py`）通过子进程 stdio JSON 协议连接 Rust 核心与 Python 模型生态。这一设计既保留了 Rust 在系统控制层面的优势，又充分利用了 Python 在模型推理（transformers、torch）和 HTTP 调用方面的成熟工具链。同时，bridge 的抽象接口为后续接入不同的模型后端（candle、本地量化模型、自定义服务）提供了灵活空间。</w:t>
      </w:r>
    </w:p>
    <w:p>
      <w:pPr>
        <w:pStyle w:val="Heading3"/>
      </w:pPr>
      <w:r>
        <w:t>15.5 Agent loop 设计</w:t>
      </w:r>
    </w:p>
    <w:p>
      <w:pPr>
        <w:spacing w:line="360" w:lineRule="auto"/>
      </w:pPr>
      <w:r>
        <w:rPr>
          <w:rFonts w:ascii="等线" w:hAnsi="等线" w:eastAsia="等线"/>
          <w:sz w:val="22"/>
        </w:rPr>
        <w:t>candle-cli 的 agent loop 不是一次性问答，而是支持 tool call、observation 和多轮执行的有界循环。默认最大步数为 8，格式错误可恢复（通过纠正引导消息让模型重试），权限拒绝有明确反馈。这种设计使系统具备了真正的 agentic 行为，而非仅仅在聊天中嵌入工具描述。</w:t>
      </w:r>
    </w:p>
    <w:p>
      <w:pPr>
        <w:pStyle w:val="Heading3"/>
      </w:pPr>
      <w:r>
        <w:t>15.6 Tool system 模块化</w:t>
      </w:r>
    </w:p>
    <w:p>
      <w:pPr>
        <w:spacing w:line="360" w:lineRule="auto"/>
      </w:pPr>
      <w:r>
        <w:rPr>
          <w:rFonts w:ascii="等线" w:hAnsi="等线" w:eastAsia="等线"/>
          <w:sz w:val="22"/>
        </w:rPr>
        <w:t>read、glob、grep、edit、shell 等工具被封装为独立的模块，每个工具具有清晰的接口（`fn run(...) -&gt; Result&lt;String, String&gt;`）。工作目录边界检查（`resolve_existing_path`、`resolve_writable_path`）被统一实现在 `ToolRegistry` 层面，工具本身不需要关心路径安全。新增工具只需在 `builtin/` 目录中添加实现文件并在 `registry.rs` 中注册即可。</w:t>
      </w:r>
    </w:p>
    <w:p>
      <w:pPr>
        <w:pStyle w:val="Heading3"/>
      </w:pPr>
      <w:r>
        <w:t>15.7 Permission-aware 设计</w:t>
      </w:r>
    </w:p>
    <w:p>
      <w:pPr>
        <w:spacing w:line="360" w:lineRule="auto"/>
      </w:pPr>
      <w:r>
        <w:rPr>
          <w:rFonts w:ascii="等线" w:hAnsi="等线" w:eastAsia="等线"/>
          <w:sz w:val="22"/>
        </w:rPr>
        <w:t>权限检查被嵌入到 agent loop 的核心执行路径中（`run_single_turn_with_limit_and_trace`），确保每次工具执行前都经过权限验证。四种权限模式（read-only、workspace-write、prompt、danger-full-access）覆盖了从安全审阅到完全自动化的不同使用场景。权限拒绝信息以统一格式返回给模型，使模型能够理解限制并调整行为。</w:t>
      </w:r>
    </w:p>
    <w:p>
      <w:pPr>
        <w:pStyle w:val="Heading3"/>
      </w:pPr>
      <w:r>
        <w:t>15.8 `/tools`、`/status`、`/trace` 的透明化接口设计</w:t>
      </w:r>
    </w:p>
    <w:p>
      <w:pPr>
        <w:spacing w:line="360" w:lineRule="auto"/>
      </w:pPr>
      <w:r>
        <w:rPr>
          <w:rFonts w:ascii="等线" w:hAnsi="等线" w:eastAsia="等线"/>
          <w:sz w:val="22"/>
        </w:rPr>
        <w:t>这三个接口是 candle-cli 区别于普通聊天 CLI 的独特特色：</w:t>
      </w:r>
    </w:p>
    <w:p>
      <w:pPr>
        <w:pStyle w:val="ListBullet"/>
        <w:ind w:left="680"/>
      </w:pPr>
      <w:r>
        <w:rPr>
          <w:rFonts w:ascii="等线" w:hAnsi="等线" w:eastAsia="等线"/>
          <w:sz w:val="22"/>
        </w:rPr>
        <w:t>`/tools` 让用户知道 agent 的能力边界。</w:t>
      </w:r>
    </w:p>
    <w:p>
      <w:pPr>
        <w:pStyle w:val="ListBullet"/>
        <w:ind w:left="680"/>
      </w:pPr>
      <w:r>
        <w:rPr>
          <w:rFonts w:ascii="等线" w:hAnsi="等线" w:eastAsia="等线"/>
          <w:sz w:val="22"/>
        </w:rPr>
        <w:t>`/status` 让用户了解系统当前运行环境。</w:t>
      </w:r>
    </w:p>
    <w:p>
      <w:pPr>
        <w:pStyle w:val="ListBullet"/>
        <w:ind w:left="680"/>
      </w:pPr>
      <w:r>
        <w:rPr>
          <w:rFonts w:ascii="等线" w:hAnsi="等线" w:eastAsia="等线"/>
          <w:sz w:val="22"/>
        </w:rPr>
        <w:t>`/trace` 让用户追溯 agent 的执行链路。</w:t>
      </w:r>
    </w:p>
    <w:p>
      <w:pPr>
        <w:spacing w:line="360" w:lineRule="auto"/>
      </w:pPr>
      <w:r>
        <w:rPr>
          <w:rFonts w:ascii="等线" w:hAnsi="等线" w:eastAsia="等线"/>
          <w:sz w:val="22"/>
        </w:rPr>
        <w:t>三者共同提供了 agentic 系统必需的可观察性，使系统行为从"黑箱"变为"可审计的过程"。</w:t>
      </w:r>
    </w:p>
    <w:p>
      <w:pPr>
        <w:pStyle w:val="Heading3"/>
      </w:pPr>
      <w:r>
        <w:t>15.9 Session persistence</w:t>
      </w:r>
    </w:p>
    <w:p>
      <w:pPr>
        <w:spacing w:line="360" w:lineRule="auto"/>
      </w:pPr>
      <w:r>
        <w:rPr>
          <w:rFonts w:ascii="等线" w:hAnsi="等线" w:eastAsia="等线"/>
          <w:sz w:val="22"/>
        </w:rPr>
        <w:t>完整的 session 持久化（基于 JSON 文件）支持长期开发任务。Session 中不仅保存了对话文本，也保存了 tool call 和 tool result 记录，使恢复后的 session 包含完整的 agent 执行历史。对话裁剪机制（`compact_session`，按最大轮数裁剪旧消息）帮助控制上下文长度。</w:t>
      </w:r>
    </w:p>
    <w:p>
      <w:pPr>
        <w:pStyle w:val="Heading3"/>
      </w:pPr>
      <w:r>
        <w:t>15.10 面向 self-development workflow 的可扩展基础</w:t>
      </w:r>
    </w:p>
    <w:p>
      <w:pPr>
        <w:spacing w:line="360" w:lineRule="auto"/>
      </w:pPr>
      <w:r>
        <w:rPr>
          <w:rFonts w:ascii="等线" w:hAnsi="等线" w:eastAsia="等线"/>
          <w:sz w:val="22"/>
        </w:rPr>
        <w:t>candle-cli 的模块化架构和完整的 agent 基础设施为未来的 self-development workflow 提供了工程基础。后续可以让 candle-cli 在自己的仓库中完成读代码、改代码、跑测试、分析错误、继续修复的完整闭环——这正是 candle 项目 Self-Hosting 愿景在 CLI 层面的具体实践。</w:t>
      </w:r>
    </w:p>
    <w:p>
      <w:r>
        <w:t>────────────────────────────────────────────────────────────</w:t>
      </w:r>
    </w:p>
    <w:p>
      <w:pPr>
        <w:pStyle w:val="Heading2"/>
      </w:pPr>
      <w:r>
        <w:t>16. 典型使用场景</w:t>
      </w:r>
    </w:p>
    <w:p>
      <w:pPr>
        <w:spacing w:line="360" w:lineRule="auto"/>
      </w:pPr>
      <w:r>
        <w:rPr>
          <w:rFonts w:ascii="等线" w:hAnsi="等线" w:eastAsia="等线"/>
          <w:sz w:val="22"/>
        </w:rPr>
        <w:t>candle-cli 当前可以支持以下典型使用场景：</w:t>
      </w:r>
    </w:p>
    <w:p>
      <w:pPr>
        <w:pStyle w:val="ListNumber"/>
        <w:ind w:left="680"/>
      </w:pPr>
      <w:r>
        <w:rPr>
          <w:rFonts w:ascii="等线" w:hAnsi="等线" w:eastAsia="等线"/>
          <w:sz w:val="22"/>
        </w:rPr>
        <w:t>**项目代码理解**：用户可以让 agent 读取项目的 README.md、Cargo.toml 和核心模块代码，然后向 agent 提问关于项目架构、依赖关系或设计模式的问题。Agent 通过 read、glob 和 grep 工具获取所需信息。</w:t>
      </w:r>
    </w:p>
    <w:p>
      <w:pPr>
        <w:pStyle w:val="ListNumber"/>
        <w:ind w:left="680"/>
      </w:pPr>
      <w:r>
        <w:rPr>
          <w:rFonts w:ascii="等线" w:hAnsi="等线" w:eastAsia="等线"/>
          <w:sz w:val="22"/>
        </w:rPr>
        <w:t>**本地代码辅助开发**：用户可以在 REPL 中描述修改需求，agent 通过 read 读取目标文件、edit 执行精确替换、shell 运行测试验证修改正确性，形成 read → edit → test 的辅助开发闭环。</w:t>
      </w:r>
    </w:p>
    <w:p>
      <w:pPr>
        <w:pStyle w:val="ListNumber"/>
        <w:ind w:left="680"/>
      </w:pPr>
      <w:r>
        <w:rPr>
          <w:rFonts w:ascii="等线" w:hAnsi="等线" w:eastAsia="等线"/>
          <w:sz w:val="22"/>
        </w:rPr>
        <w:t>**自动化调试辅助**：用户可以要求 agent 运行 `cargo test` 获取失败信息，通过 grep 搜索相关代码，通过 read 检查可疑函数，然后在分析基础上输出诊断建议。</w:t>
      </w:r>
    </w:p>
    <w:p>
      <w:pPr>
        <w:pStyle w:val="ListNumber"/>
        <w:ind w:left="680"/>
      </w:pPr>
      <w:r>
        <w:rPr>
          <w:rFonts w:ascii="等线" w:hAnsi="等线" w:eastAsia="等线"/>
          <w:sz w:val="22"/>
        </w:rPr>
        <w:t>**工具调用演示**：用户可以通过 `/tools` 查看可用工具，通过 `/status` 检查配置状态，通过 `/trace` 查看完整的执行链路。这三个接口为开发者理解 agentic 系统的行为模式提供了直观的入口。</w:t>
      </w:r>
    </w:p>
    <w:p>
      <w:pPr>
        <w:pStyle w:val="ListNumber"/>
        <w:ind w:left="680"/>
      </w:pPr>
      <w:r>
        <w:rPr>
          <w:rFonts w:ascii="等线" w:hAnsi="等线" w:eastAsia="等线"/>
          <w:sz w:val="22"/>
        </w:rPr>
        <w:t>**运行状态监控**：在 REPL 会话中，用户可以随时使用 `/status` 查看当前模型配置、权限模式和 session 状态，确保 agent 运行在预期的配置环境下。</w:t>
      </w:r>
    </w:p>
    <w:p>
      <w:pPr>
        <w:pStyle w:val="ListNumber"/>
        <w:ind w:left="680"/>
      </w:pPr>
      <w:r>
        <w:rPr>
          <w:rFonts w:ascii="等线" w:hAnsi="等线" w:eastAsia="等线"/>
          <w:sz w:val="22"/>
        </w:rPr>
        <w:t>**技术报告生成**：Trace 和 session 记录可以作为实验数据来源，支撑后续的技术报告、课程项目和学术论文中的案例分析。</w:t>
      </w:r>
    </w:p>
    <w:p>
      <w:pPr>
        <w:pStyle w:val="ListNumber"/>
        <w:ind w:left="680"/>
      </w:pPr>
      <w:r>
        <w:rPr>
          <w:rFonts w:ascii="等线" w:hAnsi="等线" w:eastAsia="等线"/>
          <w:sz w:val="22"/>
        </w:rPr>
        <w:t>**后续 agentic coding workflow**：随着项目的持续发展，candle-cli 可以支持更复杂的 agentic 任务链，包括跨文件重构、自动化代码审查和多步骤的 CI/CD 辅助操作。</w:t>
      </w:r>
    </w:p>
    <w:p>
      <w:r>
        <w:t>────────────────────────────────────────────────────────────</w:t>
      </w:r>
    </w:p>
    <w:p>
      <w:pPr>
        <w:pStyle w:val="Heading2"/>
      </w:pPr>
      <w:r>
        <w:t>17. 未来修改建议</w:t>
      </w:r>
    </w:p>
    <w:p>
      <w:pPr>
        <w:pStyle w:val="Heading3"/>
      </w:pPr>
      <w:r>
        <w:t>17.1 增强代码编辑能力</w:t>
      </w:r>
    </w:p>
    <w:p>
      <w:pPr>
        <w:spacing w:line="360" w:lineRule="auto"/>
      </w:pPr>
      <w:r>
        <w:rPr>
          <w:rFonts w:ascii="等线" w:hAnsi="等线" w:eastAsia="等线"/>
          <w:sz w:val="22"/>
        </w:rPr>
        <w:t>当前 `edit` 工具实现了精确单次匹配替换。未来可以引入更丰富的编辑能力，如 patch-style 编辑（支持上下文行号的 diff 格式）、多行替换和结构化 diff 展示，使代码修改过程对用户更加透明和可控。</w:t>
      </w:r>
    </w:p>
    <w:p>
      <w:pPr>
        <w:pStyle w:val="Heading3"/>
      </w:pPr>
      <w:r>
        <w:t>17.2 增强 `/tools` 接口</w:t>
      </w:r>
    </w:p>
    <w:p>
      <w:pPr>
        <w:spacing w:line="360" w:lineRule="auto"/>
      </w:pPr>
      <w:r>
        <w:rPr>
          <w:rFonts w:ascii="等线" w:hAnsi="等线" w:eastAsia="等线"/>
          <w:sz w:val="22"/>
        </w:rPr>
        <w:t>当前 `/tools` 展示工具名称列表。未来可以扩展为展示每个工具的详细信息，包括工具 schema（输入参数类型和格式）、参数示例、权限要求、风险等级和典型使用场景。这可以让用户更清楚地了解 agent 的能力范围和使用方式。</w:t>
      </w:r>
    </w:p>
    <w:p>
      <w:pPr>
        <w:pStyle w:val="Heading3"/>
      </w:pPr>
      <w:r>
        <w:t>17.3 增强 `/status` 接口</w:t>
      </w:r>
    </w:p>
    <w:p>
      <w:pPr>
        <w:spacing w:line="360" w:lineRule="auto"/>
      </w:pPr>
      <w:r>
        <w:rPr>
          <w:rFonts w:ascii="等线" w:hAnsi="等线" w:eastAsia="等线"/>
          <w:sz w:val="22"/>
        </w:rPr>
        <w:t>当前 `/status` 展示基本的运行时信息。未来可以扩展为展示更丰富的状态信息，包括 API backend 名称和健康状态、模型名称和 token 用量统计、当前权限模式的详细说明、session 的完整元数据、工作目录的文件统计、本地 GPU/NPU 设备信息和显存状态（当使用本地模型时）、Python bridge 的版本和健康状态等。</w:t>
      </w:r>
    </w:p>
    <w:p>
      <w:pPr>
        <w:pStyle w:val="Heading3"/>
      </w:pPr>
      <w:r>
        <w:t>17.4 增强 `/trace` 接口</w:t>
      </w:r>
    </w:p>
    <w:p>
      <w:pPr>
        <w:spacing w:line="360" w:lineRule="auto"/>
      </w:pPr>
      <w:r>
        <w:rPr>
          <w:rFonts w:ascii="等线" w:hAnsi="等线" w:eastAsia="等线"/>
          <w:sz w:val="22"/>
        </w:rPr>
        <w:t>当前 `/trace` 展示最近一次执行的事件序列。未来可以扩展为在每个 trace 步骤中包含更详细的信息，如工具调用的输入参数、执行结果摘要、权限决策原因、错误具体信息和每步的耗时统计。同时保持"不展示模型私有 chain-of-thought"的原则。</w:t>
      </w:r>
    </w:p>
    <w:p>
      <w:pPr>
        <w:pStyle w:val="Heading3"/>
      </w:pPr>
      <w:r>
        <w:t>17.5 增强 session 和 project memory</w:t>
      </w:r>
    </w:p>
    <w:p>
      <w:pPr>
        <w:spacing w:line="360" w:lineRule="auto"/>
      </w:pPr>
      <w:r>
        <w:rPr>
          <w:rFonts w:ascii="等线" w:hAnsi="等线" w:eastAsia="等线"/>
          <w:sz w:val="22"/>
        </w:rPr>
        <w:t>未来可以引入项目级别的 memory，记录常用命令、用户偏好、项目关键文件索引和长期任务状态。这将使 candle-cli 从"单次交互的工具"发展为"理解项目的长期协作伙伴"。项目级 memory 可以存储在 workspace 根目录下的配置文件中，随项目代码一起管理。</w:t>
      </w:r>
    </w:p>
    <w:p>
      <w:pPr>
        <w:pStyle w:val="Heading3"/>
      </w:pPr>
      <w:r>
        <w:t>17.6 增强模型后端配置</w:t>
      </w:r>
    </w:p>
    <w:p>
      <w:pPr>
        <w:spacing w:line="360" w:lineRule="auto"/>
      </w:pPr>
      <w:r>
        <w:rPr>
          <w:rFonts w:ascii="等线" w:hAnsi="等线" w:eastAsia="等线"/>
          <w:sz w:val="22"/>
        </w:rPr>
        <w:t>当前通过环境变量配置模型后端。未来可以提供 `/model` 命令支持在 REPL 中动态切换模型后端，支持为不同任务类型配置不同的模型（如日常对话用 flash 模型，复杂推理用 pro 模型），以及更便捷的后端 profile 管理。</w:t>
      </w:r>
    </w:p>
    <w:p>
      <w:pPr>
        <w:pStyle w:val="Heading3"/>
      </w:pPr>
      <w:r>
        <w:t>17.7 增强上下文管理</w:t>
      </w:r>
    </w:p>
    <w:p>
      <w:pPr>
        <w:spacing w:line="360" w:lineRule="auto"/>
      </w:pPr>
      <w:r>
        <w:rPr>
          <w:rFonts w:ascii="等线" w:hAnsi="等线" w:eastAsia="等线"/>
          <w:sz w:val="22"/>
        </w:rPr>
        <w:t>未来可以引入项目文件索引（自动识别项目中的重要文件）、智能上下文压缩（基于语义而非简单截断）和相关文件自动检索（当模型需要了解某个模块时，主动推送相关文件内容）。这些能力将帮助模型在大型项目中更高效地导航和理解代码。</w:t>
      </w:r>
    </w:p>
    <w:p>
      <w:pPr>
        <w:pStyle w:val="Heading3"/>
      </w:pPr>
      <w:r>
        <w:t>17.8 接入 candle backend</w:t>
      </w:r>
    </w:p>
    <w:p>
      <w:pPr>
        <w:spacing w:line="360" w:lineRule="auto"/>
      </w:pPr>
      <w:r>
        <w:rPr>
          <w:rFonts w:ascii="等线" w:hAnsi="等线" w:eastAsia="等线"/>
          <w:sz w:val="22"/>
        </w:rPr>
        <w:t>未来可以将 candle 作为本地模型运行后端之一，实现 `CandleRuntime` 的完整实现。这将形成 API-first 到 hybrid backend 的演进路线：当网络可用时使用 API，网络不可用时回退到本地 candle 推理；或读操作使用本地模型以降低延迟，复杂推理使用 API。这与 candle 项目 roadmap 中的 Cognitive Runtime 方向直接对应。</w:t>
      </w:r>
    </w:p>
    <w:p>
      <w:pPr>
        <w:pStyle w:val="Heading3"/>
      </w:pPr>
      <w:r>
        <w:t>17.9 增强 self-development workflow</w:t>
      </w:r>
    </w:p>
    <w:p>
      <w:pPr>
        <w:spacing w:line="360" w:lineRule="auto"/>
      </w:pPr>
      <w:r>
        <w:rPr>
          <w:rFonts w:ascii="等线" w:hAnsi="等线" w:eastAsia="等线"/>
          <w:sz w:val="22"/>
        </w:rPr>
        <w:t>candle-cli 当前已经具备了 self-development workflow 的基础能力（读代码、改代码、跑测试、查看结果）。未来可以进一步将这些能力串联成自动化工作流：agent 在自己的仓库中根据用户需求修改代码 → 运行测试套件 → 分析失败原因 → 自动修复 → 再次测试 → 总结修改内容。这种闭环正是 candle 项目 Self-Hosting 和 Agentic Kernel 理念在实践层面的具体体现。</w:t>
      </w:r>
    </w:p>
    <w:p>
      <w:pPr>
        <w:pStyle w:val="Heading3"/>
      </w:pPr>
      <w:r>
        <w:t>17.10 增强文档和示例</w:t>
      </w:r>
    </w:p>
    <w:p>
      <w:pPr>
        <w:spacing w:line="360" w:lineRule="auto"/>
      </w:pPr>
      <w:r>
        <w:rPr>
          <w:rFonts w:ascii="等线" w:hAnsi="等线" w:eastAsia="等线"/>
          <w:sz w:val="22"/>
        </w:rPr>
        <w:t>未来可以提供更多的 examples 脚本、tutorials 文档、demo workflow 和真实开发案例记录，帮助新用户快速了解 candle-cli 的使用方式和最佳实践。</w:t>
      </w:r>
    </w:p>
    <w:p>
      <w:r>
        <w:t>────────────────────────────────────────────────────────────</w:t>
      </w:r>
    </w:p>
    <w:p>
      <w:pPr>
        <w:pStyle w:val="Heading2"/>
      </w:pPr>
      <w:r>
        <w:t>18. 可用于报告的项目创新点总结</w:t>
      </w:r>
    </w:p>
    <w:p>
      <w:pPr>
        <w:spacing w:line="360" w:lineRule="auto"/>
      </w:pPr>
      <w:r>
        <w:rPr>
          <w:rFonts w:ascii="等线" w:hAnsi="等线" w:eastAsia="等线"/>
          <w:sz w:val="22"/>
        </w:rPr>
        <w:t>以下创新点可以写入课程项目报告、科研项目报告或工程报告中。每个创新点均基于项目当前实际实现或明确的未来设计方向，不涉及夸大或编造。</w:t>
      </w:r>
    </w:p>
    <w:p>
      <w:pPr>
        <w:pStyle w:val="ListNumber"/>
        <w:ind w:left="680"/>
      </w:pPr>
      <w:r>
        <w:rPr>
          <w:rFonts w:ascii="等线" w:hAnsi="等线" w:eastAsia="等线"/>
          <w:sz w:val="22"/>
        </w:rPr>
        <w:t>**基于 candle 技术路线启发的 agentic CLI 设计**：项目从 candle-org/candle 的轻量级、多后端和 agentic AI ready 路线出发，在 CLI 层面对 Cognitive Runtime 和 Agentic Kernel 理念进行了工程化探索，形成了从底层框架到终端工具的完整技术视野。</w:t>
      </w:r>
    </w:p>
    <w:p>
      <w:pPr>
        <w:pStyle w:val="ListNumber"/>
        <w:ind w:left="680"/>
      </w:pPr>
      <w:r>
        <w:rPr>
          <w:rFonts w:ascii="等线" w:hAnsi="等线" w:eastAsia="等线"/>
          <w:sz w:val="22"/>
        </w:rPr>
        <w:t>**Rust 系统控制层与 Python/API 模型调用层的混合架构**：Rust 负责 CLI、agent loop、tools、permissions、session 和 trace 等系统控制逻辑，Python bridge 负责模型推理和 API 调用适配，两层通过定义清晰的 JSON 协议解耦。这种架构既保证了核心行为的类型安全和可靠性，又充分利用了 Python 生态的模型工具链。</w:t>
      </w:r>
    </w:p>
    <w:p>
      <w:pPr>
        <w:pStyle w:val="ListNumber"/>
        <w:ind w:left="680"/>
      </w:pPr>
      <w:r>
        <w:rPr>
          <w:rFonts w:ascii="等线" w:hAnsi="等线" w:eastAsia="等线"/>
          <w:sz w:val="22"/>
        </w:rPr>
        <w:t>**API-first 的低门槛模型调用策略**：优先通过 OpenAI 兼容 API 调用模型，使用户无需 GPU 或模型下载即可使用 agentic CLI。这一策略降低了部署门槛，使开发资源能集中在 agentic CLI 框架的核心工程能力上，同时保留了后续接入本地推理后端的架构灵活性。</w:t>
      </w:r>
    </w:p>
    <w:p>
      <w:pPr>
        <w:pStyle w:val="ListNumber"/>
        <w:ind w:left="680"/>
      </w:pPr>
      <w:r>
        <w:rPr>
          <w:rFonts w:ascii="等线" w:hAnsi="等线" w:eastAsia="等线"/>
          <w:sz w:val="22"/>
        </w:rPr>
        <w:t>**文本 JSON 工具调用协议驱动的 agent loop**：设计了 `&lt;tool_call&gt;{"id":"...","name":"...","input":{...}}&lt;/tool_call&gt;` 文本协议，使模型能够通过自然语言生成的 JSON 块发起工具调用请求。该协议不依赖特定 API 的 function calling 能力，兼容任何能遵循文本格式指令的模型后端。Agent loop 支持格式错误恢复、权限拒绝反馈和有界步数保护。</w:t>
      </w:r>
    </w:p>
    <w:p>
      <w:pPr>
        <w:pStyle w:val="ListNumber"/>
        <w:ind w:left="680"/>
      </w:pPr>
      <w:r>
        <w:rPr>
          <w:rFonts w:ascii="等线" w:hAnsi="等线" w:eastAsia="等线"/>
          <w:sz w:val="22"/>
        </w:rPr>
        <w:t>**Permission-aware 的本地执行安全控制**：四种权限模式（read-only、workspace-write、prompt、danger-full-access）被嵌入到 agent loop 的核心执行路径中，工作目录边界检查被统一实现在工具注册表层。权限拒绝信息以结构化格式返回给模型，使 agent 能够理解权限限制并调整行为。</w:t>
      </w:r>
    </w:p>
    <w:p>
      <w:pPr>
        <w:pStyle w:val="ListNumber"/>
        <w:ind w:left="680"/>
      </w:pPr>
      <w:r>
        <w:rPr>
          <w:rFonts w:ascii="等线" w:hAnsi="等线" w:eastAsia="等线"/>
          <w:sz w:val="22"/>
        </w:rPr>
        <w:t>**`/tools`、`/status`、`/trace` 构成的透明化可观察性接口体系**：这三个接口共同为 agentic 系统提供了必需的可观察性——让用户知道系统有什么能力（/tools）、当前处于什么状态（/status）以及执行了什么操作（/trace）。这种透明化设计是 agentic CLI 区别于普通聊天工具的重要特色。</w:t>
      </w:r>
    </w:p>
    <w:p>
      <w:pPr>
        <w:pStyle w:val="ListNumber"/>
        <w:ind w:left="680"/>
      </w:pPr>
      <w:r>
        <w:rPr>
          <w:rFonts w:ascii="等线" w:hAnsi="等线" w:eastAsia="等线"/>
          <w:sz w:val="22"/>
        </w:rPr>
        <w:t>**Session persistence 支持长期 agentic 任务**：Session 不仅保存对话文本，还保存完整的 tool call 和 tool result 记录，支持跨会话的 agentic 任务延续。这与软件工程中长期开发任务的自然节律（code → test → debug → repeat）相契合。</w:t>
      </w:r>
    </w:p>
    <w:p>
      <w:pPr>
        <w:pStyle w:val="ListNumber"/>
        <w:ind w:left="680"/>
      </w:pPr>
      <w:r>
        <w:rPr>
          <w:rFonts w:ascii="等线" w:hAnsi="等线" w:eastAsia="等线"/>
          <w:sz w:val="22"/>
        </w:rPr>
        <w:t>**面向 Hybrid Backend 和 Self-Development Workflow 的可扩展架构**：`CandleTargetRuntime` trait 的统一抽象为后续接入 candle 本地推理后端预留了清晰接口。项目当前的 read → edit → shell → test Agentic 工具链已具备支持 self-development workflow 的基础能力，未来可以发展为 candle 项目 Self-Hosting 理念在 CLI 层面的完整实践。</w:t>
      </w:r>
    </w:p>
    <w:p>
      <w:r>
        <w:t>────────────────────────────────────────────────────────────</w:t>
      </w:r>
    </w:p>
    <w:p>
      <w:pPr>
        <w:pStyle w:val="Heading2"/>
      </w:pPr>
      <w:r>
        <w:t>19. 总结</w:t>
      </w:r>
    </w:p>
    <w:p>
      <w:pPr>
        <w:spacing w:line="360" w:lineRule="auto"/>
      </w:pPr>
      <w:r>
        <w:rPr>
          <w:rFonts w:ascii="等线" w:hAnsi="等线" w:eastAsia="等线"/>
          <w:sz w:val="22"/>
        </w:rPr>
        <w:t>candle-cli 是一个面向 agentic coding 的命令行工具原型，其核心目标是构建一个让大语言模型能够通过工具系统参与真实软件开发流程的 CLI 交互框架。项目受到 candle-org/candle 轻量级、多后端和 agentic AI ready 技术路线的直接启发，在 candle 所勾勒的 Cognitive Runtime 和 Agentic Kernel 理念基础上，进行了面向终端用户的工程化探索。</w:t>
      </w:r>
    </w:p>
    <w:p>
      <w:pPr>
        <w:spacing w:line="360" w:lineRule="auto"/>
      </w:pPr>
      <w:r>
        <w:rPr>
          <w:rFonts w:ascii="等线" w:hAnsi="等线" w:eastAsia="等线"/>
          <w:sz w:val="22"/>
        </w:rPr>
        <w:t>在架构上，candle-cli 采用 Rust 核心加 Python bridge 的分层设计。Rust 负责 CLI 交互、agent loop 控制、工具系统管理、权限检查、session 持久化、执行追踪和运行状态展示等系统控制逻辑；Python bridge 负责连接模型推理后端（主要为 OpenAI 兼容 API）。当前阶段优先采用 API-first 的模型调用策略，使项目能够聚焦于 agentic CLI 框架的核心工程能力建设。</w:t>
      </w:r>
    </w:p>
    <w:p>
      <w:pPr>
        <w:spacing w:line="360" w:lineRule="auto"/>
      </w:pPr>
      <w:r>
        <w:rPr>
          <w:rFonts w:ascii="等线" w:hAnsi="等线" w:eastAsia="等线"/>
          <w:sz w:val="22"/>
        </w:rPr>
        <w:t>`/tools`、`/status` 和 `/trace` 三个透明化接口是蜡烛 CLI 区别于普通聊天工具的重要特色：它们分别为用户提供了系统能力清单、运行时状态快照和执行链路追溯，使 agent 的行为从黑箱变为可审计的过程。</w:t>
      </w:r>
    </w:p>
    <w:p>
      <w:pPr>
        <w:spacing w:line="360" w:lineRule="auto"/>
      </w:pPr>
      <w:r>
        <w:rPr>
          <w:rFonts w:ascii="等线" w:hAnsi="等线" w:eastAsia="等线"/>
          <w:sz w:val="22"/>
        </w:rPr>
        <w:t>后续可以在此基础上继续扩展，包括增强代码编辑能力、完善透明化接口、引入项目级 memory、接入 candle 本地推理后端、构建 self-development workflow 以及向更完整的 AI coding assistant 方向演进。这些方向既是对 candle-cli 自身工程质量的持续提升，也是对 candle 项目 Agentic Kernel 和 Self-Hosting 理念在实践层面的不断深化。</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等线" w:hAnsi="等线" w:eastAsia="等线"/>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等线" w:hAnsi="等线" w:eastAsia="等线"/>
      <w:b/>
      <w:bCs/>
      <w:color w:val="1A1A1A"/>
      <w:sz w:val="4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等线" w:hAnsi="等线" w:eastAsia="等线"/>
      <w:b/>
      <w:bCs/>
      <w:color w:val="1A1A1A"/>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等线" w:hAnsi="等线" w:eastAsia="等线"/>
      <w:b/>
      <w:bCs/>
      <w:color w:val="1A1A1A"/>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