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VitalRoute — O que falta fazer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Atualizado em Maio 2026. Estado após a última ronda de implementação.</w:t>
      </w:r>
    </w:p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= implementado   ✗ = não implementado   ~ = feito a metade   ? = feito mas sem teste real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3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Enviar SMS de emergência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SosManager envia para todos os contactos com sosEnabled=true quando o countdown chega a zero, com a URL da localização GPS.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Deteção de quedas real (acelerómetro)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O RecordingService usa o SensorEventListener para detetar queda livre seguida de impacto. Thresholds configuráveis pela sensibilidade definida nas definições.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Alerta de imobilidade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O RecordingService monitoriza a cada 30s se o utilizador esteve parado mais de X minutos e aciona o SOS countdown.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Escolher tipo de atividade (ciclismo, corrida, caminhada)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Seletor no ecrã de gravação, calorias diferenciadas por tipo, ícone correto no diário.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Overlay SOS durante gravação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Quando queda ou imobilidade é detetada, aparece overlay com contagem regressiva e botão de cancelar, igual ao ecrã Bluetooth.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Ligar a dispositivos Bluetooth e ler dados de queda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Implementado. BleGattManager faz a ligação GATT real, descobre serviços, subscreve características notificáveis e aplica o mesmo algoritmo de queda livre + impacto. Modo simulado para emulador (20 Hz, queda ao fim de 8s). BluetoothScreen mostra progresso em tempo real (CONNECTING → SUBSCRIBING → CONNECTED). Por testar com hardware físico.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Geofencing — notificar ao chegar a casa/trabalho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zonas existem mas não há lógica de geofencing real. Ninguém é notificado.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Zonas de segurança configuráveis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Ainda hardcoded (Casa = Aveiro, Trabalho = Campus UA).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Partilha de localização em tempo real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qualquer implementação.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Alerta de desvio de rota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toggle está lá mas sem lógica.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Gráfico de perfil de elevação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Elevação capturada e guardada, mas sem visualização.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 com dados reais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 semanal ainda hardcoded.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[✓]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Perfil do utilizador editável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 e armazenamento hardcoded nas definições.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[?]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Deteção de quedas num telemóvel real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Thresholds podem precisar de calibração com quedas reais.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[?]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Envio de SMS num telemóvel real com SIM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Nunca testado com número real.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[?]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Gravação GPS em background num telemóvel real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Funciona no emulador; fabricantes como Xiaomi/Huawei podem matar o serviço.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[?]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Scan BLE e ligação num telemóvel real</w:t>
      </w:r>
    </w:p>
    <w:p>
      <w:pPr>
        <w:spacing w:after="20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Nunca testado com hardware físico.</w:t>
      </w:r>
    </w:p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Resumo: 13 coisas implementadas (✓1–13). 0 não implementadas, 0 a metade, 4 por testar com hardware real.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2026-05-05T17:46:21.739Z</dcterms:created>
  <dcterms:modified xsi:type="dcterms:W3CDTF">2026-05-05T17:46:21.739Z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