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Slide 19 is somewhat messy, and I ended up forgetting resistor R in parallel with the very high impedance seen from the transistor collector. Therefore the output impedance is R. Dilemma: we need R to be high for high gain, but the output impedance is also R, which should be low... is Th the published slides make this correction.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