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197A7" w14:textId="551636F2" w:rsidR="00B44D13" w:rsidRPr="00C51BB6" w:rsidRDefault="00C51BB6" w:rsidP="00C51BB6">
      <w:pPr>
        <w:jc w:val="center"/>
        <w:rPr>
          <w:rFonts w:asciiTheme="majorHAnsi" w:eastAsia="Yu Gothic Light" w:hAnsiTheme="majorHAnsi" w:cstheme="majorHAnsi"/>
          <w:b/>
          <w:bCs/>
          <w:sz w:val="28"/>
          <w:szCs w:val="28"/>
        </w:rPr>
      </w:pPr>
      <w:r w:rsidRPr="00AC5BB4">
        <w:rPr>
          <w:rFonts w:asciiTheme="majorHAnsi" w:eastAsia="Yu Gothic Light" w:hAnsiTheme="majorHAnsi" w:cstheme="majorHAnsi"/>
          <w:b/>
          <w:bCs/>
          <w:sz w:val="28"/>
          <w:szCs w:val="28"/>
          <w:u w:val="single"/>
        </w:rPr>
        <w:t>Projeto Computacional de Oscilações e Ondas</w:t>
      </w:r>
      <w:r w:rsidR="00322A4B">
        <w:rPr>
          <w:rFonts w:asciiTheme="majorHAnsi" w:eastAsia="Yu Gothic Light" w:hAnsiTheme="majorHAnsi" w:cstheme="majorHAnsi"/>
          <w:b/>
          <w:bCs/>
          <w:sz w:val="28"/>
          <w:szCs w:val="28"/>
        </w:rPr>
        <w:t xml:space="preserve"> -</w:t>
      </w:r>
      <w:r w:rsidR="00322A4B" w:rsidRPr="00322A4B">
        <w:t xml:space="preserve"> </w:t>
      </w:r>
      <w:r w:rsidR="00322A4B" w:rsidRPr="00322A4B">
        <w:rPr>
          <w:rFonts w:ascii="Cambria" w:eastAsia="Yu Gothic Light" w:hAnsi="Cambria" w:cstheme="majorHAnsi"/>
          <w:sz w:val="24"/>
          <w:szCs w:val="24"/>
        </w:rPr>
        <w:t>Junho de 2020</w:t>
      </w:r>
      <w:r w:rsidR="00322A4B">
        <w:rPr>
          <w:rFonts w:asciiTheme="majorHAnsi" w:eastAsia="Yu Gothic Light" w:hAnsiTheme="majorHAnsi" w:cstheme="majorHAnsi"/>
          <w:b/>
          <w:bCs/>
          <w:sz w:val="28"/>
          <w:szCs w:val="28"/>
        </w:rPr>
        <w:t xml:space="preserve"> </w:t>
      </w:r>
    </w:p>
    <w:p w14:paraId="3836BE05" w14:textId="01E8E410" w:rsidR="00322A4B" w:rsidRDefault="00C51BB6" w:rsidP="00A30E16">
      <w:pPr>
        <w:spacing w:after="0"/>
        <w:jc w:val="center"/>
        <w:rPr>
          <w:rFonts w:ascii="Cambria" w:hAnsi="Cambria"/>
          <w:sz w:val="24"/>
          <w:szCs w:val="24"/>
        </w:rPr>
      </w:pPr>
      <w:r w:rsidRPr="00C51BB6">
        <w:rPr>
          <w:rFonts w:ascii="Cambria" w:hAnsi="Cambria"/>
          <w:sz w:val="24"/>
          <w:szCs w:val="24"/>
        </w:rPr>
        <w:t>Duarte Marques – ist19652</w:t>
      </w:r>
      <w:r w:rsidR="00322A4B">
        <w:rPr>
          <w:rFonts w:ascii="Cambria" w:hAnsi="Cambria"/>
          <w:sz w:val="24"/>
          <w:szCs w:val="24"/>
        </w:rPr>
        <w:t>3</w:t>
      </w:r>
    </w:p>
    <w:p w14:paraId="5E81F501" w14:textId="77777777" w:rsidR="00A30E16" w:rsidRDefault="00A30E16" w:rsidP="00A30E16">
      <w:pPr>
        <w:spacing w:after="0"/>
        <w:rPr>
          <w:rFonts w:ascii="Cambria" w:hAnsi="Cambria"/>
          <w:sz w:val="24"/>
          <w:szCs w:val="24"/>
        </w:rPr>
      </w:pPr>
    </w:p>
    <w:p w14:paraId="50922FB7" w14:textId="133D6B3B" w:rsidR="00A30E16" w:rsidRDefault="00FF7CFC" w:rsidP="00A30E16">
      <w:pPr>
        <w:spacing w:after="240"/>
        <w:jc w:val="center"/>
        <w:rPr>
          <w:rFonts w:ascii="Arial Black" w:hAnsi="Arial Black" w:cstheme="minorHAnsi"/>
          <w:i/>
          <w:iCs/>
          <w:sz w:val="24"/>
          <w:szCs w:val="24"/>
        </w:rPr>
      </w:pPr>
      <w:r w:rsidRPr="00FF7CFC">
        <w:rPr>
          <w:rFonts w:ascii="Arial Black" w:hAnsi="Arial Black" w:cstheme="minorHAnsi"/>
          <w:sz w:val="24"/>
          <w:szCs w:val="24"/>
        </w:rPr>
        <w:t>Mo</w:t>
      </w:r>
      <w:r w:rsidR="00840978">
        <w:rPr>
          <w:rFonts w:ascii="Arial Black" w:hAnsi="Arial Black" w:cstheme="minorHAnsi"/>
          <w:sz w:val="24"/>
          <w:szCs w:val="24"/>
        </w:rPr>
        <w:t>vimento</w:t>
      </w:r>
      <w:r w:rsidRPr="00FF7CFC">
        <w:rPr>
          <w:rFonts w:ascii="Arial Black" w:hAnsi="Arial Black" w:cstheme="minorHAnsi"/>
          <w:sz w:val="24"/>
          <w:szCs w:val="24"/>
        </w:rPr>
        <w:t xml:space="preserve"> </w:t>
      </w:r>
      <w:r w:rsidR="00840978">
        <w:rPr>
          <w:rFonts w:ascii="Arial Black" w:hAnsi="Arial Black" w:cstheme="minorHAnsi"/>
          <w:sz w:val="24"/>
          <w:szCs w:val="24"/>
        </w:rPr>
        <w:t>de</w:t>
      </w:r>
      <w:r w:rsidRPr="00FF7CFC">
        <w:rPr>
          <w:rFonts w:ascii="Arial Black" w:hAnsi="Arial Black" w:cstheme="minorHAnsi"/>
          <w:sz w:val="24"/>
          <w:szCs w:val="24"/>
        </w:rPr>
        <w:t xml:space="preserve"> </w:t>
      </w:r>
      <w:r w:rsidR="000905CB">
        <w:rPr>
          <w:rFonts w:ascii="Arial Black" w:hAnsi="Arial Black" w:cstheme="minorHAnsi"/>
          <w:sz w:val="24"/>
          <w:szCs w:val="24"/>
        </w:rPr>
        <w:t xml:space="preserve">um </w:t>
      </w:r>
      <w:r w:rsidRPr="00FF7CFC">
        <w:rPr>
          <w:rFonts w:ascii="Arial Black" w:hAnsi="Arial Black" w:cstheme="minorHAnsi"/>
          <w:sz w:val="24"/>
          <w:szCs w:val="24"/>
        </w:rPr>
        <w:t xml:space="preserve">sistema </w:t>
      </w:r>
      <w:r w:rsidR="00840978">
        <w:rPr>
          <w:rFonts w:ascii="Arial Black" w:hAnsi="Arial Black" w:cstheme="minorHAnsi"/>
          <w:sz w:val="24"/>
          <w:szCs w:val="24"/>
        </w:rPr>
        <w:t xml:space="preserve">sujeito a </w:t>
      </w:r>
      <w:proofErr w:type="spellStart"/>
      <w:r w:rsidRPr="00FF7CFC">
        <w:rPr>
          <w:rFonts w:ascii="Arial Black" w:hAnsi="Arial Black" w:cstheme="minorHAnsi"/>
          <w:i/>
          <w:iCs/>
          <w:sz w:val="24"/>
          <w:szCs w:val="24"/>
        </w:rPr>
        <w:t>damping</w:t>
      </w:r>
      <w:proofErr w:type="spellEnd"/>
    </w:p>
    <w:p w14:paraId="423B6F25" w14:textId="3157E3F9" w:rsidR="007014EA" w:rsidRPr="00114AB2" w:rsidRDefault="00810F8C" w:rsidP="00A30E16">
      <w:pPr>
        <w:pStyle w:val="PargrafodaLista"/>
        <w:numPr>
          <w:ilvl w:val="0"/>
          <w:numId w:val="2"/>
        </w:numPr>
        <w:spacing w:after="120"/>
        <w:ind w:left="714" w:hanging="357"/>
        <w:jc w:val="both"/>
        <w:rPr>
          <w:rFonts w:cstheme="minorHAnsi"/>
          <w:b/>
          <w:bCs/>
        </w:rPr>
      </w:pPr>
      <w:r w:rsidRPr="00114AB2">
        <w:rPr>
          <w:rFonts w:cstheme="minorHAnsi"/>
          <w:b/>
          <w:bCs/>
        </w:rPr>
        <w:t>Apresentação do problema e equações do movimento</w:t>
      </w:r>
    </w:p>
    <w:p w14:paraId="3A933C95" w14:textId="0E89CEC9" w:rsidR="00C51BB6" w:rsidRDefault="00E43CC0" w:rsidP="006539CF">
      <w:pPr>
        <w:spacing w:after="120"/>
        <w:jc w:val="both"/>
        <w:rPr>
          <w:rFonts w:cstheme="minorHAnsi"/>
        </w:rPr>
      </w:pPr>
      <w:r>
        <w:rPr>
          <w:rFonts w:cstheme="minorHAnsi"/>
          <w:sz w:val="20"/>
          <w:szCs w:val="20"/>
        </w:rPr>
        <w:t xml:space="preserve">    </w:t>
      </w:r>
      <w:r w:rsidR="00571762">
        <w:rPr>
          <w:rFonts w:cstheme="minorHAnsi"/>
          <w:sz w:val="20"/>
          <w:szCs w:val="20"/>
        </w:rPr>
        <w:t xml:space="preserve"> </w:t>
      </w:r>
      <w:r w:rsidR="009D70ED">
        <w:rPr>
          <w:rFonts w:cstheme="minorHAnsi"/>
          <w:sz w:val="20"/>
          <w:szCs w:val="20"/>
        </w:rPr>
        <w:t>Na</w:t>
      </w:r>
      <w:r w:rsidR="00C51BB6" w:rsidRPr="004D167C">
        <w:rPr>
          <w:rFonts w:cstheme="minorHAnsi"/>
          <w:sz w:val="20"/>
          <w:szCs w:val="20"/>
        </w:rPr>
        <w:t xml:space="preserve"> figura seguinte</w:t>
      </w:r>
      <w:r w:rsidR="009D70ED">
        <w:rPr>
          <w:rFonts w:cstheme="minorHAnsi"/>
          <w:sz w:val="20"/>
          <w:szCs w:val="20"/>
        </w:rPr>
        <w:t>, está</w:t>
      </w:r>
      <w:r w:rsidR="00C51BB6" w:rsidRPr="004D167C">
        <w:rPr>
          <w:rFonts w:cstheme="minorHAnsi"/>
          <w:sz w:val="20"/>
          <w:szCs w:val="20"/>
        </w:rPr>
        <w:t xml:space="preserve"> </w:t>
      </w:r>
      <w:r w:rsidR="009D70ED">
        <w:rPr>
          <w:rFonts w:cstheme="minorHAnsi"/>
          <w:sz w:val="20"/>
          <w:szCs w:val="20"/>
        </w:rPr>
        <w:t>representado o</w:t>
      </w:r>
      <w:r w:rsidR="00C51BB6" w:rsidRPr="004D167C">
        <w:rPr>
          <w:rFonts w:cstheme="minorHAnsi"/>
          <w:sz w:val="20"/>
          <w:szCs w:val="20"/>
        </w:rPr>
        <w:t xml:space="preserve"> sistema físico cujo comportamento será analisado no presente trabalho.</w:t>
      </w:r>
    </w:p>
    <w:p w14:paraId="49E1D88E" w14:textId="123B3FA3" w:rsidR="00C51BB6" w:rsidRDefault="00C51BB6" w:rsidP="00322A4B">
      <w:pPr>
        <w:spacing w:after="0"/>
        <w:jc w:val="center"/>
        <w:rPr>
          <w:rFonts w:cstheme="minorHAnsi"/>
        </w:rPr>
      </w:pPr>
      <w:r w:rsidRPr="00C51BB6">
        <w:rPr>
          <w:noProof/>
        </w:rPr>
        <w:drawing>
          <wp:inline distT="0" distB="0" distL="0" distR="0" wp14:anchorId="0605033F" wp14:editId="7368C526">
            <wp:extent cx="3638495" cy="172402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49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A6D9" w14:textId="01CCF559" w:rsidR="00C51BB6" w:rsidRPr="004D167C" w:rsidRDefault="006611F1" w:rsidP="00322A4B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 </w:t>
      </w:r>
      <w:r w:rsidR="00C51BB6" w:rsidRPr="002B34E0">
        <w:rPr>
          <w:rFonts w:cstheme="minorHAnsi"/>
          <w:b/>
          <w:bCs/>
          <w:sz w:val="18"/>
          <w:szCs w:val="18"/>
        </w:rPr>
        <w:t xml:space="preserve">Figura 1: </w:t>
      </w:r>
      <w:r w:rsidR="00C51BB6" w:rsidRPr="002B34E0">
        <w:rPr>
          <w:rFonts w:cstheme="minorHAnsi"/>
          <w:sz w:val="18"/>
          <w:szCs w:val="18"/>
        </w:rPr>
        <w:t xml:space="preserve">Sistema com três massas e quatro molas, sujeito a </w:t>
      </w:r>
      <w:proofErr w:type="spellStart"/>
      <w:r w:rsidR="00C51BB6" w:rsidRPr="002B34E0">
        <w:rPr>
          <w:rFonts w:cstheme="minorHAnsi"/>
          <w:i/>
          <w:iCs/>
          <w:sz w:val="18"/>
          <w:szCs w:val="18"/>
        </w:rPr>
        <w:t>damping</w:t>
      </w:r>
      <w:proofErr w:type="spellEnd"/>
      <w:r w:rsidR="00C51BB6" w:rsidRPr="002B34E0">
        <w:rPr>
          <w:rFonts w:cstheme="minorHAnsi"/>
          <w:sz w:val="18"/>
          <w:szCs w:val="18"/>
        </w:rPr>
        <w:t>, devido à ação de c</w:t>
      </w:r>
      <w:r w:rsidR="00C51BB6" w:rsidRPr="002B34E0">
        <w:rPr>
          <w:rFonts w:cstheme="minorHAnsi"/>
          <w:sz w:val="18"/>
          <w:szCs w:val="18"/>
          <w:vertAlign w:val="subscript"/>
        </w:rPr>
        <w:t>v1</w:t>
      </w:r>
      <w:r w:rsidR="00C51BB6" w:rsidRPr="002B34E0">
        <w:rPr>
          <w:rFonts w:cstheme="minorHAnsi"/>
          <w:sz w:val="18"/>
          <w:szCs w:val="18"/>
        </w:rPr>
        <w:t xml:space="preserve"> e c</w:t>
      </w:r>
      <w:r w:rsidR="00C51BB6" w:rsidRPr="002B34E0">
        <w:rPr>
          <w:rFonts w:cstheme="minorHAnsi"/>
          <w:sz w:val="18"/>
          <w:szCs w:val="18"/>
          <w:vertAlign w:val="subscript"/>
        </w:rPr>
        <w:t>v2</w:t>
      </w:r>
      <w:r w:rsidR="00C51BB6" w:rsidRPr="002B34E0">
        <w:rPr>
          <w:rFonts w:cstheme="minorHAnsi"/>
          <w:sz w:val="18"/>
          <w:szCs w:val="18"/>
        </w:rPr>
        <w:t xml:space="preserve"> (imagem retirada de </w:t>
      </w:r>
      <w:hyperlink r:id="rId9" w:history="1">
        <w:r w:rsidR="00AC5BB4" w:rsidRPr="002B34E0">
          <w:rPr>
            <w:rStyle w:val="Hiperligao"/>
            <w:rFonts w:cstheme="minorHAnsi"/>
            <w:sz w:val="18"/>
            <w:szCs w:val="18"/>
          </w:rPr>
          <w:t>https://www.efunda.com/formulae/vibrations/mdof_eom.cfm</w:t>
        </w:r>
      </w:hyperlink>
      <w:r w:rsidR="00C51BB6" w:rsidRPr="002B34E0">
        <w:rPr>
          <w:rFonts w:cstheme="minorHAnsi"/>
          <w:sz w:val="18"/>
          <w:szCs w:val="18"/>
        </w:rPr>
        <w:t>).</w:t>
      </w:r>
    </w:p>
    <w:p w14:paraId="001A1360" w14:textId="03EF1F7F" w:rsidR="00E81B4D" w:rsidRPr="004D167C" w:rsidRDefault="00E43CC0" w:rsidP="00322A4B">
      <w:pPr>
        <w:jc w:val="both"/>
        <w:rPr>
          <w:rFonts w:cstheme="minorHAnsi"/>
          <w:sz w:val="20"/>
          <w:szCs w:val="20"/>
        </w:rPr>
      </w:pPr>
      <w:r w:rsidRPr="00DB6319">
        <w:rPr>
          <w:rFonts w:cstheme="minorHAnsi"/>
          <w:sz w:val="20"/>
          <w:szCs w:val="20"/>
        </w:rPr>
        <w:t xml:space="preserve">    </w:t>
      </w:r>
      <w:r w:rsidR="00C51BB6" w:rsidRPr="00DB6319">
        <w:rPr>
          <w:rFonts w:cstheme="minorHAnsi"/>
          <w:sz w:val="20"/>
          <w:szCs w:val="20"/>
        </w:rPr>
        <w:t xml:space="preserve"> Este problema apresenta três gra</w:t>
      </w:r>
      <w:r w:rsidR="00E81B4D" w:rsidRPr="00DB6319">
        <w:rPr>
          <w:rFonts w:cstheme="minorHAnsi"/>
          <w:sz w:val="20"/>
          <w:szCs w:val="20"/>
        </w:rPr>
        <w:t>u</w:t>
      </w:r>
      <w:r w:rsidR="00C51BB6" w:rsidRPr="00DB6319">
        <w:rPr>
          <w:rFonts w:cstheme="minorHAnsi"/>
          <w:sz w:val="20"/>
          <w:szCs w:val="20"/>
        </w:rPr>
        <w:t>s de liberdade</w:t>
      </w:r>
      <w:r w:rsidR="00E81B4D" w:rsidRPr="00DB6319">
        <w:rPr>
          <w:rFonts w:cstheme="minorHAnsi"/>
          <w:sz w:val="20"/>
          <w:szCs w:val="20"/>
        </w:rPr>
        <w:t>. Sejam k</w:t>
      </w:r>
      <w:r w:rsidR="00E81B4D" w:rsidRPr="00DB6319">
        <w:rPr>
          <w:rFonts w:cstheme="minorHAnsi"/>
          <w:sz w:val="20"/>
          <w:szCs w:val="20"/>
          <w:vertAlign w:val="subscript"/>
        </w:rPr>
        <w:t>1</w:t>
      </w:r>
      <w:r w:rsidR="00E81B4D" w:rsidRPr="00DB6319">
        <w:rPr>
          <w:rFonts w:cstheme="minorHAnsi"/>
          <w:sz w:val="20"/>
          <w:szCs w:val="20"/>
        </w:rPr>
        <w:t>, k</w:t>
      </w:r>
      <w:r w:rsidR="00E81B4D" w:rsidRPr="00DB6319">
        <w:rPr>
          <w:rFonts w:cstheme="minorHAnsi"/>
          <w:sz w:val="20"/>
          <w:szCs w:val="20"/>
          <w:vertAlign w:val="subscript"/>
        </w:rPr>
        <w:t>2</w:t>
      </w:r>
      <w:r w:rsidR="00E81B4D" w:rsidRPr="00DB6319">
        <w:rPr>
          <w:rFonts w:cstheme="minorHAnsi"/>
          <w:sz w:val="20"/>
          <w:szCs w:val="20"/>
        </w:rPr>
        <w:t>, k</w:t>
      </w:r>
      <w:r w:rsidR="00E81B4D" w:rsidRPr="00DB6319">
        <w:rPr>
          <w:rFonts w:cstheme="minorHAnsi"/>
          <w:sz w:val="20"/>
          <w:szCs w:val="20"/>
          <w:vertAlign w:val="subscript"/>
        </w:rPr>
        <w:t>3</w:t>
      </w:r>
      <w:r w:rsidR="00E81B4D" w:rsidRPr="00DB6319">
        <w:rPr>
          <w:rFonts w:cstheme="minorHAnsi"/>
          <w:sz w:val="20"/>
          <w:szCs w:val="20"/>
        </w:rPr>
        <w:t xml:space="preserve"> e k</w:t>
      </w:r>
      <w:r w:rsidR="00E81B4D" w:rsidRPr="00DB6319">
        <w:rPr>
          <w:rFonts w:cstheme="minorHAnsi"/>
          <w:sz w:val="20"/>
          <w:szCs w:val="20"/>
          <w:vertAlign w:val="subscript"/>
        </w:rPr>
        <w:t>4</w:t>
      </w:r>
      <w:r w:rsidR="00E81B4D" w:rsidRPr="00DB6319">
        <w:rPr>
          <w:rFonts w:cstheme="minorHAnsi"/>
          <w:sz w:val="20"/>
          <w:szCs w:val="20"/>
        </w:rPr>
        <w:t xml:space="preserve"> as constantes das molas, m</w:t>
      </w:r>
      <w:r w:rsidR="00E81B4D" w:rsidRPr="00DB6319">
        <w:rPr>
          <w:rFonts w:cstheme="minorHAnsi"/>
          <w:sz w:val="20"/>
          <w:szCs w:val="20"/>
          <w:vertAlign w:val="subscript"/>
        </w:rPr>
        <w:t>1</w:t>
      </w:r>
      <w:r w:rsidR="00E81B4D" w:rsidRPr="00DB6319">
        <w:rPr>
          <w:rFonts w:cstheme="minorHAnsi"/>
          <w:sz w:val="20"/>
          <w:szCs w:val="20"/>
        </w:rPr>
        <w:t>, m</w:t>
      </w:r>
      <w:r w:rsidR="00E81B4D" w:rsidRPr="00DB6319">
        <w:rPr>
          <w:rFonts w:cstheme="minorHAnsi"/>
          <w:sz w:val="20"/>
          <w:szCs w:val="20"/>
          <w:vertAlign w:val="subscript"/>
        </w:rPr>
        <w:t>2</w:t>
      </w:r>
      <w:r w:rsidR="00E81B4D" w:rsidRPr="00DB6319">
        <w:rPr>
          <w:rFonts w:cstheme="minorHAnsi"/>
          <w:sz w:val="20"/>
          <w:szCs w:val="20"/>
        </w:rPr>
        <w:t xml:space="preserve"> e m</w:t>
      </w:r>
      <w:r w:rsidR="00E81B4D" w:rsidRPr="00DB6319">
        <w:rPr>
          <w:rFonts w:cstheme="minorHAnsi"/>
          <w:sz w:val="20"/>
          <w:szCs w:val="20"/>
          <w:vertAlign w:val="subscript"/>
        </w:rPr>
        <w:t xml:space="preserve">3 </w:t>
      </w:r>
      <w:r w:rsidR="00E81B4D" w:rsidRPr="00DB6319">
        <w:rPr>
          <w:rFonts w:cstheme="minorHAnsi"/>
          <w:sz w:val="20"/>
          <w:szCs w:val="20"/>
        </w:rPr>
        <w:t xml:space="preserve">os valores das massas 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v</m:t>
                </m:r>
              </m:sub>
            </m:sSub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1</m:t>
            </m:r>
          </m:sub>
        </m:sSub>
      </m:oMath>
      <w:r w:rsidR="00E81B4D" w:rsidRPr="00DB6319">
        <w:rPr>
          <w:rFonts w:cstheme="minorHAnsi"/>
          <w:sz w:val="20"/>
          <w:szCs w:val="20"/>
        </w:rPr>
        <w:t xml:space="preserve"> e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c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</m:sub>
        </m:sSub>
      </m:oMath>
      <w:r w:rsidR="00E81B4D" w:rsidRPr="00DB6319">
        <w:rPr>
          <w:rFonts w:cstheme="minorHAnsi"/>
          <w:sz w:val="20"/>
          <w:szCs w:val="20"/>
        </w:rPr>
        <w:t xml:space="preserve"> os coeficientes de viscosidade (tal como surge na Figura 1). Sejam, também,</w:t>
      </w:r>
      <w:r w:rsidR="00793CF8" w:rsidRPr="00DB6319">
        <w:rPr>
          <w:rFonts w:cstheme="minorHAnsi"/>
          <w:sz w:val="20"/>
          <w:szCs w:val="20"/>
        </w:rPr>
        <w:t xml:space="preserve"> respetivamente,</w:t>
      </w:r>
      <w:r w:rsidR="00E81B4D" w:rsidRPr="00DB6319">
        <w:rPr>
          <w:rFonts w:cstheme="minorHAnsi"/>
          <w:sz w:val="20"/>
          <w:szCs w:val="20"/>
        </w:rPr>
        <w:t xml:space="preserve"> x</w:t>
      </w:r>
      <w:r w:rsidR="00E81B4D" w:rsidRPr="00DB6319">
        <w:rPr>
          <w:rFonts w:cstheme="minorHAnsi"/>
          <w:sz w:val="20"/>
          <w:szCs w:val="20"/>
          <w:vertAlign w:val="subscript"/>
        </w:rPr>
        <w:t>1</w:t>
      </w:r>
      <w:r w:rsidR="00E81B4D" w:rsidRPr="00DB6319">
        <w:rPr>
          <w:rFonts w:cstheme="minorHAnsi"/>
          <w:sz w:val="20"/>
          <w:szCs w:val="20"/>
        </w:rPr>
        <w:t>, x</w:t>
      </w:r>
      <w:r w:rsidR="00E81B4D" w:rsidRPr="00DB6319">
        <w:rPr>
          <w:rFonts w:cstheme="minorHAnsi"/>
          <w:sz w:val="20"/>
          <w:szCs w:val="20"/>
          <w:vertAlign w:val="subscript"/>
        </w:rPr>
        <w:t>2</w:t>
      </w:r>
      <w:r w:rsidR="00E81B4D" w:rsidRPr="00DB6319">
        <w:rPr>
          <w:rFonts w:cstheme="minorHAnsi"/>
          <w:sz w:val="20"/>
          <w:szCs w:val="20"/>
        </w:rPr>
        <w:t xml:space="preserve"> e x</w:t>
      </w:r>
      <w:r w:rsidR="00E81B4D" w:rsidRPr="00DB6319">
        <w:rPr>
          <w:rFonts w:cstheme="minorHAnsi"/>
          <w:sz w:val="20"/>
          <w:szCs w:val="20"/>
          <w:vertAlign w:val="subscript"/>
        </w:rPr>
        <w:t>3</w:t>
      </w:r>
      <w:r w:rsidR="00E81B4D" w:rsidRPr="00DB6319">
        <w:rPr>
          <w:rFonts w:cstheme="minorHAnsi"/>
          <w:sz w:val="20"/>
          <w:szCs w:val="20"/>
        </w:rPr>
        <w:t xml:space="preserve"> as posições das massas 1, 2 e 3 relativamente aos respetivos equilíbrios e f</w:t>
      </w:r>
      <w:r w:rsidR="00E81B4D" w:rsidRPr="00DB6319">
        <w:rPr>
          <w:rFonts w:cstheme="minorHAnsi"/>
          <w:sz w:val="20"/>
          <w:szCs w:val="20"/>
          <w:vertAlign w:val="subscript"/>
        </w:rPr>
        <w:t>1</w:t>
      </w:r>
      <w:r w:rsidR="00E81B4D" w:rsidRPr="00DB6319">
        <w:rPr>
          <w:rFonts w:cstheme="minorHAnsi"/>
          <w:sz w:val="20"/>
          <w:szCs w:val="20"/>
        </w:rPr>
        <w:t>(t), f</w:t>
      </w:r>
      <w:r w:rsidR="00E81B4D" w:rsidRPr="00DB6319">
        <w:rPr>
          <w:rFonts w:cstheme="minorHAnsi"/>
          <w:sz w:val="20"/>
          <w:szCs w:val="20"/>
          <w:vertAlign w:val="subscript"/>
        </w:rPr>
        <w:t>2</w:t>
      </w:r>
      <w:r w:rsidR="00E81B4D" w:rsidRPr="00DB6319">
        <w:rPr>
          <w:rFonts w:cstheme="minorHAnsi"/>
          <w:sz w:val="20"/>
          <w:szCs w:val="20"/>
        </w:rPr>
        <w:t>(t) e f</w:t>
      </w:r>
      <w:r w:rsidR="00E81B4D" w:rsidRPr="00DB6319">
        <w:rPr>
          <w:rFonts w:cstheme="minorHAnsi"/>
          <w:sz w:val="20"/>
          <w:szCs w:val="20"/>
          <w:vertAlign w:val="subscript"/>
        </w:rPr>
        <w:t>3</w:t>
      </w:r>
      <w:r w:rsidR="00E81B4D" w:rsidRPr="00DB6319">
        <w:rPr>
          <w:rFonts w:cstheme="minorHAnsi"/>
          <w:sz w:val="20"/>
          <w:szCs w:val="20"/>
        </w:rPr>
        <w:t>(t) as intensidades das forças</w:t>
      </w:r>
      <w:r w:rsidR="004B2653" w:rsidRPr="00DB6319">
        <w:rPr>
          <w:rFonts w:cstheme="minorHAnsi"/>
          <w:sz w:val="20"/>
          <w:szCs w:val="20"/>
        </w:rPr>
        <w:t xml:space="preserve"> externas</w:t>
      </w:r>
      <w:r w:rsidR="00E81B4D" w:rsidRPr="00DB6319">
        <w:rPr>
          <w:rFonts w:cstheme="minorHAnsi"/>
          <w:sz w:val="20"/>
          <w:szCs w:val="20"/>
        </w:rPr>
        <w:t xml:space="preserve"> atuantes nas respetivas massas</w:t>
      </w:r>
      <w:r w:rsidR="003D7BA6" w:rsidRPr="00DB6319">
        <w:rPr>
          <w:rFonts w:cstheme="minorHAnsi"/>
          <w:sz w:val="20"/>
          <w:szCs w:val="20"/>
        </w:rPr>
        <w:t>.</w:t>
      </w:r>
      <w:r w:rsidR="0076216D">
        <w:rPr>
          <w:rFonts w:cstheme="minorHAnsi"/>
          <w:sz w:val="20"/>
          <w:szCs w:val="20"/>
        </w:rPr>
        <w:t xml:space="preserve"> </w:t>
      </w:r>
      <w:r w:rsidR="00E81B4D" w:rsidRPr="004D167C">
        <w:rPr>
          <w:rFonts w:cstheme="minorHAnsi"/>
          <w:sz w:val="20"/>
          <w:szCs w:val="20"/>
        </w:rPr>
        <w:t>As equações do movimento são dadas por:</w:t>
      </w:r>
    </w:p>
    <w:p w14:paraId="7E0AA877" w14:textId="770B6BED" w:rsidR="00E81B4D" w:rsidRPr="00DD7966" w:rsidRDefault="00E81B4D" w:rsidP="00322A4B">
      <w:pPr>
        <w:spacing w:after="0"/>
        <w:jc w:val="center"/>
        <w:rPr>
          <w:rFonts w:cstheme="minorHAnsi"/>
          <w:sz w:val="20"/>
          <w:szCs w:val="20"/>
        </w:rPr>
      </w:pPr>
      <w:r w:rsidRPr="00DD7966">
        <w:rPr>
          <w:rFonts w:cstheme="minorHAnsi"/>
          <w:sz w:val="20"/>
          <w:szCs w:val="20"/>
        </w:rPr>
        <w:t>m</w:t>
      </w:r>
      <w:r w:rsidRPr="00DD7966">
        <w:rPr>
          <w:rFonts w:cstheme="minorHAnsi"/>
          <w:sz w:val="20"/>
          <w:szCs w:val="20"/>
          <w:vertAlign w:val="subscript"/>
        </w:rPr>
        <w:t>1</w:t>
      </w:r>
      <w:r w:rsidRPr="00DD7966">
        <w:rPr>
          <w:rFonts w:cstheme="minorHAnsi"/>
          <w:sz w:val="20"/>
          <w:szCs w:val="20"/>
        </w:rPr>
        <w:t>ẍ</w:t>
      </w:r>
      <w:r w:rsidRPr="00DD7966">
        <w:rPr>
          <w:rFonts w:cstheme="minorHAnsi"/>
          <w:sz w:val="20"/>
          <w:szCs w:val="20"/>
          <w:vertAlign w:val="subscript"/>
        </w:rPr>
        <w:t>1</w:t>
      </w:r>
      <w:r w:rsidRPr="00DD7966">
        <w:rPr>
          <w:rFonts w:cstheme="minorHAnsi"/>
          <w:sz w:val="20"/>
          <w:szCs w:val="20"/>
        </w:rPr>
        <w:t xml:space="preserve"> + c</w:t>
      </w:r>
      <w:r w:rsidRPr="00DD7966">
        <w:rPr>
          <w:rFonts w:cstheme="minorHAnsi"/>
          <w:sz w:val="20"/>
          <w:szCs w:val="20"/>
          <w:vertAlign w:val="subscript"/>
        </w:rPr>
        <w:t>v</w:t>
      </w:r>
      <w:r w:rsidR="00C85EC2" w:rsidRPr="00DD7966">
        <w:rPr>
          <w:rFonts w:cstheme="minorHAnsi"/>
          <w:sz w:val="20"/>
          <w:szCs w:val="20"/>
          <w:vertAlign w:val="subscript"/>
        </w:rPr>
        <w:t>1</w:t>
      </w:r>
      <w:r w:rsidR="006102AE" w:rsidRPr="00DD7966">
        <w:rPr>
          <w:rFonts w:cstheme="minorHAnsi"/>
          <w:sz w:val="20"/>
          <w:szCs w:val="20"/>
        </w:rPr>
        <w:t>ẋ</w:t>
      </w:r>
      <w:r w:rsidRPr="00DD7966">
        <w:rPr>
          <w:rFonts w:cstheme="minorHAnsi"/>
          <w:sz w:val="20"/>
          <w:szCs w:val="20"/>
          <w:vertAlign w:val="subscript"/>
        </w:rPr>
        <w:t>1</w:t>
      </w:r>
      <w:r w:rsidRPr="00DD7966">
        <w:rPr>
          <w:rFonts w:cstheme="minorHAnsi"/>
          <w:sz w:val="20"/>
          <w:szCs w:val="20"/>
        </w:rPr>
        <w:t xml:space="preserve"> + (k</w:t>
      </w:r>
      <w:r w:rsidRPr="00DD7966">
        <w:rPr>
          <w:rFonts w:cstheme="minorHAnsi"/>
          <w:sz w:val="20"/>
          <w:szCs w:val="20"/>
          <w:vertAlign w:val="subscript"/>
        </w:rPr>
        <w:t>1</w:t>
      </w:r>
      <w:r w:rsidRPr="00DD7966">
        <w:rPr>
          <w:rFonts w:cstheme="minorHAnsi"/>
          <w:sz w:val="20"/>
          <w:szCs w:val="20"/>
        </w:rPr>
        <w:t xml:space="preserve"> + k</w:t>
      </w:r>
      <w:r w:rsidRPr="00DD7966">
        <w:rPr>
          <w:rFonts w:cstheme="minorHAnsi"/>
          <w:sz w:val="20"/>
          <w:szCs w:val="20"/>
          <w:vertAlign w:val="subscript"/>
        </w:rPr>
        <w:t>2</w:t>
      </w:r>
      <w:r w:rsidRPr="00DD7966">
        <w:rPr>
          <w:rFonts w:cstheme="minorHAnsi"/>
          <w:sz w:val="20"/>
          <w:szCs w:val="20"/>
        </w:rPr>
        <w:t xml:space="preserve"> + k</w:t>
      </w:r>
      <w:r w:rsidRPr="00DD7966">
        <w:rPr>
          <w:rFonts w:cstheme="minorHAnsi"/>
          <w:sz w:val="20"/>
          <w:szCs w:val="20"/>
          <w:vertAlign w:val="subscript"/>
        </w:rPr>
        <w:t>4</w:t>
      </w:r>
      <w:r w:rsidRPr="00DD7966">
        <w:rPr>
          <w:rFonts w:cstheme="minorHAnsi"/>
          <w:sz w:val="20"/>
          <w:szCs w:val="20"/>
        </w:rPr>
        <w:t>)</w:t>
      </w:r>
      <w:r w:rsidR="006102AE" w:rsidRPr="00DD7966">
        <w:rPr>
          <w:rFonts w:cstheme="minorHAnsi"/>
          <w:sz w:val="20"/>
          <w:szCs w:val="20"/>
        </w:rPr>
        <w:t xml:space="preserve"> </w:t>
      </w:r>
      <w:r w:rsidRPr="00DD7966">
        <w:rPr>
          <w:rFonts w:cstheme="minorHAnsi"/>
          <w:sz w:val="20"/>
          <w:szCs w:val="20"/>
        </w:rPr>
        <w:t>x</w:t>
      </w:r>
      <w:r w:rsidRPr="00DD7966">
        <w:rPr>
          <w:rFonts w:cstheme="minorHAnsi"/>
          <w:sz w:val="20"/>
          <w:szCs w:val="20"/>
          <w:vertAlign w:val="subscript"/>
        </w:rPr>
        <w:t>1</w:t>
      </w:r>
      <w:r w:rsidRPr="00DD7966">
        <w:rPr>
          <w:rFonts w:cstheme="minorHAnsi"/>
          <w:sz w:val="20"/>
          <w:szCs w:val="20"/>
        </w:rPr>
        <w:t xml:space="preserve"> – k</w:t>
      </w:r>
      <w:r w:rsidRPr="00DD7966">
        <w:rPr>
          <w:rFonts w:cstheme="minorHAnsi"/>
          <w:sz w:val="20"/>
          <w:szCs w:val="20"/>
          <w:vertAlign w:val="subscript"/>
        </w:rPr>
        <w:t>2</w:t>
      </w:r>
      <w:r w:rsidRPr="00DD7966">
        <w:rPr>
          <w:rFonts w:cstheme="minorHAnsi"/>
          <w:sz w:val="20"/>
          <w:szCs w:val="20"/>
        </w:rPr>
        <w:t>x</w:t>
      </w:r>
      <w:r w:rsidRPr="00DD7966">
        <w:rPr>
          <w:rFonts w:cstheme="minorHAnsi"/>
          <w:sz w:val="20"/>
          <w:szCs w:val="20"/>
          <w:vertAlign w:val="subscript"/>
        </w:rPr>
        <w:t xml:space="preserve">2 </w:t>
      </w:r>
      <w:r w:rsidRPr="00DD7966">
        <w:rPr>
          <w:rFonts w:cstheme="minorHAnsi"/>
          <w:sz w:val="20"/>
          <w:szCs w:val="20"/>
        </w:rPr>
        <w:t>– k</w:t>
      </w:r>
      <w:r w:rsidRPr="00DD7966">
        <w:rPr>
          <w:rFonts w:cstheme="minorHAnsi"/>
          <w:sz w:val="20"/>
          <w:szCs w:val="20"/>
          <w:vertAlign w:val="subscript"/>
        </w:rPr>
        <w:t>4</w:t>
      </w:r>
      <w:r w:rsidRPr="00DD7966">
        <w:rPr>
          <w:rFonts w:cstheme="minorHAnsi"/>
          <w:sz w:val="20"/>
          <w:szCs w:val="20"/>
        </w:rPr>
        <w:t>x</w:t>
      </w:r>
      <w:r w:rsidRPr="00DD7966">
        <w:rPr>
          <w:rFonts w:cstheme="minorHAnsi"/>
          <w:sz w:val="20"/>
          <w:szCs w:val="20"/>
          <w:vertAlign w:val="subscript"/>
        </w:rPr>
        <w:t>3</w:t>
      </w:r>
      <w:r w:rsidRPr="00DD7966">
        <w:rPr>
          <w:rFonts w:cstheme="minorHAnsi"/>
          <w:sz w:val="20"/>
          <w:szCs w:val="20"/>
        </w:rPr>
        <w:t xml:space="preserve"> = f</w:t>
      </w:r>
      <w:r w:rsidRPr="00DD7966">
        <w:rPr>
          <w:rFonts w:cstheme="minorHAnsi"/>
          <w:sz w:val="20"/>
          <w:szCs w:val="20"/>
          <w:vertAlign w:val="subscript"/>
        </w:rPr>
        <w:t>1</w:t>
      </w:r>
      <w:r w:rsidRPr="00DD7966">
        <w:rPr>
          <w:rFonts w:cstheme="minorHAnsi"/>
          <w:sz w:val="20"/>
          <w:szCs w:val="20"/>
        </w:rPr>
        <w:t xml:space="preserve"> (t)</w:t>
      </w:r>
    </w:p>
    <w:p w14:paraId="67898A19" w14:textId="7264894D" w:rsidR="00E81B4D" w:rsidRPr="00DD7966" w:rsidRDefault="00E81B4D" w:rsidP="00322A4B">
      <w:pPr>
        <w:spacing w:after="0"/>
        <w:jc w:val="center"/>
        <w:rPr>
          <w:rFonts w:cstheme="minorHAnsi"/>
          <w:sz w:val="20"/>
          <w:szCs w:val="20"/>
        </w:rPr>
      </w:pPr>
      <w:r w:rsidRPr="00DD7966">
        <w:rPr>
          <w:rFonts w:cstheme="minorHAnsi"/>
          <w:sz w:val="20"/>
          <w:szCs w:val="20"/>
        </w:rPr>
        <w:t>m</w:t>
      </w:r>
      <w:r w:rsidRPr="00DD7966">
        <w:rPr>
          <w:rFonts w:cstheme="minorHAnsi"/>
          <w:sz w:val="20"/>
          <w:szCs w:val="20"/>
          <w:vertAlign w:val="subscript"/>
        </w:rPr>
        <w:t>2</w:t>
      </w:r>
      <w:r w:rsidR="006102AE" w:rsidRPr="00DD7966">
        <w:rPr>
          <w:rFonts w:cstheme="minorHAnsi"/>
          <w:sz w:val="20"/>
          <w:szCs w:val="20"/>
        </w:rPr>
        <w:t>ẍ</w:t>
      </w:r>
      <w:r w:rsidRPr="00DD7966">
        <w:rPr>
          <w:rFonts w:cstheme="minorHAnsi"/>
          <w:sz w:val="20"/>
          <w:szCs w:val="20"/>
          <w:vertAlign w:val="subscript"/>
        </w:rPr>
        <w:t>2</w:t>
      </w:r>
      <w:r w:rsidRPr="00DD7966">
        <w:rPr>
          <w:rFonts w:cstheme="minorHAnsi"/>
          <w:sz w:val="20"/>
          <w:szCs w:val="20"/>
        </w:rPr>
        <w:t xml:space="preserve"> + c</w:t>
      </w:r>
      <w:r w:rsidRPr="00DD7966">
        <w:rPr>
          <w:rFonts w:cstheme="minorHAnsi"/>
          <w:sz w:val="20"/>
          <w:szCs w:val="20"/>
          <w:vertAlign w:val="subscript"/>
        </w:rPr>
        <w:t>v2</w:t>
      </w:r>
      <w:r w:rsidR="006102AE" w:rsidRPr="00DD7966">
        <w:rPr>
          <w:rFonts w:cstheme="minorHAnsi"/>
          <w:sz w:val="20"/>
          <w:szCs w:val="20"/>
        </w:rPr>
        <w:t>ẋ</w:t>
      </w:r>
      <w:r w:rsidRPr="00DD7966">
        <w:rPr>
          <w:rFonts w:cstheme="minorHAnsi"/>
          <w:sz w:val="20"/>
          <w:szCs w:val="20"/>
          <w:vertAlign w:val="subscript"/>
        </w:rPr>
        <w:t>2</w:t>
      </w:r>
      <w:r w:rsidRPr="00DD7966">
        <w:rPr>
          <w:rFonts w:cstheme="minorHAnsi"/>
          <w:sz w:val="20"/>
          <w:szCs w:val="20"/>
        </w:rPr>
        <w:t xml:space="preserve"> – c</w:t>
      </w:r>
      <w:r w:rsidRPr="00DD7966">
        <w:rPr>
          <w:rFonts w:cstheme="minorHAnsi"/>
          <w:sz w:val="20"/>
          <w:szCs w:val="20"/>
          <w:vertAlign w:val="subscript"/>
        </w:rPr>
        <w:t>v2</w:t>
      </w:r>
      <w:r w:rsidR="006102AE" w:rsidRPr="00DD7966">
        <w:rPr>
          <w:rFonts w:cstheme="minorHAnsi"/>
          <w:sz w:val="20"/>
          <w:szCs w:val="20"/>
        </w:rPr>
        <w:t>ẋ</w:t>
      </w:r>
      <w:r w:rsidRPr="00DD7966">
        <w:rPr>
          <w:rFonts w:cstheme="minorHAnsi"/>
          <w:sz w:val="20"/>
          <w:szCs w:val="20"/>
          <w:vertAlign w:val="subscript"/>
        </w:rPr>
        <w:t>3</w:t>
      </w:r>
      <w:r w:rsidRPr="00DD7966">
        <w:rPr>
          <w:rFonts w:cstheme="minorHAnsi"/>
          <w:sz w:val="20"/>
          <w:szCs w:val="20"/>
        </w:rPr>
        <w:t xml:space="preserve"> + (k</w:t>
      </w:r>
      <w:r w:rsidRPr="00DD7966">
        <w:rPr>
          <w:rFonts w:cstheme="minorHAnsi"/>
          <w:sz w:val="20"/>
          <w:szCs w:val="20"/>
          <w:vertAlign w:val="subscript"/>
        </w:rPr>
        <w:t>2</w:t>
      </w:r>
      <w:r w:rsidRPr="00DD7966">
        <w:rPr>
          <w:rFonts w:cstheme="minorHAnsi"/>
          <w:sz w:val="20"/>
          <w:szCs w:val="20"/>
        </w:rPr>
        <w:t xml:space="preserve"> + k</w:t>
      </w:r>
      <w:r w:rsidRPr="00DD7966">
        <w:rPr>
          <w:rFonts w:cstheme="minorHAnsi"/>
          <w:sz w:val="20"/>
          <w:szCs w:val="20"/>
          <w:vertAlign w:val="subscript"/>
        </w:rPr>
        <w:t>3</w:t>
      </w:r>
      <w:r w:rsidRPr="00DD7966">
        <w:rPr>
          <w:rFonts w:cstheme="minorHAnsi"/>
          <w:sz w:val="20"/>
          <w:szCs w:val="20"/>
        </w:rPr>
        <w:t>)</w:t>
      </w:r>
      <w:r w:rsidR="006102AE" w:rsidRPr="00DD7966">
        <w:rPr>
          <w:rFonts w:cstheme="minorHAnsi"/>
          <w:sz w:val="20"/>
          <w:szCs w:val="20"/>
        </w:rPr>
        <w:t xml:space="preserve"> </w:t>
      </w:r>
      <w:r w:rsidRPr="00DD7966">
        <w:rPr>
          <w:rFonts w:cstheme="minorHAnsi"/>
          <w:sz w:val="20"/>
          <w:szCs w:val="20"/>
        </w:rPr>
        <w:t>x</w:t>
      </w:r>
      <w:r w:rsidRPr="00DD7966">
        <w:rPr>
          <w:rFonts w:cstheme="minorHAnsi"/>
          <w:sz w:val="20"/>
          <w:szCs w:val="20"/>
          <w:vertAlign w:val="subscript"/>
        </w:rPr>
        <w:t>2</w:t>
      </w:r>
      <w:r w:rsidRPr="00DD7966">
        <w:rPr>
          <w:rFonts w:cstheme="minorHAnsi"/>
          <w:sz w:val="20"/>
          <w:szCs w:val="20"/>
        </w:rPr>
        <w:t xml:space="preserve"> – k</w:t>
      </w:r>
      <w:r w:rsidRPr="00DD7966">
        <w:rPr>
          <w:rFonts w:cstheme="minorHAnsi"/>
          <w:sz w:val="20"/>
          <w:szCs w:val="20"/>
          <w:vertAlign w:val="subscript"/>
        </w:rPr>
        <w:t>2</w:t>
      </w:r>
      <w:r w:rsidRPr="00DD7966">
        <w:rPr>
          <w:rFonts w:cstheme="minorHAnsi"/>
          <w:sz w:val="20"/>
          <w:szCs w:val="20"/>
        </w:rPr>
        <w:t>x</w:t>
      </w:r>
      <w:r w:rsidRPr="00DD7966">
        <w:rPr>
          <w:rFonts w:cstheme="minorHAnsi"/>
          <w:sz w:val="20"/>
          <w:szCs w:val="20"/>
          <w:vertAlign w:val="subscript"/>
        </w:rPr>
        <w:t>1</w:t>
      </w:r>
      <w:r w:rsidRPr="00DD7966">
        <w:rPr>
          <w:rFonts w:cstheme="minorHAnsi"/>
          <w:sz w:val="20"/>
          <w:szCs w:val="20"/>
        </w:rPr>
        <w:t xml:space="preserve"> – k</w:t>
      </w:r>
      <w:r w:rsidRPr="00DD7966">
        <w:rPr>
          <w:rFonts w:cstheme="minorHAnsi"/>
          <w:sz w:val="20"/>
          <w:szCs w:val="20"/>
          <w:vertAlign w:val="subscript"/>
        </w:rPr>
        <w:t>3</w:t>
      </w:r>
      <w:r w:rsidRPr="00DD7966">
        <w:rPr>
          <w:rFonts w:cstheme="minorHAnsi"/>
          <w:sz w:val="20"/>
          <w:szCs w:val="20"/>
        </w:rPr>
        <w:t>x</w:t>
      </w:r>
      <w:r w:rsidRPr="00DD7966">
        <w:rPr>
          <w:rFonts w:cstheme="minorHAnsi"/>
          <w:sz w:val="20"/>
          <w:szCs w:val="20"/>
          <w:vertAlign w:val="subscript"/>
        </w:rPr>
        <w:t>3</w:t>
      </w:r>
      <w:r w:rsidRPr="00DD7966">
        <w:rPr>
          <w:rFonts w:cstheme="minorHAnsi"/>
          <w:sz w:val="20"/>
          <w:szCs w:val="20"/>
        </w:rPr>
        <w:t xml:space="preserve"> = f</w:t>
      </w:r>
      <w:r w:rsidRPr="00DD7966">
        <w:rPr>
          <w:rFonts w:cstheme="minorHAnsi"/>
          <w:sz w:val="20"/>
          <w:szCs w:val="20"/>
          <w:vertAlign w:val="subscript"/>
        </w:rPr>
        <w:t>2</w:t>
      </w:r>
      <w:r w:rsidRPr="00DD7966">
        <w:rPr>
          <w:rFonts w:cstheme="minorHAnsi"/>
          <w:sz w:val="20"/>
          <w:szCs w:val="20"/>
        </w:rPr>
        <w:t xml:space="preserve"> (t)</w:t>
      </w:r>
    </w:p>
    <w:p w14:paraId="2692C81D" w14:textId="574EFE53" w:rsidR="00E81B4D" w:rsidRPr="00DD7966" w:rsidRDefault="00E81B4D" w:rsidP="00322A4B">
      <w:pPr>
        <w:spacing w:after="0"/>
        <w:jc w:val="center"/>
        <w:rPr>
          <w:rFonts w:cstheme="minorHAnsi"/>
          <w:sz w:val="20"/>
          <w:szCs w:val="20"/>
        </w:rPr>
      </w:pPr>
      <w:r w:rsidRPr="00DD7966">
        <w:rPr>
          <w:rFonts w:cstheme="minorHAnsi"/>
          <w:sz w:val="20"/>
          <w:szCs w:val="20"/>
        </w:rPr>
        <w:t>m</w:t>
      </w:r>
      <w:r w:rsidRPr="00DD7966">
        <w:rPr>
          <w:rFonts w:cstheme="minorHAnsi"/>
          <w:sz w:val="20"/>
          <w:szCs w:val="20"/>
          <w:vertAlign w:val="subscript"/>
        </w:rPr>
        <w:t>3</w:t>
      </w:r>
      <w:r w:rsidR="006102AE" w:rsidRPr="00DD7966">
        <w:rPr>
          <w:rFonts w:cstheme="minorHAnsi"/>
          <w:sz w:val="20"/>
          <w:szCs w:val="20"/>
        </w:rPr>
        <w:t>ẍ</w:t>
      </w:r>
      <w:r w:rsidRPr="00DD7966">
        <w:rPr>
          <w:rFonts w:cstheme="minorHAnsi"/>
          <w:sz w:val="20"/>
          <w:szCs w:val="20"/>
          <w:vertAlign w:val="subscript"/>
        </w:rPr>
        <w:t xml:space="preserve">3 </w:t>
      </w:r>
      <w:r w:rsidRPr="00DD7966">
        <w:rPr>
          <w:rFonts w:cstheme="minorHAnsi"/>
          <w:sz w:val="20"/>
          <w:szCs w:val="20"/>
        </w:rPr>
        <w:t>+ c</w:t>
      </w:r>
      <w:r w:rsidRPr="00DD7966">
        <w:rPr>
          <w:rFonts w:cstheme="minorHAnsi"/>
          <w:sz w:val="20"/>
          <w:szCs w:val="20"/>
          <w:vertAlign w:val="subscript"/>
        </w:rPr>
        <w:t>v2</w:t>
      </w:r>
      <w:r w:rsidR="006102AE" w:rsidRPr="00DD7966">
        <w:rPr>
          <w:rFonts w:cstheme="minorHAnsi"/>
          <w:sz w:val="20"/>
          <w:szCs w:val="20"/>
        </w:rPr>
        <w:t>ẋ</w:t>
      </w:r>
      <w:r w:rsidRPr="00DD7966">
        <w:rPr>
          <w:rFonts w:cstheme="minorHAnsi"/>
          <w:sz w:val="20"/>
          <w:szCs w:val="20"/>
          <w:vertAlign w:val="subscript"/>
        </w:rPr>
        <w:t>3</w:t>
      </w:r>
      <w:r w:rsidRPr="00DD7966">
        <w:rPr>
          <w:rFonts w:cstheme="minorHAnsi"/>
          <w:sz w:val="20"/>
          <w:szCs w:val="20"/>
        </w:rPr>
        <w:t xml:space="preserve"> – c</w:t>
      </w:r>
      <w:r w:rsidRPr="00DD7966">
        <w:rPr>
          <w:rFonts w:cstheme="minorHAnsi"/>
          <w:sz w:val="20"/>
          <w:szCs w:val="20"/>
          <w:vertAlign w:val="subscript"/>
        </w:rPr>
        <w:t>v2</w:t>
      </w:r>
      <w:r w:rsidR="006102AE" w:rsidRPr="00DD7966">
        <w:rPr>
          <w:rFonts w:cstheme="minorHAnsi"/>
          <w:sz w:val="20"/>
          <w:szCs w:val="20"/>
        </w:rPr>
        <w:t>ẋ</w:t>
      </w:r>
      <w:r w:rsidRPr="00DD7966">
        <w:rPr>
          <w:rFonts w:cstheme="minorHAnsi"/>
          <w:sz w:val="20"/>
          <w:szCs w:val="20"/>
          <w:vertAlign w:val="subscript"/>
        </w:rPr>
        <w:t>2</w:t>
      </w:r>
      <w:r w:rsidRPr="00DD7966">
        <w:rPr>
          <w:rFonts w:cstheme="minorHAnsi"/>
          <w:sz w:val="20"/>
          <w:szCs w:val="20"/>
        </w:rPr>
        <w:t xml:space="preserve"> + (k</w:t>
      </w:r>
      <w:r w:rsidRPr="00DD7966">
        <w:rPr>
          <w:rFonts w:cstheme="minorHAnsi"/>
          <w:sz w:val="20"/>
          <w:szCs w:val="20"/>
          <w:vertAlign w:val="subscript"/>
        </w:rPr>
        <w:t>3</w:t>
      </w:r>
      <w:r w:rsidRPr="00DD7966">
        <w:rPr>
          <w:rFonts w:cstheme="minorHAnsi"/>
          <w:sz w:val="20"/>
          <w:szCs w:val="20"/>
        </w:rPr>
        <w:t xml:space="preserve"> + k</w:t>
      </w:r>
      <w:r w:rsidRPr="00DD7966">
        <w:rPr>
          <w:rFonts w:cstheme="minorHAnsi"/>
          <w:sz w:val="20"/>
          <w:szCs w:val="20"/>
          <w:vertAlign w:val="subscript"/>
        </w:rPr>
        <w:t>4</w:t>
      </w:r>
      <w:r w:rsidRPr="00DD7966">
        <w:rPr>
          <w:rFonts w:cstheme="minorHAnsi"/>
          <w:sz w:val="20"/>
          <w:szCs w:val="20"/>
        </w:rPr>
        <w:t>)</w:t>
      </w:r>
      <w:r w:rsidR="006102AE" w:rsidRPr="00DD7966">
        <w:rPr>
          <w:rFonts w:cstheme="minorHAnsi"/>
          <w:sz w:val="20"/>
          <w:szCs w:val="20"/>
        </w:rPr>
        <w:t xml:space="preserve"> </w:t>
      </w:r>
      <w:r w:rsidRPr="00DD7966">
        <w:rPr>
          <w:rFonts w:cstheme="minorHAnsi"/>
          <w:sz w:val="20"/>
          <w:szCs w:val="20"/>
        </w:rPr>
        <w:t>x</w:t>
      </w:r>
      <w:r w:rsidRPr="00DD7966">
        <w:rPr>
          <w:rFonts w:cstheme="minorHAnsi"/>
          <w:sz w:val="20"/>
          <w:szCs w:val="20"/>
          <w:vertAlign w:val="subscript"/>
        </w:rPr>
        <w:t>3</w:t>
      </w:r>
      <w:r w:rsidRPr="00DD7966">
        <w:rPr>
          <w:rFonts w:cstheme="minorHAnsi"/>
          <w:sz w:val="20"/>
          <w:szCs w:val="20"/>
        </w:rPr>
        <w:t xml:space="preserve"> – k</w:t>
      </w:r>
      <w:r w:rsidRPr="00DD7966">
        <w:rPr>
          <w:rFonts w:cstheme="minorHAnsi"/>
          <w:sz w:val="20"/>
          <w:szCs w:val="20"/>
          <w:vertAlign w:val="subscript"/>
        </w:rPr>
        <w:t>3</w:t>
      </w:r>
      <w:r w:rsidRPr="00DD7966">
        <w:rPr>
          <w:rFonts w:cstheme="minorHAnsi"/>
          <w:sz w:val="20"/>
          <w:szCs w:val="20"/>
        </w:rPr>
        <w:t>x</w:t>
      </w:r>
      <w:r w:rsidRPr="00DD7966">
        <w:rPr>
          <w:rFonts w:cstheme="minorHAnsi"/>
          <w:sz w:val="20"/>
          <w:szCs w:val="20"/>
          <w:vertAlign w:val="subscript"/>
        </w:rPr>
        <w:t>2</w:t>
      </w:r>
      <w:r w:rsidRPr="00DD7966">
        <w:rPr>
          <w:rFonts w:cstheme="minorHAnsi"/>
          <w:sz w:val="20"/>
          <w:szCs w:val="20"/>
        </w:rPr>
        <w:t xml:space="preserve"> – k</w:t>
      </w:r>
      <w:r w:rsidRPr="00DD7966">
        <w:rPr>
          <w:rFonts w:cstheme="minorHAnsi"/>
          <w:sz w:val="20"/>
          <w:szCs w:val="20"/>
          <w:vertAlign w:val="subscript"/>
        </w:rPr>
        <w:t>4</w:t>
      </w:r>
      <w:r w:rsidRPr="00DD7966">
        <w:rPr>
          <w:rFonts w:cstheme="minorHAnsi"/>
          <w:sz w:val="20"/>
          <w:szCs w:val="20"/>
        </w:rPr>
        <w:t>x</w:t>
      </w:r>
      <w:r w:rsidRPr="00DD7966">
        <w:rPr>
          <w:rFonts w:cstheme="minorHAnsi"/>
          <w:sz w:val="20"/>
          <w:szCs w:val="20"/>
          <w:vertAlign w:val="subscript"/>
        </w:rPr>
        <w:t>1</w:t>
      </w:r>
      <w:r w:rsidRPr="00DD7966">
        <w:rPr>
          <w:rFonts w:cstheme="minorHAnsi"/>
          <w:sz w:val="20"/>
          <w:szCs w:val="20"/>
        </w:rPr>
        <w:t xml:space="preserve"> = f</w:t>
      </w:r>
      <w:r w:rsidR="005F4469" w:rsidRPr="00DD7966">
        <w:rPr>
          <w:rFonts w:cstheme="minorHAnsi"/>
          <w:sz w:val="20"/>
          <w:szCs w:val="20"/>
          <w:vertAlign w:val="subscript"/>
        </w:rPr>
        <w:t>3</w:t>
      </w:r>
      <w:r w:rsidRPr="00DD7966">
        <w:rPr>
          <w:rFonts w:cstheme="minorHAnsi"/>
          <w:sz w:val="20"/>
          <w:szCs w:val="20"/>
        </w:rPr>
        <w:t xml:space="preserve"> (t)</w:t>
      </w:r>
    </w:p>
    <w:p w14:paraId="6B1FB85A" w14:textId="3AF04E61" w:rsidR="006102AE" w:rsidRPr="00DD7966" w:rsidRDefault="006102AE" w:rsidP="00322A4B">
      <w:pPr>
        <w:spacing w:after="0"/>
        <w:jc w:val="both"/>
        <w:rPr>
          <w:rFonts w:cstheme="minorHAnsi"/>
          <w:sz w:val="20"/>
          <w:szCs w:val="20"/>
        </w:rPr>
      </w:pPr>
    </w:p>
    <w:p w14:paraId="2FFBB87B" w14:textId="729A6405" w:rsidR="006102AE" w:rsidRPr="004D167C" w:rsidRDefault="004B2653" w:rsidP="00322A4B">
      <w:pPr>
        <w:jc w:val="both"/>
        <w:rPr>
          <w:rFonts w:cstheme="minorHAnsi"/>
          <w:sz w:val="20"/>
          <w:szCs w:val="20"/>
        </w:rPr>
      </w:pPr>
      <w:r w:rsidRPr="00DD7966">
        <w:rPr>
          <w:rFonts w:cstheme="minorHAnsi"/>
          <w:sz w:val="20"/>
          <w:szCs w:val="20"/>
        </w:rPr>
        <w:t xml:space="preserve"> </w:t>
      </w:r>
      <w:r w:rsidR="00E43CC0" w:rsidRPr="00DD7966">
        <w:rPr>
          <w:rFonts w:cstheme="minorHAnsi"/>
          <w:sz w:val="20"/>
          <w:szCs w:val="20"/>
        </w:rPr>
        <w:t xml:space="preserve">    </w:t>
      </w:r>
      <w:r w:rsidR="006102AE" w:rsidRPr="004D167C">
        <w:rPr>
          <w:rFonts w:cstheme="minorHAnsi"/>
          <w:sz w:val="20"/>
          <w:szCs w:val="20"/>
        </w:rPr>
        <w:t>Em notação matricial, tem-se:</w:t>
      </w:r>
      <w:r w:rsidRPr="004D167C">
        <w:rPr>
          <w:rFonts w:cstheme="minorHAnsi"/>
          <w:sz w:val="20"/>
          <w:szCs w:val="20"/>
        </w:rPr>
        <w:t xml:space="preserve">                           </w:t>
      </w:r>
      <w:r w:rsidR="00993C17" w:rsidRPr="004D167C">
        <w:rPr>
          <w:rFonts w:cstheme="minorHAnsi"/>
          <w:sz w:val="20"/>
          <w:szCs w:val="20"/>
        </w:rPr>
        <w:t xml:space="preserve"> </w:t>
      </w:r>
      <w:r w:rsidRPr="004D167C">
        <w:rPr>
          <w:rFonts w:cstheme="minorHAnsi"/>
          <w:sz w:val="20"/>
          <w:szCs w:val="20"/>
        </w:rPr>
        <w:t xml:space="preserve">       </w:t>
      </w:r>
      <w:r w:rsidR="00C64D71">
        <w:rPr>
          <w:rFonts w:cstheme="minorHAnsi"/>
          <w:sz w:val="20"/>
          <w:szCs w:val="20"/>
        </w:rPr>
        <w:t xml:space="preserve">      </w:t>
      </w:r>
      <w:r w:rsidRPr="004D167C">
        <w:rPr>
          <w:rFonts w:cstheme="minorHAnsi"/>
          <w:sz w:val="20"/>
          <w:szCs w:val="20"/>
        </w:rPr>
        <w:t>MẌ + CẊ + KX ≡</w:t>
      </w:r>
    </w:p>
    <w:p w14:paraId="59548CBD" w14:textId="393DA28D" w:rsidR="00770B5E" w:rsidRDefault="006102AE" w:rsidP="00F244C6">
      <w:pPr>
        <w:spacing w:after="0"/>
        <w:jc w:val="center"/>
        <w:rPr>
          <w:rFonts w:eastAsiaTheme="minorEastAsia" w:cstheme="minorHAnsi"/>
          <w:sz w:val="20"/>
          <w:szCs w:val="20"/>
        </w:rPr>
      </w:pPr>
      <w:r w:rsidRPr="004D167C">
        <w:rPr>
          <w:rFonts w:cstheme="minorHAnsi"/>
          <w:sz w:val="20"/>
          <w:szCs w:val="20"/>
        </w:rPr>
        <w:t>≡</w:t>
      </w:r>
      <w:r w:rsidR="00F34B52" w:rsidRPr="004D167C">
        <w:rPr>
          <w:rFonts w:cstheme="minorHAnsi"/>
          <w:sz w:val="20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F34B52" w:rsidRPr="004D167C">
        <w:rPr>
          <w:rFonts w:eastAsiaTheme="minorEastAsia" w:cstheme="minorHAnsi"/>
          <w:sz w:val="20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ẍ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ẍ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ẍ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F34B52" w:rsidRPr="004D167C">
        <w:rPr>
          <w:rFonts w:eastAsiaTheme="minorEastAsia" w:cstheme="minorHAnsi"/>
          <w:sz w:val="20"/>
          <w:szCs w:val="20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v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ẋ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ẋ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ẋ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4B2653" w:rsidRPr="004D167C">
        <w:rPr>
          <w:rFonts w:eastAsiaTheme="minorEastAsia" w:cstheme="minorHAnsi"/>
          <w:sz w:val="20"/>
          <w:szCs w:val="20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 xml:space="preserve"> (t)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 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 xml:space="preserve"> (t)</m:t>
                  </m:r>
                </m:e>
              </m:mr>
            </m:m>
          </m:e>
        </m:d>
      </m:oMath>
    </w:p>
    <w:p w14:paraId="19C8ACE8" w14:textId="77777777" w:rsidR="00F244C6" w:rsidRPr="004D167C" w:rsidRDefault="00F244C6" w:rsidP="00F244C6">
      <w:pPr>
        <w:spacing w:after="0"/>
        <w:jc w:val="center"/>
        <w:rPr>
          <w:rFonts w:eastAsiaTheme="minorEastAsia" w:cstheme="minorHAnsi"/>
          <w:sz w:val="20"/>
          <w:szCs w:val="20"/>
        </w:rPr>
      </w:pPr>
    </w:p>
    <w:p w14:paraId="01E2B861" w14:textId="0F1CCD91" w:rsidR="00EB1C32" w:rsidRPr="002D634F" w:rsidRDefault="00C12776" w:rsidP="002D634F">
      <w:pPr>
        <w:pStyle w:val="PargrafodaLista"/>
        <w:numPr>
          <w:ilvl w:val="0"/>
          <w:numId w:val="2"/>
        </w:numPr>
        <w:spacing w:after="120"/>
        <w:jc w:val="both"/>
        <w:rPr>
          <w:rFonts w:cstheme="minorHAnsi"/>
          <w:b/>
          <w:bCs/>
        </w:rPr>
      </w:pPr>
      <w:r w:rsidRPr="00007E1E">
        <w:rPr>
          <w:rFonts w:cstheme="minorHAnsi"/>
          <w:b/>
          <w:bCs/>
        </w:rPr>
        <w:t xml:space="preserve">Cálculos computacionais e </w:t>
      </w:r>
      <w:proofErr w:type="spellStart"/>
      <w:r w:rsidRPr="006368D7">
        <w:rPr>
          <w:rFonts w:cstheme="minorHAnsi"/>
          <w:b/>
          <w:bCs/>
          <w:i/>
          <w:iCs/>
        </w:rPr>
        <w:t>plot</w:t>
      </w:r>
      <w:proofErr w:type="spellEnd"/>
      <w:r w:rsidRPr="00007E1E">
        <w:rPr>
          <w:rFonts w:cstheme="minorHAnsi"/>
          <w:b/>
          <w:bCs/>
        </w:rPr>
        <w:t xml:space="preserve"> de gráficos</w:t>
      </w:r>
    </w:p>
    <w:p w14:paraId="6E9BDC3E" w14:textId="1F2C5A87" w:rsidR="00B76D38" w:rsidRPr="00B76D38" w:rsidRDefault="004B2653" w:rsidP="008175A0">
      <w:pPr>
        <w:spacing w:after="120"/>
        <w:jc w:val="both"/>
        <w:rPr>
          <w:rFonts w:eastAsiaTheme="minorEastAsia" w:cstheme="minorHAnsi"/>
          <w:sz w:val="20"/>
          <w:szCs w:val="20"/>
        </w:rPr>
      </w:pPr>
      <w:r w:rsidRPr="004F73BD">
        <w:rPr>
          <w:rFonts w:eastAsiaTheme="minorEastAsia" w:cstheme="minorHAnsi"/>
          <w:sz w:val="20"/>
          <w:szCs w:val="20"/>
        </w:rPr>
        <w:t xml:space="preserve"> </w:t>
      </w:r>
      <w:r w:rsidR="00E43CC0" w:rsidRPr="004F73BD">
        <w:rPr>
          <w:rFonts w:eastAsiaTheme="minorEastAsia" w:cstheme="minorHAnsi"/>
          <w:sz w:val="20"/>
          <w:szCs w:val="20"/>
        </w:rPr>
        <w:t xml:space="preserve">    </w:t>
      </w:r>
      <w:r w:rsidRPr="004F73BD">
        <w:rPr>
          <w:rFonts w:eastAsiaTheme="minorEastAsia" w:cstheme="minorHAnsi"/>
          <w:sz w:val="20"/>
          <w:szCs w:val="20"/>
        </w:rPr>
        <w:t>Propondo a solução X</w:t>
      </w:r>
      <w:r w:rsidR="004943CE" w:rsidRPr="004F73BD">
        <w:rPr>
          <w:rFonts w:eastAsiaTheme="minorEastAsia" w:cstheme="minorHAnsi"/>
          <w:sz w:val="20"/>
          <w:szCs w:val="20"/>
        </w:rPr>
        <w:t>(t)</w:t>
      </w:r>
      <w:r w:rsidRPr="004F73BD">
        <w:rPr>
          <w:rFonts w:eastAsiaTheme="minorEastAsia" w:cstheme="minorHAnsi"/>
          <w:sz w:val="20"/>
          <w:szCs w:val="20"/>
        </w:rPr>
        <w:t>= X</w:t>
      </w:r>
      <w:r w:rsidRPr="004F73BD">
        <w:rPr>
          <w:rFonts w:eastAsiaTheme="minorEastAsia" w:cstheme="minorHAnsi"/>
          <w:sz w:val="20"/>
          <w:szCs w:val="20"/>
          <w:vertAlign w:val="subscript"/>
        </w:rPr>
        <w:t>0</w:t>
      </w:r>
      <w:r w:rsidRPr="004F73BD">
        <w:rPr>
          <w:rFonts w:eastAsiaTheme="minorEastAsia" w:cstheme="minorHAnsi"/>
          <w:sz w:val="20"/>
          <w:szCs w:val="20"/>
        </w:rPr>
        <w:t>e</w:t>
      </w:r>
      <w:r w:rsidRPr="004F73BD">
        <w:rPr>
          <w:rFonts w:eastAsiaTheme="minorEastAsia" w:cstheme="minorHAnsi"/>
          <w:sz w:val="20"/>
          <w:szCs w:val="20"/>
          <w:vertAlign w:val="superscript"/>
        </w:rPr>
        <w:t>iωt</w:t>
      </w:r>
      <w:r w:rsidRPr="004F73BD">
        <w:rPr>
          <w:rFonts w:eastAsiaTheme="minorEastAsia" w:cstheme="minorHAnsi"/>
          <w:sz w:val="20"/>
          <w:szCs w:val="20"/>
        </w:rPr>
        <w:t xml:space="preserve"> (em que X</w:t>
      </w:r>
      <w:r w:rsidRPr="004F73BD">
        <w:rPr>
          <w:rFonts w:eastAsiaTheme="minorEastAsia" w:cstheme="minorHAnsi"/>
          <w:sz w:val="20"/>
          <w:szCs w:val="20"/>
          <w:vertAlign w:val="subscript"/>
        </w:rPr>
        <w:t>0</w:t>
      </w:r>
      <w:r w:rsidRPr="004F73BD">
        <w:rPr>
          <w:rFonts w:eastAsiaTheme="minorEastAsia" w:cstheme="minorHAnsi"/>
          <w:sz w:val="28"/>
          <w:szCs w:val="28"/>
        </w:rPr>
        <w:t xml:space="preserve"> </w:t>
      </w:r>
      <w:r w:rsidRPr="004F73BD">
        <w:rPr>
          <w:rFonts w:eastAsiaTheme="minorEastAsia" w:cstheme="minorHAnsi"/>
          <w:sz w:val="20"/>
          <w:szCs w:val="20"/>
        </w:rPr>
        <w:t>é o vetor com os valores (complexos) das amplitudes) e, na ausência de forças externas (F = 0), fica-se com um problema de valores próprios complexos</w:t>
      </w:r>
      <w:r w:rsidR="00FD03E3">
        <w:rPr>
          <w:rFonts w:eastAsiaTheme="minorEastAsia" w:cstheme="minorHAnsi"/>
          <w:sz w:val="20"/>
          <w:szCs w:val="20"/>
        </w:rPr>
        <w:t>:</w:t>
      </w:r>
    </w:p>
    <w:p w14:paraId="4D5462F9" w14:textId="1AB0D3D2" w:rsidR="00B76D38" w:rsidRPr="00990841" w:rsidRDefault="00FE2A8C" w:rsidP="00C64D71">
      <w:pPr>
        <w:tabs>
          <w:tab w:val="right" w:pos="3402"/>
        </w:tabs>
        <w:spacing w:after="120"/>
        <w:jc w:val="center"/>
        <w:rPr>
          <w:rFonts w:eastAsiaTheme="minorEastAsia" w:cstheme="minorHAnsi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(-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>M + iω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C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 xml:space="preserve"> + K)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 xml:space="preserve"> X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iωt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 xml:space="preserve"> = 0</m:t>
          </m:r>
        </m:oMath>
      </m:oMathPara>
    </w:p>
    <w:p w14:paraId="1308482D" w14:textId="05CB2792" w:rsidR="00B76D38" w:rsidRPr="004D167C" w:rsidRDefault="00E43CC0" w:rsidP="008175A0">
      <w:pPr>
        <w:spacing w:after="120"/>
        <w:jc w:val="both"/>
        <w:rPr>
          <w:rFonts w:eastAsiaTheme="minorEastAsia" w:cstheme="minorHAnsi"/>
          <w:sz w:val="20"/>
          <w:szCs w:val="20"/>
        </w:rPr>
      </w:pPr>
      <w:r w:rsidRPr="009F7735">
        <w:rPr>
          <w:rFonts w:eastAsiaTheme="minorEastAsia" w:cstheme="minorHAnsi"/>
          <w:sz w:val="20"/>
          <w:szCs w:val="20"/>
        </w:rPr>
        <w:t xml:space="preserve">    </w:t>
      </w:r>
      <w:r w:rsidR="00682160" w:rsidRPr="009F7735">
        <w:rPr>
          <w:rFonts w:eastAsiaTheme="minorEastAsia" w:cstheme="minorHAnsi"/>
          <w:sz w:val="20"/>
          <w:szCs w:val="20"/>
        </w:rPr>
        <w:t xml:space="preserve"> </w:t>
      </w:r>
      <w:r w:rsidR="00682160" w:rsidRPr="004D167C">
        <w:rPr>
          <w:rFonts w:eastAsiaTheme="minorEastAsia" w:cstheme="minorHAnsi"/>
          <w:sz w:val="20"/>
          <w:szCs w:val="20"/>
        </w:rPr>
        <w:t>Os valores próprios podem ser obtidos resolvendo</w:t>
      </w:r>
      <w:r w:rsidR="00E66600">
        <w:rPr>
          <w:rFonts w:eastAsiaTheme="minorEastAsia" w:cstheme="minorHAnsi"/>
          <w:sz w:val="20"/>
          <w:szCs w:val="20"/>
        </w:rPr>
        <w:t xml:space="preserve"> computacionalmente a seguinte equação</w:t>
      </w:r>
      <w:r w:rsidR="00682160" w:rsidRPr="004D167C">
        <w:rPr>
          <w:rFonts w:eastAsiaTheme="minorEastAsia" w:cstheme="minorHAnsi"/>
          <w:sz w:val="20"/>
          <w:szCs w:val="20"/>
        </w:rPr>
        <w:t>:</w:t>
      </w:r>
    </w:p>
    <w:p w14:paraId="5889A7F4" w14:textId="5DB9CDE6" w:rsidR="00B76D38" w:rsidRPr="004D167C" w:rsidRDefault="00682160" w:rsidP="008175A0">
      <w:pPr>
        <w:spacing w:after="120"/>
        <w:jc w:val="center"/>
        <w:rPr>
          <w:rFonts w:eastAsiaTheme="minorEastAsia" w:cstheme="minorHAnsi"/>
          <w:sz w:val="20"/>
          <w:szCs w:val="20"/>
        </w:rPr>
      </w:pPr>
      <w:proofErr w:type="spellStart"/>
      <w:r w:rsidRPr="004D167C">
        <w:rPr>
          <w:rFonts w:eastAsiaTheme="minorEastAsia" w:cstheme="minorHAnsi"/>
          <w:sz w:val="20"/>
          <w:szCs w:val="20"/>
        </w:rPr>
        <w:t>det</w:t>
      </w:r>
      <w:proofErr w:type="spellEnd"/>
      <w:r w:rsidRPr="004D167C">
        <w:rPr>
          <w:rFonts w:eastAsiaTheme="minorEastAsia" w:cstheme="minorHAnsi"/>
          <w:sz w:val="20"/>
          <w:szCs w:val="20"/>
        </w:rPr>
        <w:t xml:space="preserve"> (-ω</w:t>
      </w:r>
      <w:r w:rsidRPr="004D167C">
        <w:rPr>
          <w:rFonts w:eastAsiaTheme="minorEastAsia" w:cstheme="minorHAnsi"/>
          <w:sz w:val="20"/>
          <w:szCs w:val="20"/>
          <w:vertAlign w:val="superscript"/>
        </w:rPr>
        <w:t>2</w:t>
      </w:r>
      <w:r w:rsidRPr="004D167C">
        <w:rPr>
          <w:rFonts w:eastAsiaTheme="minorEastAsia" w:cstheme="minorHAnsi"/>
          <w:sz w:val="20"/>
          <w:szCs w:val="20"/>
        </w:rPr>
        <w:t xml:space="preserve">M + </w:t>
      </w:r>
      <w:proofErr w:type="spellStart"/>
      <w:r w:rsidRPr="004D167C">
        <w:rPr>
          <w:rFonts w:eastAsiaTheme="minorEastAsia" w:cstheme="minorHAnsi"/>
          <w:sz w:val="20"/>
          <w:szCs w:val="20"/>
        </w:rPr>
        <w:t>iωC</w:t>
      </w:r>
      <w:proofErr w:type="spellEnd"/>
      <w:r w:rsidRPr="004D167C">
        <w:rPr>
          <w:rFonts w:eastAsiaTheme="minorEastAsia" w:cstheme="minorHAnsi"/>
          <w:sz w:val="20"/>
          <w:szCs w:val="20"/>
        </w:rPr>
        <w:t xml:space="preserve"> + K) = 0</w:t>
      </w:r>
    </w:p>
    <w:p w14:paraId="376257D9" w14:textId="526D1B7D" w:rsidR="00682160" w:rsidRPr="004D167C" w:rsidRDefault="00682160" w:rsidP="008175A0">
      <w:pPr>
        <w:spacing w:after="120"/>
        <w:jc w:val="both"/>
        <w:rPr>
          <w:rFonts w:eastAsiaTheme="minorEastAsia" w:cstheme="minorHAnsi"/>
          <w:sz w:val="20"/>
          <w:szCs w:val="20"/>
        </w:rPr>
      </w:pPr>
      <w:r w:rsidRPr="004D167C">
        <w:rPr>
          <w:rFonts w:eastAsiaTheme="minorEastAsia" w:cstheme="minorHAnsi"/>
          <w:sz w:val="20"/>
          <w:szCs w:val="20"/>
        </w:rPr>
        <w:t xml:space="preserve"> (sendo o número de valores próprios, usualmente, igual ao número de graus de liberdade).</w:t>
      </w:r>
    </w:p>
    <w:p w14:paraId="36F8699A" w14:textId="77777777" w:rsidR="008D3A7C" w:rsidRDefault="00E43CC0" w:rsidP="00B76D38">
      <w:pPr>
        <w:jc w:val="both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 xml:space="preserve">    </w:t>
      </w:r>
      <w:r w:rsidR="00B11141" w:rsidRPr="004D167C">
        <w:rPr>
          <w:rFonts w:eastAsiaTheme="minorEastAsia" w:cstheme="minorHAnsi"/>
          <w:sz w:val="20"/>
          <w:szCs w:val="20"/>
        </w:rPr>
        <w:t xml:space="preserve"> De modo a que se obtenham resultados algebricamente mais eficientes de </w:t>
      </w:r>
      <w:r w:rsidR="006C3B84">
        <w:rPr>
          <w:rFonts w:eastAsiaTheme="minorEastAsia" w:cstheme="minorHAnsi"/>
          <w:sz w:val="20"/>
          <w:szCs w:val="20"/>
        </w:rPr>
        <w:t>tratar</w:t>
      </w:r>
      <w:r w:rsidR="00B11141" w:rsidRPr="004D167C">
        <w:rPr>
          <w:rFonts w:eastAsiaTheme="minorEastAsia" w:cstheme="minorHAnsi"/>
          <w:sz w:val="20"/>
          <w:szCs w:val="20"/>
        </w:rPr>
        <w:t>, analisar-se-á o problema considerando, sem perdas de generalidade, m</w:t>
      </w:r>
      <w:r w:rsidR="00B11141" w:rsidRPr="004D167C">
        <w:rPr>
          <w:rFonts w:eastAsiaTheme="minorEastAsia" w:cstheme="minorHAnsi"/>
          <w:sz w:val="20"/>
          <w:szCs w:val="20"/>
          <w:vertAlign w:val="subscript"/>
        </w:rPr>
        <w:t>1</w:t>
      </w:r>
      <w:r w:rsidR="00B11141" w:rsidRPr="004D167C">
        <w:rPr>
          <w:rFonts w:eastAsiaTheme="minorEastAsia" w:cstheme="minorHAnsi"/>
          <w:sz w:val="20"/>
          <w:szCs w:val="20"/>
        </w:rPr>
        <w:t xml:space="preserve"> = m</w:t>
      </w:r>
      <w:r w:rsidR="00B11141" w:rsidRPr="004D167C">
        <w:rPr>
          <w:rFonts w:eastAsiaTheme="minorEastAsia" w:cstheme="minorHAnsi"/>
          <w:sz w:val="20"/>
          <w:szCs w:val="20"/>
          <w:vertAlign w:val="subscript"/>
        </w:rPr>
        <w:t>2</w:t>
      </w:r>
      <w:r w:rsidR="00B11141" w:rsidRPr="004D167C">
        <w:rPr>
          <w:rFonts w:eastAsiaTheme="minorEastAsia" w:cstheme="minorHAnsi"/>
          <w:sz w:val="20"/>
          <w:szCs w:val="20"/>
        </w:rPr>
        <w:t xml:space="preserve"> = m</w:t>
      </w:r>
      <w:r w:rsidR="00B11141" w:rsidRPr="004D167C">
        <w:rPr>
          <w:rFonts w:eastAsiaTheme="minorEastAsia" w:cstheme="minorHAnsi"/>
          <w:sz w:val="20"/>
          <w:szCs w:val="20"/>
          <w:vertAlign w:val="subscript"/>
        </w:rPr>
        <w:t>3</w:t>
      </w:r>
      <w:r w:rsidR="00B11141" w:rsidRPr="004D167C">
        <w:rPr>
          <w:rFonts w:eastAsiaTheme="minorEastAsia" w:cstheme="minorHAnsi"/>
          <w:sz w:val="20"/>
          <w:szCs w:val="20"/>
        </w:rPr>
        <w:t xml:space="preserve"> = 1, k</w:t>
      </w:r>
      <w:r w:rsidR="00B11141" w:rsidRPr="004D167C">
        <w:rPr>
          <w:rFonts w:eastAsiaTheme="minorEastAsia" w:cstheme="minorHAnsi"/>
          <w:sz w:val="20"/>
          <w:szCs w:val="20"/>
          <w:vertAlign w:val="subscript"/>
        </w:rPr>
        <w:t>1</w:t>
      </w:r>
      <w:r w:rsidR="00B11141" w:rsidRPr="004D167C">
        <w:rPr>
          <w:rFonts w:eastAsiaTheme="minorEastAsia" w:cstheme="minorHAnsi"/>
          <w:sz w:val="20"/>
          <w:szCs w:val="20"/>
        </w:rPr>
        <w:t xml:space="preserve"> = k</w:t>
      </w:r>
      <w:r w:rsidR="00B11141" w:rsidRPr="004D167C">
        <w:rPr>
          <w:rFonts w:eastAsiaTheme="minorEastAsia" w:cstheme="minorHAnsi"/>
          <w:sz w:val="20"/>
          <w:szCs w:val="20"/>
          <w:vertAlign w:val="subscript"/>
        </w:rPr>
        <w:t>2</w:t>
      </w:r>
      <w:r w:rsidR="00B11141" w:rsidRPr="004D167C">
        <w:rPr>
          <w:rFonts w:eastAsiaTheme="minorEastAsia" w:cstheme="minorHAnsi"/>
          <w:sz w:val="20"/>
          <w:szCs w:val="20"/>
        </w:rPr>
        <w:t xml:space="preserve"> = k</w:t>
      </w:r>
      <w:r w:rsidR="00B11141" w:rsidRPr="004D167C">
        <w:rPr>
          <w:rFonts w:eastAsiaTheme="minorEastAsia" w:cstheme="minorHAnsi"/>
          <w:sz w:val="20"/>
          <w:szCs w:val="20"/>
          <w:vertAlign w:val="subscript"/>
        </w:rPr>
        <w:t>3</w:t>
      </w:r>
      <w:r w:rsidR="00B11141" w:rsidRPr="004D167C">
        <w:rPr>
          <w:rFonts w:eastAsiaTheme="minorEastAsia" w:cstheme="minorHAnsi"/>
          <w:sz w:val="20"/>
          <w:szCs w:val="20"/>
        </w:rPr>
        <w:t xml:space="preserve"> = 1 e c</w:t>
      </w:r>
      <w:r w:rsidR="00B11141" w:rsidRPr="004D167C">
        <w:rPr>
          <w:rFonts w:eastAsiaTheme="minorEastAsia" w:cstheme="minorHAnsi"/>
          <w:sz w:val="20"/>
          <w:szCs w:val="20"/>
          <w:vertAlign w:val="subscript"/>
        </w:rPr>
        <w:t>1</w:t>
      </w:r>
      <w:r w:rsidR="00B11141" w:rsidRPr="004D167C">
        <w:rPr>
          <w:rFonts w:eastAsiaTheme="minorEastAsia" w:cstheme="minorHAnsi"/>
          <w:sz w:val="20"/>
          <w:szCs w:val="20"/>
        </w:rPr>
        <w:t xml:space="preserve"> = c</w:t>
      </w:r>
      <w:r w:rsidR="00B11141" w:rsidRPr="004D167C">
        <w:rPr>
          <w:rFonts w:eastAsiaTheme="minorEastAsia" w:cstheme="minorHAnsi"/>
          <w:sz w:val="20"/>
          <w:szCs w:val="20"/>
          <w:vertAlign w:val="subscript"/>
        </w:rPr>
        <w:t>2</w:t>
      </w:r>
      <w:r w:rsidR="00B11141" w:rsidRPr="004D167C">
        <w:rPr>
          <w:rFonts w:eastAsiaTheme="minorEastAsia" w:cstheme="minorHAnsi"/>
          <w:sz w:val="20"/>
          <w:szCs w:val="20"/>
        </w:rPr>
        <w:t xml:space="preserve"> = c</w:t>
      </w:r>
      <w:r w:rsidR="00B11141" w:rsidRPr="004D167C">
        <w:rPr>
          <w:rFonts w:eastAsiaTheme="minorEastAsia" w:cstheme="minorHAnsi"/>
          <w:sz w:val="20"/>
          <w:szCs w:val="20"/>
          <w:vertAlign w:val="subscript"/>
        </w:rPr>
        <w:t>3</w:t>
      </w:r>
      <w:r w:rsidR="00B11141" w:rsidRPr="004D167C">
        <w:rPr>
          <w:rFonts w:eastAsiaTheme="minorEastAsia" w:cstheme="minorHAnsi"/>
          <w:sz w:val="20"/>
          <w:szCs w:val="20"/>
        </w:rPr>
        <w:t xml:space="preserve"> = 1.</w:t>
      </w:r>
      <w:r w:rsidR="00B76D38">
        <w:rPr>
          <w:rFonts w:eastAsiaTheme="minorEastAsia" w:cstheme="minorHAnsi"/>
          <w:sz w:val="20"/>
          <w:szCs w:val="20"/>
        </w:rPr>
        <w:t xml:space="preserve"> </w:t>
      </w:r>
    </w:p>
    <w:p w14:paraId="1E8D854E" w14:textId="0C5BC099" w:rsidR="00322A4B" w:rsidRPr="004D167C" w:rsidRDefault="009A6F1D" w:rsidP="00B76D38">
      <w:pPr>
        <w:jc w:val="both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 xml:space="preserve">     </w:t>
      </w:r>
      <w:r w:rsidR="00B11141" w:rsidRPr="004D167C">
        <w:rPr>
          <w:rFonts w:eastAsiaTheme="minorEastAsia" w:cstheme="minorHAnsi"/>
          <w:sz w:val="20"/>
          <w:szCs w:val="20"/>
        </w:rPr>
        <w:t xml:space="preserve">Recorrendo ao </w:t>
      </w:r>
      <w:proofErr w:type="spellStart"/>
      <w:r w:rsidR="00B11141" w:rsidRPr="004D167C">
        <w:rPr>
          <w:rFonts w:eastAsiaTheme="minorEastAsia" w:cstheme="minorHAnsi"/>
          <w:i/>
          <w:iCs/>
          <w:sz w:val="20"/>
          <w:szCs w:val="20"/>
        </w:rPr>
        <w:t>Wolfram</w:t>
      </w:r>
      <w:proofErr w:type="spellEnd"/>
      <w:r w:rsidR="00B11141" w:rsidRPr="004D167C">
        <w:rPr>
          <w:rFonts w:eastAsiaTheme="minorEastAsia" w:cstheme="minorHAnsi"/>
          <w:i/>
          <w:iCs/>
          <w:sz w:val="20"/>
          <w:szCs w:val="20"/>
        </w:rPr>
        <w:t xml:space="preserve"> </w:t>
      </w:r>
      <w:proofErr w:type="spellStart"/>
      <w:r w:rsidR="00B11141" w:rsidRPr="004D167C">
        <w:rPr>
          <w:rFonts w:eastAsiaTheme="minorEastAsia" w:cstheme="minorHAnsi"/>
          <w:i/>
          <w:iCs/>
          <w:sz w:val="20"/>
          <w:szCs w:val="20"/>
        </w:rPr>
        <w:t>Mathematica</w:t>
      </w:r>
      <w:proofErr w:type="spellEnd"/>
      <w:r w:rsidR="00B11141" w:rsidRPr="004D167C">
        <w:rPr>
          <w:rFonts w:eastAsiaTheme="minorEastAsia" w:cstheme="minorHAnsi"/>
          <w:sz w:val="20"/>
          <w:szCs w:val="20"/>
        </w:rPr>
        <w:t xml:space="preserve">, </w:t>
      </w:r>
      <w:r w:rsidR="00B778EB" w:rsidRPr="004D167C">
        <w:rPr>
          <w:rFonts w:eastAsiaTheme="minorEastAsia" w:cstheme="minorHAnsi"/>
          <w:sz w:val="20"/>
          <w:szCs w:val="20"/>
        </w:rPr>
        <w:t>obt</w:t>
      </w:r>
      <w:r w:rsidR="009D70ED">
        <w:rPr>
          <w:rFonts w:eastAsiaTheme="minorEastAsia" w:cstheme="minorHAnsi"/>
          <w:sz w:val="20"/>
          <w:szCs w:val="20"/>
        </w:rPr>
        <w:t>ê</w:t>
      </w:r>
      <w:r w:rsidR="00B778EB" w:rsidRPr="004D167C">
        <w:rPr>
          <w:rFonts w:eastAsiaTheme="minorEastAsia" w:cstheme="minorHAnsi"/>
          <w:sz w:val="20"/>
          <w:szCs w:val="20"/>
        </w:rPr>
        <w:t xml:space="preserve">m-se </w:t>
      </w:r>
      <w:r w:rsidR="0050654B">
        <w:rPr>
          <w:rFonts w:eastAsiaTheme="minorEastAsia" w:cstheme="minorHAnsi"/>
          <w:sz w:val="20"/>
          <w:szCs w:val="20"/>
        </w:rPr>
        <w:t>a</w:t>
      </w:r>
      <w:r w:rsidR="00B778EB" w:rsidRPr="004D167C">
        <w:rPr>
          <w:rFonts w:eastAsiaTheme="minorEastAsia" w:cstheme="minorHAnsi"/>
          <w:sz w:val="20"/>
          <w:szCs w:val="20"/>
        </w:rPr>
        <w:t xml:space="preserve">s seguintes </w:t>
      </w:r>
      <w:r w:rsidR="0050654B">
        <w:rPr>
          <w:rFonts w:eastAsiaTheme="minorEastAsia" w:cstheme="minorHAnsi"/>
          <w:sz w:val="20"/>
          <w:szCs w:val="20"/>
        </w:rPr>
        <w:t>frequências</w:t>
      </w:r>
      <w:r w:rsidR="00B778EB" w:rsidRPr="004D167C">
        <w:rPr>
          <w:rFonts w:eastAsiaTheme="minorEastAsia" w:cstheme="minorHAnsi"/>
          <w:sz w:val="20"/>
          <w:szCs w:val="20"/>
        </w:rPr>
        <w:t xml:space="preserve"> própri</w:t>
      </w:r>
      <w:r w:rsidR="0050654B">
        <w:rPr>
          <w:rFonts w:eastAsiaTheme="minorEastAsia" w:cstheme="minorHAnsi"/>
          <w:sz w:val="20"/>
          <w:szCs w:val="20"/>
        </w:rPr>
        <w:t>a</w:t>
      </w:r>
      <w:r w:rsidR="00B778EB" w:rsidRPr="004D167C">
        <w:rPr>
          <w:rFonts w:eastAsiaTheme="minorEastAsia" w:cstheme="minorHAnsi"/>
          <w:sz w:val="20"/>
          <w:szCs w:val="20"/>
        </w:rPr>
        <w:t>s</w:t>
      </w:r>
      <w:r w:rsidR="0050654B">
        <w:rPr>
          <w:rFonts w:eastAsiaTheme="minorEastAsia" w:cstheme="minorHAnsi"/>
          <w:sz w:val="20"/>
          <w:szCs w:val="20"/>
        </w:rPr>
        <w:t xml:space="preserve"> do movimento do sistema:</w:t>
      </w:r>
    </w:p>
    <w:p w14:paraId="7E92C055" w14:textId="77777777" w:rsidR="00651A3B" w:rsidRDefault="00B778EB" w:rsidP="00BA7E48">
      <w:pPr>
        <w:jc w:val="center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drawing>
          <wp:inline distT="0" distB="0" distL="0" distR="0" wp14:anchorId="319C71B4" wp14:editId="16436171">
            <wp:extent cx="6506452" cy="775411"/>
            <wp:effectExtent l="0" t="0" r="889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Ecrã (37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" t="31769" r="28504" b="-1018"/>
                    <a:stretch/>
                  </pic:blipFill>
                  <pic:spPr bwMode="auto">
                    <a:xfrm>
                      <a:off x="0" y="0"/>
                      <a:ext cx="7307340" cy="870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D2F0A" w14:textId="2CDEF8AE" w:rsidR="00B778EB" w:rsidRPr="00651A3B" w:rsidRDefault="00651A3B" w:rsidP="00651A3B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     </w:t>
      </w:r>
      <w:r w:rsidR="00B778EB" w:rsidRPr="004D167C">
        <w:rPr>
          <w:rFonts w:eastAsiaTheme="minorEastAsia" w:cstheme="minorHAnsi"/>
          <w:sz w:val="20"/>
          <w:szCs w:val="20"/>
        </w:rPr>
        <w:t>Dest</w:t>
      </w:r>
      <w:r w:rsidR="00A97F1F">
        <w:rPr>
          <w:rFonts w:eastAsiaTheme="minorEastAsia" w:cstheme="minorHAnsi"/>
          <w:sz w:val="20"/>
          <w:szCs w:val="20"/>
        </w:rPr>
        <w:t>a</w:t>
      </w:r>
      <w:r w:rsidR="00B778EB" w:rsidRPr="004D167C">
        <w:rPr>
          <w:rFonts w:eastAsiaTheme="minorEastAsia" w:cstheme="minorHAnsi"/>
          <w:sz w:val="20"/>
          <w:szCs w:val="20"/>
        </w:rPr>
        <w:t xml:space="preserve">s, há apenas </w:t>
      </w:r>
      <w:r w:rsidR="00401E30">
        <w:rPr>
          <w:rFonts w:eastAsiaTheme="minorEastAsia" w:cstheme="minorHAnsi"/>
          <w:sz w:val="20"/>
          <w:szCs w:val="20"/>
        </w:rPr>
        <w:t>que</w:t>
      </w:r>
      <w:r w:rsidR="00B778EB" w:rsidRPr="004D167C">
        <w:rPr>
          <w:rFonts w:eastAsiaTheme="minorEastAsia" w:cstheme="minorHAnsi"/>
          <w:sz w:val="20"/>
          <w:szCs w:val="20"/>
        </w:rPr>
        <w:t xml:space="preserve"> considerar ω</w:t>
      </w:r>
      <w:r w:rsidR="00B778EB" w:rsidRPr="004D167C">
        <w:rPr>
          <w:rFonts w:eastAsiaTheme="minorEastAsia" w:cstheme="minorHAnsi"/>
          <w:sz w:val="20"/>
          <w:szCs w:val="20"/>
          <w:vertAlign w:val="subscript"/>
        </w:rPr>
        <w:t xml:space="preserve">1 </w:t>
      </w:r>
      <w:r w:rsidR="00B778EB" w:rsidRPr="004D167C">
        <w:rPr>
          <w:rFonts w:eastAsiaTheme="minorEastAsia" w:cstheme="minorHAnsi"/>
          <w:sz w:val="20"/>
          <w:szCs w:val="20"/>
        </w:rPr>
        <w:t>= 1.69067 i, ω</w:t>
      </w:r>
      <w:r w:rsidR="00B778EB" w:rsidRPr="004D167C">
        <w:rPr>
          <w:rFonts w:eastAsiaTheme="minorEastAsia" w:cstheme="minorHAnsi"/>
          <w:sz w:val="20"/>
          <w:szCs w:val="20"/>
          <w:vertAlign w:val="subscript"/>
        </w:rPr>
        <w:t>2</w:t>
      </w:r>
      <w:r w:rsidR="00B778EB" w:rsidRPr="004D167C">
        <w:rPr>
          <w:rFonts w:eastAsiaTheme="minorEastAsia" w:cstheme="minorHAnsi"/>
          <w:sz w:val="20"/>
          <w:szCs w:val="20"/>
        </w:rPr>
        <w:t xml:space="preserve"> = 0.639967 + 0.186864 i e ω</w:t>
      </w:r>
      <w:r w:rsidR="00B778EB" w:rsidRPr="004D167C">
        <w:rPr>
          <w:rFonts w:eastAsiaTheme="minorEastAsia" w:cstheme="minorHAnsi"/>
          <w:sz w:val="20"/>
          <w:szCs w:val="20"/>
          <w:vertAlign w:val="subscript"/>
        </w:rPr>
        <w:t>3</w:t>
      </w:r>
      <w:r w:rsidR="00B778EB" w:rsidRPr="004D167C">
        <w:rPr>
          <w:rFonts w:eastAsiaTheme="minorEastAsia" w:cstheme="minorHAnsi"/>
          <w:sz w:val="20"/>
          <w:szCs w:val="20"/>
        </w:rPr>
        <w:t xml:space="preserve"> = 1.94252 </w:t>
      </w:r>
      <w:r>
        <w:rPr>
          <w:rFonts w:eastAsiaTheme="minorEastAsia" w:cstheme="minorHAnsi"/>
          <w:sz w:val="20"/>
          <w:szCs w:val="20"/>
        </w:rPr>
        <w:t xml:space="preserve">+ </w:t>
      </w:r>
      <w:r w:rsidR="00B778EB" w:rsidRPr="004D167C">
        <w:rPr>
          <w:rFonts w:eastAsiaTheme="minorEastAsia" w:cstheme="minorHAnsi"/>
          <w:sz w:val="20"/>
          <w:szCs w:val="20"/>
        </w:rPr>
        <w:t>0.467801</w:t>
      </w:r>
      <w:r>
        <w:rPr>
          <w:rFonts w:eastAsiaTheme="minorEastAsia" w:cstheme="minorHAnsi"/>
          <w:sz w:val="20"/>
          <w:szCs w:val="20"/>
        </w:rPr>
        <w:t xml:space="preserve"> </w:t>
      </w:r>
      <w:r w:rsidR="00401E30">
        <w:rPr>
          <w:rFonts w:eastAsiaTheme="minorEastAsia" w:cstheme="minorHAnsi"/>
          <w:sz w:val="20"/>
          <w:szCs w:val="20"/>
        </w:rPr>
        <w:t xml:space="preserve">i; </w:t>
      </w:r>
      <w:r w:rsidR="00B778EB" w:rsidRPr="004D167C">
        <w:rPr>
          <w:rFonts w:eastAsiaTheme="minorEastAsia" w:cstheme="minorHAnsi"/>
          <w:sz w:val="20"/>
          <w:szCs w:val="20"/>
        </w:rPr>
        <w:t xml:space="preserve">os dois outros valores próprios obtidos diferem </w:t>
      </w:r>
      <w:r w:rsidR="003A468D">
        <w:rPr>
          <w:rFonts w:eastAsiaTheme="minorEastAsia" w:cstheme="minorHAnsi"/>
          <w:sz w:val="20"/>
          <w:szCs w:val="20"/>
        </w:rPr>
        <w:t>de</w:t>
      </w:r>
      <w:r w:rsidR="00B778EB" w:rsidRPr="004D167C">
        <w:rPr>
          <w:rFonts w:eastAsiaTheme="minorEastAsia" w:cstheme="minorHAnsi"/>
          <w:sz w:val="20"/>
          <w:szCs w:val="20"/>
        </w:rPr>
        <w:t xml:space="preserve"> ω</w:t>
      </w:r>
      <w:r w:rsidR="00B778EB" w:rsidRPr="004D167C">
        <w:rPr>
          <w:rFonts w:eastAsiaTheme="minorEastAsia" w:cstheme="minorHAnsi"/>
          <w:sz w:val="20"/>
          <w:szCs w:val="20"/>
          <w:vertAlign w:val="subscript"/>
        </w:rPr>
        <w:t>2</w:t>
      </w:r>
      <w:r w:rsidR="00B778EB" w:rsidRPr="004D167C">
        <w:rPr>
          <w:rFonts w:eastAsiaTheme="minorEastAsia" w:cstheme="minorHAnsi"/>
          <w:sz w:val="20"/>
          <w:szCs w:val="20"/>
        </w:rPr>
        <w:t xml:space="preserve"> ou ω</w:t>
      </w:r>
      <w:r w:rsidR="00B778EB" w:rsidRPr="004D167C">
        <w:rPr>
          <w:rFonts w:eastAsiaTheme="minorEastAsia" w:cstheme="minorHAnsi"/>
          <w:sz w:val="20"/>
          <w:szCs w:val="20"/>
          <w:vertAlign w:val="subscript"/>
        </w:rPr>
        <w:t xml:space="preserve">3 </w:t>
      </w:r>
      <w:r w:rsidR="00B778EB" w:rsidRPr="004D167C">
        <w:rPr>
          <w:rFonts w:eastAsiaTheme="minorEastAsia" w:cstheme="minorHAnsi"/>
          <w:sz w:val="20"/>
          <w:szCs w:val="20"/>
        </w:rPr>
        <w:t xml:space="preserve">apenas nas respetivas partes reais, as </w:t>
      </w:r>
      <w:r w:rsidR="00B778EB" w:rsidRPr="006C2AFB">
        <w:rPr>
          <w:rFonts w:eastAsiaTheme="minorEastAsia" w:cstheme="minorHAnsi"/>
          <w:sz w:val="20"/>
          <w:szCs w:val="20"/>
        </w:rPr>
        <w:t>quais s</w:t>
      </w:r>
      <w:r w:rsidR="003E088E">
        <w:rPr>
          <w:rFonts w:eastAsiaTheme="minorEastAsia" w:cstheme="minorHAnsi"/>
          <w:sz w:val="20"/>
          <w:szCs w:val="20"/>
        </w:rPr>
        <w:t>ão</w:t>
      </w:r>
      <w:r>
        <w:rPr>
          <w:rFonts w:eastAsiaTheme="minorEastAsia" w:cstheme="minorHAnsi"/>
          <w:sz w:val="20"/>
          <w:szCs w:val="20"/>
        </w:rPr>
        <w:t xml:space="preserve"> </w:t>
      </w:r>
      <w:r w:rsidR="00B778EB" w:rsidRPr="004D167C">
        <w:rPr>
          <w:rFonts w:eastAsiaTheme="minorEastAsia" w:cstheme="minorHAnsi"/>
          <w:sz w:val="20"/>
          <w:szCs w:val="20"/>
        </w:rPr>
        <w:t xml:space="preserve">simétricas </w:t>
      </w:r>
      <w:r w:rsidR="00F35F83" w:rsidRPr="004D167C">
        <w:rPr>
          <w:rFonts w:eastAsiaTheme="minorEastAsia" w:cstheme="minorHAnsi"/>
          <w:sz w:val="20"/>
          <w:szCs w:val="20"/>
        </w:rPr>
        <w:t xml:space="preserve">da </w:t>
      </w:r>
      <w:r w:rsidR="0004636D">
        <w:rPr>
          <w:rFonts w:eastAsiaTheme="minorEastAsia" w:cstheme="minorHAnsi"/>
          <w:sz w:val="20"/>
          <w:szCs w:val="20"/>
        </w:rPr>
        <w:t>parte rea</w:t>
      </w:r>
      <w:r w:rsidR="008A4CF7">
        <w:rPr>
          <w:rFonts w:eastAsiaTheme="minorEastAsia" w:cstheme="minorHAnsi"/>
          <w:sz w:val="20"/>
          <w:szCs w:val="20"/>
        </w:rPr>
        <w:t>l</w:t>
      </w:r>
      <w:r w:rsidR="00536608">
        <w:rPr>
          <w:rFonts w:eastAsiaTheme="minorEastAsia" w:cstheme="minorHAnsi"/>
          <w:sz w:val="20"/>
          <w:szCs w:val="20"/>
        </w:rPr>
        <w:t xml:space="preserve"> </w:t>
      </w:r>
      <w:r w:rsidR="00B778EB" w:rsidRPr="004D167C">
        <w:rPr>
          <w:rFonts w:eastAsiaTheme="minorEastAsia" w:cstheme="minorHAnsi"/>
          <w:sz w:val="20"/>
          <w:szCs w:val="20"/>
        </w:rPr>
        <w:t>de ω</w:t>
      </w:r>
      <w:r w:rsidR="00B778EB" w:rsidRPr="004D167C">
        <w:rPr>
          <w:rFonts w:eastAsiaTheme="minorEastAsia" w:cstheme="minorHAnsi"/>
          <w:sz w:val="20"/>
          <w:szCs w:val="20"/>
          <w:vertAlign w:val="subscript"/>
        </w:rPr>
        <w:t>2</w:t>
      </w:r>
      <w:r w:rsidR="00536608">
        <w:rPr>
          <w:rFonts w:eastAsiaTheme="minorEastAsia" w:cstheme="minorHAnsi"/>
          <w:sz w:val="20"/>
          <w:szCs w:val="20"/>
        </w:rPr>
        <w:t xml:space="preserve"> </w:t>
      </w:r>
      <w:r w:rsidR="00B778EB" w:rsidRPr="004D167C">
        <w:rPr>
          <w:rFonts w:eastAsiaTheme="minorEastAsia" w:cstheme="minorHAnsi"/>
          <w:sz w:val="20"/>
          <w:szCs w:val="20"/>
        </w:rPr>
        <w:t>ou</w:t>
      </w:r>
      <w:r w:rsidR="008A4CF7">
        <w:rPr>
          <w:rFonts w:eastAsiaTheme="minorEastAsia" w:cstheme="minorHAnsi"/>
          <w:sz w:val="20"/>
          <w:szCs w:val="20"/>
        </w:rPr>
        <w:t xml:space="preserve"> d</w:t>
      </w:r>
      <w:r w:rsidR="00536608">
        <w:rPr>
          <w:rFonts w:eastAsiaTheme="minorEastAsia" w:cstheme="minorHAnsi"/>
          <w:sz w:val="20"/>
          <w:szCs w:val="20"/>
        </w:rPr>
        <w:t>a parte real de</w:t>
      </w:r>
      <w:r w:rsidR="00B778EB" w:rsidRPr="004D167C">
        <w:rPr>
          <w:rFonts w:eastAsiaTheme="minorEastAsia" w:cstheme="minorHAnsi"/>
          <w:sz w:val="20"/>
          <w:szCs w:val="20"/>
        </w:rPr>
        <w:t xml:space="preserve"> ω</w:t>
      </w:r>
      <w:r w:rsidR="00B778EB" w:rsidRPr="004D167C">
        <w:rPr>
          <w:rFonts w:eastAsiaTheme="minorEastAsia" w:cstheme="minorHAnsi"/>
          <w:sz w:val="20"/>
          <w:szCs w:val="20"/>
          <w:vertAlign w:val="subscript"/>
        </w:rPr>
        <w:t>3</w:t>
      </w:r>
      <w:r w:rsidR="00B778EB" w:rsidRPr="004D167C">
        <w:rPr>
          <w:rFonts w:eastAsiaTheme="minorEastAsia" w:cstheme="minorHAnsi"/>
          <w:sz w:val="20"/>
          <w:szCs w:val="20"/>
        </w:rPr>
        <w:t>. Uma vez que se representarão</w:t>
      </w:r>
      <w:r w:rsidR="009B3974">
        <w:rPr>
          <w:rFonts w:eastAsiaTheme="minorEastAsia" w:cstheme="minorHAnsi"/>
          <w:sz w:val="20"/>
          <w:szCs w:val="20"/>
        </w:rPr>
        <w:t xml:space="preserve"> graficamente</w:t>
      </w:r>
      <w:r w:rsidR="00B778EB" w:rsidRPr="004D167C">
        <w:rPr>
          <w:rFonts w:eastAsiaTheme="minorEastAsia" w:cstheme="minorHAnsi"/>
          <w:sz w:val="20"/>
          <w:szCs w:val="20"/>
        </w:rPr>
        <w:t xml:space="preserve"> em separado partes reais e imaginárias, est</w:t>
      </w:r>
      <w:r w:rsidR="00F35F83" w:rsidRPr="004D167C">
        <w:rPr>
          <w:rFonts w:eastAsiaTheme="minorEastAsia" w:cstheme="minorHAnsi"/>
          <w:sz w:val="20"/>
          <w:szCs w:val="20"/>
        </w:rPr>
        <w:t>e</w:t>
      </w:r>
      <w:r w:rsidR="00B778EB" w:rsidRPr="004D167C">
        <w:rPr>
          <w:rFonts w:eastAsiaTheme="minorEastAsia" w:cstheme="minorHAnsi"/>
          <w:sz w:val="20"/>
          <w:szCs w:val="20"/>
        </w:rPr>
        <w:t>s</w:t>
      </w:r>
      <w:r w:rsidR="00F35F83" w:rsidRPr="004D167C">
        <w:rPr>
          <w:rFonts w:eastAsiaTheme="minorEastAsia" w:cstheme="minorHAnsi"/>
          <w:sz w:val="20"/>
          <w:szCs w:val="20"/>
        </w:rPr>
        <w:t xml:space="preserve"> valores</w:t>
      </w:r>
      <w:r w:rsidR="00B778EB" w:rsidRPr="004D167C">
        <w:rPr>
          <w:rFonts w:eastAsiaTheme="minorEastAsia" w:cstheme="minorHAnsi"/>
          <w:sz w:val="20"/>
          <w:szCs w:val="20"/>
        </w:rPr>
        <w:t xml:space="preserve"> conduziria</w:t>
      </w:r>
      <w:r w:rsidR="00F35F83" w:rsidRPr="004D167C">
        <w:rPr>
          <w:rFonts w:eastAsiaTheme="minorEastAsia" w:cstheme="minorHAnsi"/>
          <w:sz w:val="20"/>
          <w:szCs w:val="20"/>
        </w:rPr>
        <w:t>m a resultados e</w:t>
      </w:r>
      <w:r w:rsidR="00E22F90">
        <w:rPr>
          <w:rFonts w:eastAsiaTheme="minorEastAsia" w:cstheme="minorHAnsi"/>
          <w:sz w:val="20"/>
          <w:szCs w:val="20"/>
        </w:rPr>
        <w:t xml:space="preserve"> </w:t>
      </w:r>
      <w:r w:rsidR="00F35F83" w:rsidRPr="004D167C">
        <w:rPr>
          <w:rFonts w:eastAsiaTheme="minorEastAsia" w:cstheme="minorHAnsi"/>
          <w:sz w:val="20"/>
          <w:szCs w:val="20"/>
        </w:rPr>
        <w:t>interpretações</w:t>
      </w:r>
      <w:r w:rsidR="00E22F90">
        <w:rPr>
          <w:rFonts w:eastAsiaTheme="minorEastAsia" w:cstheme="minorHAnsi"/>
          <w:sz w:val="20"/>
          <w:szCs w:val="20"/>
        </w:rPr>
        <w:t xml:space="preserve"> análogas</w:t>
      </w:r>
      <w:r w:rsidR="00F35F83" w:rsidRPr="004D167C">
        <w:rPr>
          <w:rFonts w:eastAsiaTheme="minorEastAsia" w:cstheme="minorHAnsi"/>
          <w:sz w:val="20"/>
          <w:szCs w:val="20"/>
        </w:rPr>
        <w:t>.</w:t>
      </w:r>
    </w:p>
    <w:p w14:paraId="0BEA8634" w14:textId="51970CB9" w:rsidR="00F35F83" w:rsidRPr="004D167C" w:rsidRDefault="00F35F83" w:rsidP="00322A4B">
      <w:pPr>
        <w:jc w:val="both"/>
        <w:rPr>
          <w:rFonts w:eastAsiaTheme="minorEastAsia" w:cstheme="minorHAnsi"/>
          <w:sz w:val="18"/>
          <w:szCs w:val="18"/>
        </w:rPr>
      </w:pPr>
      <w:r w:rsidRPr="004D167C">
        <w:rPr>
          <w:rFonts w:eastAsiaTheme="minorEastAsia" w:cstheme="minorHAnsi"/>
          <w:sz w:val="20"/>
          <w:szCs w:val="20"/>
        </w:rPr>
        <w:t xml:space="preserve"> </w:t>
      </w:r>
      <w:r w:rsidR="00401E30">
        <w:rPr>
          <w:rFonts w:eastAsiaTheme="minorEastAsia" w:cstheme="minorHAnsi"/>
          <w:sz w:val="20"/>
          <w:szCs w:val="20"/>
        </w:rPr>
        <w:t xml:space="preserve">    </w:t>
      </w:r>
      <w:r w:rsidRPr="004D167C">
        <w:rPr>
          <w:rFonts w:eastAsiaTheme="minorEastAsia" w:cstheme="minorHAnsi"/>
          <w:sz w:val="20"/>
          <w:szCs w:val="20"/>
        </w:rPr>
        <w:t>Da equação (-ω</w:t>
      </w:r>
      <w:r w:rsidRPr="004D167C">
        <w:rPr>
          <w:rFonts w:eastAsiaTheme="minorEastAsia" w:cstheme="minorHAnsi"/>
          <w:sz w:val="20"/>
          <w:szCs w:val="20"/>
          <w:vertAlign w:val="superscript"/>
        </w:rPr>
        <w:t>2</w:t>
      </w:r>
      <w:r w:rsidRPr="004D167C">
        <w:rPr>
          <w:rFonts w:eastAsiaTheme="minorEastAsia" w:cstheme="minorHAnsi"/>
          <w:sz w:val="20"/>
          <w:szCs w:val="20"/>
        </w:rPr>
        <w:t xml:space="preserve">M + </w:t>
      </w:r>
      <w:proofErr w:type="spellStart"/>
      <w:r w:rsidRPr="004D167C">
        <w:rPr>
          <w:rFonts w:eastAsiaTheme="minorEastAsia" w:cstheme="minorHAnsi"/>
          <w:sz w:val="20"/>
          <w:szCs w:val="20"/>
        </w:rPr>
        <w:t>iωC</w:t>
      </w:r>
      <w:proofErr w:type="spellEnd"/>
      <w:r w:rsidRPr="004D167C">
        <w:rPr>
          <w:rFonts w:eastAsiaTheme="minorEastAsia" w:cstheme="minorHAnsi"/>
          <w:sz w:val="20"/>
          <w:szCs w:val="20"/>
        </w:rPr>
        <w:t xml:space="preserve"> + K) X</w:t>
      </w:r>
      <w:r w:rsidRPr="004D167C">
        <w:rPr>
          <w:rFonts w:eastAsiaTheme="minorEastAsia" w:cstheme="minorHAnsi"/>
          <w:sz w:val="20"/>
          <w:szCs w:val="20"/>
          <w:vertAlign w:val="subscript"/>
        </w:rPr>
        <w:t>0</w:t>
      </w:r>
      <w:r w:rsidRPr="004D167C">
        <w:rPr>
          <w:rFonts w:eastAsiaTheme="minorEastAsia" w:cstheme="minorHAnsi"/>
          <w:sz w:val="20"/>
          <w:szCs w:val="20"/>
        </w:rPr>
        <w:t>e</w:t>
      </w:r>
      <w:r w:rsidRPr="004D167C">
        <w:rPr>
          <w:rFonts w:eastAsiaTheme="minorEastAsia" w:cstheme="minorHAnsi"/>
          <w:sz w:val="20"/>
          <w:szCs w:val="20"/>
          <w:vertAlign w:val="superscript"/>
        </w:rPr>
        <w:t>iωt</w:t>
      </w:r>
      <w:r w:rsidRPr="004D167C">
        <w:rPr>
          <w:rFonts w:eastAsiaTheme="minorEastAsia" w:cstheme="minorHAnsi"/>
          <w:sz w:val="20"/>
          <w:szCs w:val="20"/>
        </w:rPr>
        <w:t xml:space="preserve"> = 0, afere-se que os vetores X</w:t>
      </w:r>
      <w:r w:rsidRPr="004D167C">
        <w:rPr>
          <w:rFonts w:eastAsiaTheme="minorEastAsia" w:cstheme="minorHAnsi"/>
          <w:sz w:val="20"/>
          <w:szCs w:val="20"/>
          <w:vertAlign w:val="subscript"/>
        </w:rPr>
        <w:t xml:space="preserve">0 </w:t>
      </w:r>
      <w:r w:rsidRPr="004D167C">
        <w:rPr>
          <w:rFonts w:eastAsiaTheme="minorEastAsia" w:cstheme="minorHAnsi"/>
          <w:sz w:val="20"/>
          <w:szCs w:val="20"/>
        </w:rPr>
        <w:t xml:space="preserve">são os </w:t>
      </w:r>
      <w:r w:rsidR="00097BF8">
        <w:rPr>
          <w:rFonts w:eastAsiaTheme="minorEastAsia" w:cstheme="minorHAnsi"/>
          <w:sz w:val="20"/>
          <w:szCs w:val="20"/>
        </w:rPr>
        <w:t xml:space="preserve">vetores próprios </w:t>
      </w:r>
      <w:r w:rsidRPr="004D167C">
        <w:rPr>
          <w:rFonts w:eastAsiaTheme="minorEastAsia" w:cstheme="minorHAnsi"/>
          <w:sz w:val="20"/>
          <w:szCs w:val="20"/>
        </w:rPr>
        <w:t>correspondentes às frequências própria</w:t>
      </w:r>
      <w:r w:rsidR="008956CA">
        <w:rPr>
          <w:rFonts w:eastAsiaTheme="minorEastAsia" w:cstheme="minorHAnsi"/>
          <w:sz w:val="20"/>
          <w:szCs w:val="20"/>
        </w:rPr>
        <w:t xml:space="preserve">s </w:t>
      </w:r>
      <w:r w:rsidRPr="004D167C">
        <w:rPr>
          <w:rFonts w:eastAsiaTheme="minorEastAsia" w:cstheme="minorHAnsi"/>
          <w:sz w:val="20"/>
          <w:szCs w:val="20"/>
        </w:rPr>
        <w:t>ω</w:t>
      </w:r>
      <w:r w:rsidR="007D0A3B" w:rsidRPr="007D0A3B">
        <w:rPr>
          <w:rFonts w:eastAsiaTheme="minorEastAsia" w:cstheme="minorHAnsi"/>
          <w:sz w:val="20"/>
          <w:szCs w:val="20"/>
          <w:vertAlign w:val="subscript"/>
        </w:rPr>
        <w:t>(</w:t>
      </w:r>
      <w:r w:rsidRPr="007D0A3B">
        <w:rPr>
          <w:rFonts w:eastAsiaTheme="minorEastAsia" w:cstheme="minorHAnsi"/>
          <w:sz w:val="20"/>
          <w:szCs w:val="20"/>
          <w:vertAlign w:val="subscript"/>
        </w:rPr>
        <w:t>i</w:t>
      </w:r>
      <w:r w:rsidR="007D0A3B" w:rsidRPr="007D0A3B">
        <w:rPr>
          <w:rFonts w:eastAsiaTheme="minorEastAsia" w:cstheme="minorHAnsi"/>
          <w:sz w:val="20"/>
          <w:szCs w:val="20"/>
          <w:vertAlign w:val="subscript"/>
        </w:rPr>
        <w:t>)</w:t>
      </w:r>
      <w:r w:rsidRPr="007D0A3B">
        <w:rPr>
          <w:rFonts w:eastAsiaTheme="minorEastAsia" w:cstheme="minorHAnsi"/>
          <w:sz w:val="20"/>
          <w:szCs w:val="20"/>
        </w:rPr>
        <w:t xml:space="preserve"> </w:t>
      </w:r>
      <w:r w:rsidRPr="004D167C">
        <w:rPr>
          <w:rFonts w:eastAsiaTheme="minorEastAsia" w:cstheme="minorHAnsi"/>
          <w:sz w:val="20"/>
          <w:szCs w:val="20"/>
        </w:rPr>
        <w:t xml:space="preserve">(i = 1,2,3). Ora, recorrendo de novo ao </w:t>
      </w:r>
      <w:proofErr w:type="spellStart"/>
      <w:r w:rsidRPr="004D167C">
        <w:rPr>
          <w:rFonts w:eastAsiaTheme="minorEastAsia" w:cstheme="minorHAnsi"/>
          <w:i/>
          <w:iCs/>
          <w:sz w:val="20"/>
          <w:szCs w:val="20"/>
        </w:rPr>
        <w:t>Wolfram</w:t>
      </w:r>
      <w:proofErr w:type="spellEnd"/>
      <w:r w:rsidRPr="004D167C">
        <w:rPr>
          <w:rFonts w:eastAsiaTheme="minorEastAsia" w:cstheme="minorHAnsi"/>
          <w:i/>
          <w:iCs/>
          <w:sz w:val="20"/>
          <w:szCs w:val="20"/>
        </w:rPr>
        <w:t xml:space="preserve"> </w:t>
      </w:r>
      <w:proofErr w:type="spellStart"/>
      <w:r w:rsidRPr="004D167C">
        <w:rPr>
          <w:rFonts w:eastAsiaTheme="minorEastAsia" w:cstheme="minorHAnsi"/>
          <w:i/>
          <w:iCs/>
          <w:sz w:val="20"/>
          <w:szCs w:val="20"/>
        </w:rPr>
        <w:t>Mathematica</w:t>
      </w:r>
      <w:proofErr w:type="spellEnd"/>
      <w:r w:rsidRPr="00F75982">
        <w:rPr>
          <w:rFonts w:eastAsiaTheme="minorEastAsia" w:cstheme="minorHAnsi"/>
          <w:sz w:val="20"/>
          <w:szCs w:val="20"/>
        </w:rPr>
        <w:t>,</w:t>
      </w:r>
      <w:r w:rsidRPr="004D167C">
        <w:rPr>
          <w:rFonts w:eastAsiaTheme="minorEastAsia" w:cstheme="minorHAnsi"/>
          <w:sz w:val="20"/>
          <w:szCs w:val="20"/>
        </w:rPr>
        <w:t xml:space="preserve"> obtêm-se os seguintes</w:t>
      </w:r>
      <w:r w:rsidR="00626B6C">
        <w:rPr>
          <w:rFonts w:eastAsiaTheme="minorEastAsia" w:cstheme="minorHAnsi"/>
          <w:sz w:val="20"/>
          <w:szCs w:val="20"/>
        </w:rPr>
        <w:t xml:space="preserve"> vetores próprios</w:t>
      </w:r>
      <w:r w:rsidRPr="004D167C">
        <w:rPr>
          <w:rFonts w:eastAsiaTheme="minorEastAsia" w:cstheme="minorHAnsi"/>
          <w:sz w:val="20"/>
          <w:szCs w:val="20"/>
        </w:rPr>
        <w:t xml:space="preserve">, em função da variável livre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(i)</m:t>
            </m:r>
          </m:sup>
        </m:sSup>
      </m:oMath>
      <w:r w:rsidRPr="004D167C">
        <w:rPr>
          <w:rFonts w:eastAsiaTheme="minorEastAsia" w:cstheme="minorHAnsi"/>
          <w:sz w:val="20"/>
          <w:szCs w:val="20"/>
        </w:rPr>
        <w:t>:</w:t>
      </w:r>
    </w:p>
    <w:p w14:paraId="072209BB" w14:textId="363D7B7F" w:rsidR="002E302B" w:rsidRPr="004D167C" w:rsidRDefault="002E302B" w:rsidP="00322A4B">
      <w:pPr>
        <w:jc w:val="center"/>
        <w:rPr>
          <w:rFonts w:eastAsiaTheme="minorEastAsia" w:cstheme="minorHAnsi"/>
          <w:sz w:val="20"/>
          <w:szCs w:val="20"/>
        </w:rPr>
      </w:pPr>
      <w:r w:rsidRPr="004D167C">
        <w:rPr>
          <w:rFonts w:eastAsiaTheme="minorEastAsia" w:cstheme="minorHAnsi"/>
          <w:sz w:val="20"/>
          <w:szCs w:val="20"/>
        </w:rPr>
        <w:t>X</w:t>
      </w:r>
      <w:r w:rsidRPr="004D167C">
        <w:rPr>
          <w:rFonts w:eastAsiaTheme="minorEastAsia" w:cstheme="minorHAnsi"/>
          <w:sz w:val="20"/>
          <w:szCs w:val="20"/>
          <w:vertAlign w:val="subscript"/>
        </w:rPr>
        <w:t>0</w:t>
      </w:r>
      <w:r w:rsidRPr="004D167C">
        <w:rPr>
          <w:rFonts w:eastAsiaTheme="minorEastAsia" w:cstheme="minorHAnsi"/>
          <w:sz w:val="20"/>
          <w:szCs w:val="20"/>
          <w:vertAlign w:val="superscript"/>
        </w:rPr>
        <w:t>(i)</w:t>
      </w:r>
      <w:r w:rsidRPr="004D167C">
        <w:rPr>
          <w:rFonts w:eastAsiaTheme="minorEastAsia" w:cstheme="minorHAnsi"/>
          <w:sz w:val="20"/>
          <w:szCs w:val="20"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(i)</m:t>
                      </m:r>
                    </m:sup>
                  </m:sSup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(5i-5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-3i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-3i+2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(i)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(4i-4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-2i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-3i+2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(i)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26165C" w:rsidRPr="004D167C">
        <w:rPr>
          <w:rFonts w:eastAsiaTheme="minorEastAsia" w:cstheme="minorHAnsi"/>
          <w:sz w:val="20"/>
          <w:szCs w:val="20"/>
        </w:rPr>
        <w:t xml:space="preserve"> =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(i)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(i)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(i)</m:t>
                      </m:r>
                    </m:sup>
                  </m:sSup>
                </m:e>
              </m:mr>
            </m:m>
          </m:e>
        </m:d>
      </m:oMath>
      <w:r w:rsidR="00E05076">
        <w:rPr>
          <w:rFonts w:eastAsiaTheme="minorEastAsia" w:cstheme="minorHAnsi"/>
          <w:sz w:val="20"/>
          <w:szCs w:val="20"/>
        </w:rPr>
        <w:t xml:space="preserve"> ,</w:t>
      </w:r>
    </w:p>
    <w:p w14:paraId="5425A645" w14:textId="044C4578" w:rsidR="002E302B" w:rsidRPr="004D167C" w:rsidRDefault="00957311" w:rsidP="00322A4B">
      <w:pPr>
        <w:jc w:val="both"/>
        <w:rPr>
          <w:rFonts w:eastAsiaTheme="minorEastAsia" w:cstheme="minorHAnsi"/>
          <w:sz w:val="20"/>
          <w:szCs w:val="20"/>
        </w:rPr>
      </w:pPr>
      <w:r w:rsidRPr="004D167C">
        <w:rPr>
          <w:rFonts w:eastAsiaTheme="minorEastAsia" w:cstheme="minorHAnsi"/>
          <w:sz w:val="20"/>
          <w:szCs w:val="20"/>
        </w:rPr>
        <w:t xml:space="preserve">para </w:t>
      </w:r>
      <w:r w:rsidR="0026165C" w:rsidRPr="004D167C">
        <w:rPr>
          <w:rFonts w:eastAsiaTheme="minorEastAsia" w:cstheme="minorHAnsi"/>
          <w:sz w:val="20"/>
          <w:szCs w:val="20"/>
        </w:rPr>
        <w:t xml:space="preserve">cada </w:t>
      </w:r>
      <w:r w:rsidRPr="004D167C">
        <w:rPr>
          <w:rFonts w:eastAsiaTheme="minorEastAsia" w:cstheme="minorHAnsi"/>
          <w:sz w:val="20"/>
          <w:szCs w:val="20"/>
        </w:rPr>
        <w:t>frequência própria ω</w:t>
      </w:r>
      <w:r w:rsidRPr="004D167C">
        <w:rPr>
          <w:rFonts w:eastAsiaTheme="minorEastAsia" w:cstheme="minorHAnsi"/>
          <w:sz w:val="20"/>
          <w:szCs w:val="20"/>
          <w:vertAlign w:val="subscript"/>
        </w:rPr>
        <w:t>(i)</w:t>
      </w:r>
      <w:r w:rsidR="0026165C" w:rsidRPr="004D167C">
        <w:rPr>
          <w:rFonts w:eastAsiaTheme="minorEastAsia" w:cstheme="minorHAnsi"/>
          <w:sz w:val="20"/>
          <w:szCs w:val="20"/>
        </w:rPr>
        <w:t>.</w:t>
      </w:r>
      <w:r w:rsidRPr="004D167C">
        <w:rPr>
          <w:rFonts w:eastAsiaTheme="minorEastAsia" w:cstheme="minorHAnsi"/>
          <w:sz w:val="20"/>
          <w:szCs w:val="20"/>
        </w:rPr>
        <w:t xml:space="preserve"> </w:t>
      </w:r>
      <w:r w:rsidR="0026165C" w:rsidRPr="004D167C">
        <w:rPr>
          <w:rFonts w:eastAsiaTheme="minorEastAsia" w:cstheme="minorHAnsi"/>
          <w:sz w:val="20"/>
          <w:szCs w:val="20"/>
        </w:rPr>
        <w:t>A</w:t>
      </w:r>
      <w:r w:rsidRPr="004D167C">
        <w:rPr>
          <w:rFonts w:eastAsiaTheme="minorEastAsia" w:cstheme="minorHAnsi"/>
          <w:sz w:val="20"/>
          <w:szCs w:val="20"/>
        </w:rPr>
        <w:t xml:space="preserve">tribuir-se-á, para cada </w:t>
      </w:r>
      <w:r w:rsidR="008D1336">
        <w:rPr>
          <w:rFonts w:eastAsiaTheme="minorEastAsia" w:cstheme="minorHAnsi"/>
          <w:sz w:val="20"/>
          <w:szCs w:val="20"/>
        </w:rPr>
        <w:t>vetor</w:t>
      </w:r>
      <w:r w:rsidRPr="004D167C">
        <w:rPr>
          <w:rFonts w:eastAsiaTheme="minorEastAsia" w:cstheme="minorHAnsi"/>
          <w:sz w:val="20"/>
          <w:szCs w:val="20"/>
        </w:rPr>
        <w:t>, o valor 1 à variável</w:t>
      </w:r>
      <w:r w:rsidR="002E302B" w:rsidRPr="004D167C">
        <w:rPr>
          <w:rFonts w:eastAsiaTheme="minorEastAsia" w:cstheme="minorHAnsi"/>
          <w:sz w:val="20"/>
          <w:szCs w:val="20"/>
        </w:rPr>
        <w:t xml:space="preserve"> livre</w:t>
      </w:r>
      <w:r w:rsidRPr="004D167C">
        <w:rPr>
          <w:rFonts w:eastAsiaTheme="minorEastAsia" w:cstheme="minorHAnsi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(i)</m:t>
            </m:r>
          </m:sup>
        </m:sSup>
      </m:oMath>
      <w:r w:rsidRPr="004D167C">
        <w:rPr>
          <w:rFonts w:eastAsiaTheme="minorEastAsia" w:cstheme="minorHAnsi"/>
          <w:sz w:val="20"/>
          <w:szCs w:val="20"/>
        </w:rPr>
        <w:t>.</w:t>
      </w:r>
      <w:r w:rsidR="002E302B" w:rsidRPr="004D167C">
        <w:rPr>
          <w:rFonts w:eastAsiaTheme="minorEastAsia" w:cstheme="minorHAnsi"/>
          <w:sz w:val="20"/>
          <w:szCs w:val="20"/>
        </w:rPr>
        <w:t xml:space="preserve"> Deste modo, poder-se-á passar à representação gráfica das </w:t>
      </w:r>
      <w:r w:rsidR="00F40B95">
        <w:rPr>
          <w:rFonts w:eastAsiaTheme="minorEastAsia" w:cstheme="minorHAnsi"/>
          <w:sz w:val="20"/>
          <w:szCs w:val="20"/>
        </w:rPr>
        <w:t xml:space="preserve">soluções das </w:t>
      </w:r>
      <w:r w:rsidR="002E302B" w:rsidRPr="004D167C">
        <w:rPr>
          <w:rFonts w:eastAsiaTheme="minorEastAsia" w:cstheme="minorHAnsi"/>
          <w:sz w:val="20"/>
          <w:szCs w:val="20"/>
        </w:rPr>
        <w:t>equações do movimento dos corpos, dadas por:</w:t>
      </w:r>
    </w:p>
    <w:p w14:paraId="0787513E" w14:textId="179952E7" w:rsidR="002E302B" w:rsidRPr="004D167C" w:rsidRDefault="002E302B" w:rsidP="00322A4B">
      <w:pPr>
        <w:jc w:val="center"/>
        <w:rPr>
          <w:rFonts w:eastAsiaTheme="minorEastAsia" w:cstheme="minorHAnsi"/>
          <w:sz w:val="20"/>
          <w:szCs w:val="20"/>
        </w:rPr>
      </w:pPr>
      <w:r w:rsidRPr="004D167C">
        <w:rPr>
          <w:rFonts w:eastAsiaTheme="minorEastAsia" w:cstheme="minorHAnsi"/>
          <w:sz w:val="20"/>
          <w:szCs w:val="20"/>
        </w:rPr>
        <w:t>X</w:t>
      </w:r>
      <w:r w:rsidRPr="004D167C">
        <w:rPr>
          <w:rFonts w:eastAsiaTheme="minorEastAsia" w:cstheme="minorHAnsi"/>
          <w:sz w:val="20"/>
          <w:szCs w:val="20"/>
          <w:vertAlign w:val="superscript"/>
        </w:rPr>
        <w:t>(i)</w:t>
      </w:r>
      <w:r w:rsidRPr="004D167C">
        <w:rPr>
          <w:rFonts w:eastAsiaTheme="minorEastAsia" w:cstheme="minorHAnsi"/>
          <w:sz w:val="20"/>
          <w:szCs w:val="20"/>
        </w:rPr>
        <w:t xml:space="preserve"> </w:t>
      </w:r>
      <w:r w:rsidR="00034455" w:rsidRPr="004D167C">
        <w:rPr>
          <w:rFonts w:eastAsiaTheme="minorEastAsia" w:cstheme="minorHAnsi"/>
          <w:sz w:val="20"/>
          <w:szCs w:val="20"/>
        </w:rPr>
        <w:t xml:space="preserve">(t) </w:t>
      </w:r>
      <w:r w:rsidRPr="004D167C">
        <w:rPr>
          <w:rFonts w:eastAsiaTheme="minorEastAsia" w:cstheme="minorHAnsi"/>
          <w:sz w:val="20"/>
          <w:szCs w:val="20"/>
        </w:rPr>
        <w:t>= X</w:t>
      </w:r>
      <w:r w:rsidRPr="004D167C">
        <w:rPr>
          <w:rFonts w:eastAsiaTheme="minorEastAsia" w:cstheme="minorHAnsi"/>
          <w:sz w:val="20"/>
          <w:szCs w:val="20"/>
          <w:vertAlign w:val="subscript"/>
        </w:rPr>
        <w:t>0</w:t>
      </w:r>
      <w:r w:rsidRPr="004D167C">
        <w:rPr>
          <w:rFonts w:eastAsiaTheme="minorEastAsia" w:cstheme="minorHAnsi"/>
          <w:sz w:val="20"/>
          <w:szCs w:val="20"/>
          <w:vertAlign w:val="superscript"/>
        </w:rPr>
        <w:t>(i)</w:t>
      </w:r>
      <w:r w:rsidRPr="004D167C">
        <w:rPr>
          <w:rFonts w:eastAsiaTheme="minorEastAsia" w:cstheme="minorHAnsi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(i)</m:t>
                </m:r>
              </m:sub>
            </m:s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t</m:t>
            </m:r>
          </m:sup>
        </m:sSup>
      </m:oMath>
      <w:r w:rsidR="00322A4B" w:rsidRPr="004D167C">
        <w:rPr>
          <w:rFonts w:eastAsiaTheme="minorEastAsia" w:cstheme="minorHAnsi"/>
          <w:sz w:val="20"/>
          <w:szCs w:val="20"/>
        </w:rPr>
        <w:t xml:space="preserve"> </w:t>
      </w:r>
      <w:r w:rsidRPr="004D167C">
        <w:rPr>
          <w:rFonts w:eastAsiaTheme="minorEastAsia" w:cstheme="minorHAnsi"/>
          <w:sz w:val="20"/>
          <w:szCs w:val="20"/>
        </w:rPr>
        <w:t xml:space="preserve">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(i)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(i)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(i)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(i)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(i)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</m:mr>
            </m:m>
          </m:e>
        </m:d>
      </m:oMath>
      <w:r w:rsidR="00322A4B" w:rsidRPr="004D167C">
        <w:rPr>
          <w:rFonts w:eastAsiaTheme="minorEastAsia" w:cstheme="minorHAnsi"/>
          <w:sz w:val="20"/>
          <w:szCs w:val="20"/>
        </w:rPr>
        <w:t xml:space="preserve"> , </w:t>
      </w:r>
      <w:r w:rsidR="00034455" w:rsidRPr="004D167C">
        <w:rPr>
          <w:rFonts w:eastAsiaTheme="minorEastAsia" w:cstheme="minorHAnsi"/>
          <w:sz w:val="20"/>
          <w:szCs w:val="20"/>
        </w:rPr>
        <w:t xml:space="preserve">   </w:t>
      </w:r>
      <w:r w:rsidR="00322A4B" w:rsidRPr="004D167C">
        <w:rPr>
          <w:rFonts w:eastAsiaTheme="minorEastAsia" w:cstheme="minorHAnsi"/>
          <w:sz w:val="20"/>
          <w:szCs w:val="20"/>
        </w:rPr>
        <w:t>i = 1, 2, 3</w:t>
      </w:r>
    </w:p>
    <w:p w14:paraId="1552EA5B" w14:textId="4D382602" w:rsidR="00E81B4D" w:rsidRPr="004D167C" w:rsidRDefault="00322A4B" w:rsidP="00322A4B">
      <w:pPr>
        <w:jc w:val="both"/>
        <w:rPr>
          <w:rFonts w:cstheme="minorHAnsi"/>
          <w:sz w:val="20"/>
          <w:szCs w:val="20"/>
        </w:rPr>
      </w:pPr>
      <w:r w:rsidRPr="004D167C">
        <w:rPr>
          <w:rFonts w:cstheme="minorHAnsi"/>
          <w:sz w:val="20"/>
          <w:szCs w:val="20"/>
        </w:rPr>
        <w:t xml:space="preserve"> </w:t>
      </w:r>
      <w:r w:rsidR="00401E30">
        <w:rPr>
          <w:rFonts w:cstheme="minorHAnsi"/>
          <w:sz w:val="20"/>
          <w:szCs w:val="20"/>
        </w:rPr>
        <w:t xml:space="preserve">    </w:t>
      </w:r>
      <w:r w:rsidRPr="004D167C">
        <w:rPr>
          <w:rFonts w:cstheme="minorHAnsi"/>
          <w:sz w:val="20"/>
          <w:szCs w:val="20"/>
        </w:rPr>
        <w:t xml:space="preserve">A representação gráfica da parte real de cada equação </w:t>
      </w:r>
      <w:r w:rsidR="00D95F80">
        <w:rPr>
          <w:rFonts w:cstheme="minorHAnsi"/>
          <w:sz w:val="20"/>
          <w:szCs w:val="20"/>
        </w:rPr>
        <w:t>é</w:t>
      </w:r>
      <w:r w:rsidRPr="004D167C">
        <w:rPr>
          <w:rFonts w:cstheme="minorHAnsi"/>
          <w:sz w:val="20"/>
          <w:szCs w:val="20"/>
        </w:rPr>
        <w:t xml:space="preserve"> feita separadamente da respetiva parte imaginária.</w:t>
      </w:r>
    </w:p>
    <w:p w14:paraId="232D3993" w14:textId="14D2097F" w:rsidR="00322A4B" w:rsidRDefault="00322A4B" w:rsidP="00322A4B">
      <w:pPr>
        <w:jc w:val="both"/>
        <w:rPr>
          <w:rFonts w:cstheme="minorHAnsi"/>
        </w:rPr>
      </w:pPr>
      <w:r>
        <w:rPr>
          <w:rFonts w:cstheme="minorHAnsi"/>
        </w:rPr>
        <w:t xml:space="preserve">              </w:t>
      </w:r>
    </w:p>
    <w:p w14:paraId="470CC8E3" w14:textId="5AB1FFD5" w:rsidR="00034455" w:rsidRDefault="00E13128" w:rsidP="00322A4B">
      <w:pPr>
        <w:jc w:val="both"/>
        <w:rPr>
          <w:rFonts w:cstheme="minorHAnsi"/>
          <w:noProof/>
        </w:rPr>
      </w:pPr>
      <w:r w:rsidRPr="00E13128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87243A" wp14:editId="18B97193">
                <wp:simplePos x="0" y="0"/>
                <wp:positionH relativeFrom="page">
                  <wp:posOffset>5557520</wp:posOffset>
                </wp:positionH>
                <wp:positionV relativeFrom="paragraph">
                  <wp:posOffset>7620</wp:posOffset>
                </wp:positionV>
                <wp:extent cx="1764665" cy="1136015"/>
                <wp:effectExtent l="0" t="0" r="6985" b="698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665" cy="1136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32BB9" w14:textId="4C6456BE" w:rsidR="00C025F8" w:rsidRPr="00E13128" w:rsidRDefault="00C025F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05076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>Legenda</w:t>
                            </w:r>
                            <w:r w:rsidRPr="00E131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06091E9" w14:textId="6B36B7BA" w:rsidR="00C025F8" w:rsidRPr="00E13128" w:rsidRDefault="00C025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      </w:t>
                            </w:r>
                            <w:r w:rsidRPr="00E13128">
                              <w:rPr>
                                <w:sz w:val="20"/>
                                <w:szCs w:val="20"/>
                              </w:rPr>
                              <w:t>Massa m</w:t>
                            </w:r>
                            <w:r w:rsidRPr="00E13128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E13128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F780621" w14:textId="2D3340C6" w:rsidR="00C025F8" w:rsidRPr="00E13128" w:rsidRDefault="00C025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13128"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Pr="00E13128">
                              <w:rPr>
                                <w:sz w:val="20"/>
                                <w:szCs w:val="20"/>
                              </w:rPr>
                              <w:t>assa m</w:t>
                            </w:r>
                            <w:r w:rsidRPr="00E13128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E13128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52357F0" w14:textId="2248BC7B" w:rsidR="00C025F8" w:rsidRPr="00E13128" w:rsidRDefault="00C025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13128"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Pr="00E13128">
                              <w:rPr>
                                <w:sz w:val="20"/>
                                <w:szCs w:val="20"/>
                              </w:rPr>
                              <w:t>assa m</w:t>
                            </w:r>
                            <w:r w:rsidRPr="00E13128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Pr="00E1312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7243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37.6pt;margin-top:.6pt;width:138.95pt;height:89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" stroked="f">
                <v:textbox>
                  <w:txbxContent>
                    <w:p w14:paraId="3A232BB9" w14:textId="4C6456BE" w:rsidR="00C025F8" w:rsidRPr="00E13128" w:rsidRDefault="00C025F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05076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>Legenda</w:t>
                      </w:r>
                      <w:r w:rsidRPr="00E13128">
                        <w:rPr>
                          <w:rFonts w:ascii="Arial" w:hAnsi="Arial" w:cs="Arial"/>
                          <w:sz w:val="20"/>
                          <w:szCs w:val="20"/>
                        </w:rPr>
                        <w:t>:</w:t>
                      </w:r>
                    </w:p>
                    <w:p w14:paraId="406091E9" w14:textId="6B36B7BA" w:rsidR="00C025F8" w:rsidRPr="00E13128" w:rsidRDefault="00C025F8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       </w:t>
                      </w:r>
                      <w:r w:rsidRPr="00E13128">
                        <w:rPr>
                          <w:sz w:val="20"/>
                          <w:szCs w:val="20"/>
                        </w:rPr>
                        <w:t>Massa m</w:t>
                      </w:r>
                      <w:r w:rsidRPr="00E13128"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E13128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4F780621" w14:textId="2D3340C6" w:rsidR="00C025F8" w:rsidRPr="00E13128" w:rsidRDefault="00C025F8">
                      <w:pPr>
                        <w:rPr>
                          <w:sz w:val="20"/>
                          <w:szCs w:val="20"/>
                        </w:rPr>
                      </w:pPr>
                      <w:r w:rsidRPr="00E13128">
                        <w:rPr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sz w:val="20"/>
                          <w:szCs w:val="20"/>
                        </w:rPr>
                        <w:t xml:space="preserve"> m</w:t>
                      </w:r>
                      <w:r w:rsidRPr="00E13128">
                        <w:rPr>
                          <w:sz w:val="20"/>
                          <w:szCs w:val="20"/>
                        </w:rPr>
                        <w:t>assa m</w:t>
                      </w:r>
                      <w:r w:rsidRPr="00E13128">
                        <w:rPr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E13128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152357F0" w14:textId="2248BC7B" w:rsidR="00C025F8" w:rsidRPr="00E13128" w:rsidRDefault="00C025F8">
                      <w:pPr>
                        <w:rPr>
                          <w:sz w:val="20"/>
                          <w:szCs w:val="20"/>
                        </w:rPr>
                      </w:pPr>
                      <w:r w:rsidRPr="00E13128">
                        <w:rPr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sz w:val="20"/>
                          <w:szCs w:val="20"/>
                        </w:rPr>
                        <w:t xml:space="preserve"> m</w:t>
                      </w:r>
                      <w:r w:rsidRPr="00E13128">
                        <w:rPr>
                          <w:sz w:val="20"/>
                          <w:szCs w:val="20"/>
                        </w:rPr>
                        <w:t>assa m</w:t>
                      </w:r>
                      <w:r w:rsidRPr="00E13128">
                        <w:rPr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Pr="00E13128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96DFE3" wp14:editId="5E21669C">
                <wp:simplePos x="0" y="0"/>
                <wp:positionH relativeFrom="column">
                  <wp:posOffset>5201920</wp:posOffset>
                </wp:positionH>
                <wp:positionV relativeFrom="paragraph">
                  <wp:posOffset>888683</wp:posOffset>
                </wp:positionV>
                <wp:extent cx="144000" cy="144000"/>
                <wp:effectExtent l="0" t="0" r="8890" b="889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E899" id="Retângulo 21" o:spid="_x0000_s1026" style="position:absolute;margin-left:409.6pt;margin-top:70pt;width:11.35pt;height:1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" fillcolor="#92d050" stroked="f" strokeweight="1pt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5A775" wp14:editId="0FB8AEE5">
                <wp:simplePos x="0" y="0"/>
                <wp:positionH relativeFrom="column">
                  <wp:posOffset>5201285</wp:posOffset>
                </wp:positionH>
                <wp:positionV relativeFrom="paragraph">
                  <wp:posOffset>608330</wp:posOffset>
                </wp:positionV>
                <wp:extent cx="144000" cy="144000"/>
                <wp:effectExtent l="0" t="0" r="8890" b="889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rgbClr val="F7BB1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5A218" id="Retângulo 20" o:spid="_x0000_s1026" style="position:absolute;margin-left:409.55pt;margin-top:47.9pt;width:11.35pt;height:1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" fillcolor="#f7bb11" stroked="f" strokeweight="1pt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D4E9D" wp14:editId="0C19B52F">
                <wp:simplePos x="0" y="0"/>
                <wp:positionH relativeFrom="column">
                  <wp:posOffset>5201285</wp:posOffset>
                </wp:positionH>
                <wp:positionV relativeFrom="paragraph">
                  <wp:posOffset>349250</wp:posOffset>
                </wp:positionV>
                <wp:extent cx="144000" cy="144000"/>
                <wp:effectExtent l="0" t="0" r="8890" b="889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rgbClr val="389DD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15A7F" id="Retângulo 19" o:spid="_x0000_s1026" style="position:absolute;margin-left:409.55pt;margin-top:27.5pt;width:11.35pt;height:1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" fillcolor="#389dd0" stroked="f" strokeweight="1pt"/>
            </w:pict>
          </mc:Fallback>
        </mc:AlternateContent>
      </w:r>
      <w:r w:rsidR="00034455">
        <w:rPr>
          <w:rFonts w:cstheme="minorHAnsi"/>
          <w:noProof/>
        </w:rPr>
        <w:drawing>
          <wp:inline distT="0" distB="0" distL="0" distR="0" wp14:anchorId="25C41D1A" wp14:editId="3B3D9769">
            <wp:extent cx="1547130" cy="1087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130" cy="108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34455">
        <w:rPr>
          <w:rFonts w:cstheme="minorHAnsi"/>
          <w:noProof/>
        </w:rPr>
        <w:t xml:space="preserve">    </w:t>
      </w:r>
      <w:r w:rsidR="00034455">
        <w:rPr>
          <w:rFonts w:cstheme="minorHAnsi"/>
          <w:noProof/>
        </w:rPr>
        <w:drawing>
          <wp:inline distT="0" distB="0" distL="0" distR="0" wp14:anchorId="4D2D0DB3" wp14:editId="55CA8BE0">
            <wp:extent cx="1620000" cy="108892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088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34455">
        <w:rPr>
          <w:rFonts w:cstheme="minorHAnsi"/>
          <w:noProof/>
        </w:rPr>
        <w:drawing>
          <wp:inline distT="0" distB="0" distL="0" distR="0" wp14:anchorId="63CEB1B8" wp14:editId="3A869AC1">
            <wp:extent cx="1620000" cy="108892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088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35990" w14:textId="24E80B9C" w:rsidR="00C025F8" w:rsidRDefault="00034455" w:rsidP="00322A4B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2117DFB6" wp14:editId="10CCDE4A">
            <wp:extent cx="1620000" cy="108892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088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t xml:space="preserve">     </w:t>
      </w:r>
      <w:r>
        <w:rPr>
          <w:rFonts w:cstheme="minorHAnsi"/>
          <w:noProof/>
        </w:rPr>
        <w:drawing>
          <wp:inline distT="0" distB="0" distL="0" distR="0" wp14:anchorId="6B16628C" wp14:editId="604E9791">
            <wp:extent cx="1620000" cy="109342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0934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6447BBB1" wp14:editId="568F6888">
            <wp:extent cx="1620000" cy="1088924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088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122C9F" w14:textId="2E218810" w:rsidR="00871E90" w:rsidRPr="00871E90" w:rsidRDefault="00871E90" w:rsidP="00871E90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871E90">
        <w:rPr>
          <w:rFonts w:cstheme="minorHAnsi"/>
          <w:b/>
          <w:bCs/>
        </w:rPr>
        <w:t>Análise dos resultados e conclusão</w:t>
      </w:r>
    </w:p>
    <w:p w14:paraId="00D42ED1" w14:textId="5BBF85C7" w:rsidR="003D63CE" w:rsidRPr="004D167C" w:rsidRDefault="009811C0" w:rsidP="00322A4B">
      <w:pPr>
        <w:jc w:val="both"/>
        <w:rPr>
          <w:rFonts w:cstheme="minorHAnsi"/>
          <w:sz w:val="20"/>
          <w:szCs w:val="20"/>
        </w:rPr>
      </w:pPr>
      <w:r w:rsidRPr="004D167C">
        <w:rPr>
          <w:rFonts w:cstheme="minorHAnsi"/>
          <w:sz w:val="20"/>
          <w:szCs w:val="20"/>
        </w:rPr>
        <w:t xml:space="preserve"> </w:t>
      </w:r>
      <w:r w:rsidR="00401E30">
        <w:rPr>
          <w:rFonts w:cstheme="minorHAnsi"/>
          <w:sz w:val="20"/>
          <w:szCs w:val="20"/>
        </w:rPr>
        <w:t xml:space="preserve">    </w:t>
      </w:r>
      <w:r w:rsidR="00CC49A7" w:rsidRPr="004D167C">
        <w:rPr>
          <w:rFonts w:cstheme="minorHAnsi"/>
          <w:sz w:val="20"/>
          <w:szCs w:val="20"/>
        </w:rPr>
        <w:t>Verifica-se que i</w:t>
      </w:r>
      <w:r w:rsidR="002D086B">
        <w:rPr>
          <w:rFonts w:cstheme="minorHAnsi"/>
          <w:sz w:val="20"/>
          <w:szCs w:val="20"/>
        </w:rPr>
        <w:t xml:space="preserve"> </w:t>
      </w:r>
      <w:r w:rsidR="00CC49A7" w:rsidRPr="004D167C">
        <w:rPr>
          <w:rFonts w:cstheme="minorHAnsi"/>
          <w:sz w:val="20"/>
          <w:szCs w:val="20"/>
        </w:rPr>
        <w:t>=</w:t>
      </w:r>
      <w:r w:rsidR="002D086B">
        <w:rPr>
          <w:rFonts w:cstheme="minorHAnsi"/>
          <w:sz w:val="20"/>
          <w:szCs w:val="20"/>
        </w:rPr>
        <w:t xml:space="preserve"> </w:t>
      </w:r>
      <w:r w:rsidR="00CC49A7" w:rsidRPr="004D167C">
        <w:rPr>
          <w:rFonts w:cstheme="minorHAnsi"/>
          <w:sz w:val="20"/>
          <w:szCs w:val="20"/>
        </w:rPr>
        <w:t xml:space="preserve">1 corresponde a uma situação de </w:t>
      </w:r>
      <w:proofErr w:type="spellStart"/>
      <w:r w:rsidR="00CC49A7" w:rsidRPr="004D167C">
        <w:rPr>
          <w:rFonts w:cstheme="minorHAnsi"/>
          <w:i/>
          <w:iCs/>
          <w:sz w:val="20"/>
          <w:szCs w:val="20"/>
        </w:rPr>
        <w:t>overdamping</w:t>
      </w:r>
      <w:proofErr w:type="spellEnd"/>
      <w:r w:rsidR="00CC49A7" w:rsidRPr="004D167C">
        <w:rPr>
          <w:rFonts w:cstheme="minorHAnsi"/>
          <w:sz w:val="20"/>
          <w:szCs w:val="20"/>
        </w:rPr>
        <w:t xml:space="preserve">, na qual o movimento das massas acaba por cessar, sem qualquer oscilação. </w:t>
      </w:r>
      <w:r w:rsidR="003D63CE" w:rsidRPr="004D167C">
        <w:rPr>
          <w:rFonts w:cstheme="minorHAnsi"/>
          <w:sz w:val="20"/>
          <w:szCs w:val="20"/>
        </w:rPr>
        <w:t xml:space="preserve">Isto deve-se ao facto de os expoentes </w:t>
      </w:r>
      <w:r w:rsidR="002925CC">
        <w:rPr>
          <w:rFonts w:cstheme="minorHAnsi"/>
          <w:sz w:val="20"/>
          <w:szCs w:val="20"/>
        </w:rPr>
        <w:t xml:space="preserve">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(i)</m:t>
                </m:r>
              </m:sub>
            </m:s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t</m:t>
            </m:r>
          </m:sup>
        </m:sSup>
      </m:oMath>
      <w:r w:rsidR="003D63CE" w:rsidRPr="004D167C">
        <w:rPr>
          <w:rFonts w:cstheme="minorHAnsi"/>
          <w:sz w:val="20"/>
          <w:szCs w:val="20"/>
        </w:rPr>
        <w:t xml:space="preserve"> serem números reais negativos</w:t>
      </w:r>
      <w:r w:rsidR="002925CC">
        <w:rPr>
          <w:rFonts w:cstheme="minorHAnsi"/>
          <w:sz w:val="20"/>
          <w:szCs w:val="20"/>
        </w:rPr>
        <w:t xml:space="preserve"> (d</w:t>
      </w:r>
      <w:r w:rsidRPr="004D167C">
        <w:rPr>
          <w:rFonts w:cstheme="minorHAnsi"/>
          <w:sz w:val="20"/>
          <w:szCs w:val="20"/>
        </w:rPr>
        <w:t xml:space="preserve">aí </w:t>
      </w:r>
      <w:r w:rsidR="002925CC">
        <w:rPr>
          <w:rFonts w:cstheme="minorHAnsi"/>
          <w:sz w:val="20"/>
          <w:szCs w:val="20"/>
        </w:rPr>
        <w:t>o</w:t>
      </w:r>
      <w:r w:rsidR="00FA6F77">
        <w:rPr>
          <w:rFonts w:cstheme="minorHAnsi"/>
          <w:sz w:val="20"/>
          <w:szCs w:val="20"/>
        </w:rPr>
        <w:t>s</w:t>
      </w:r>
      <w:r w:rsidR="002925CC">
        <w:rPr>
          <w:rFonts w:cstheme="minorHAnsi"/>
          <w:sz w:val="20"/>
          <w:szCs w:val="20"/>
        </w:rPr>
        <w:t xml:space="preserve"> gráfico</w:t>
      </w:r>
      <w:r w:rsidR="00FA6F77">
        <w:rPr>
          <w:rFonts w:cstheme="minorHAnsi"/>
          <w:sz w:val="20"/>
          <w:szCs w:val="20"/>
        </w:rPr>
        <w:t>s</w:t>
      </w:r>
      <w:r w:rsidR="002925CC">
        <w:rPr>
          <w:rFonts w:cstheme="minorHAnsi"/>
          <w:sz w:val="20"/>
          <w:szCs w:val="20"/>
        </w:rPr>
        <w:t xml:space="preserve"> </w:t>
      </w:r>
      <w:r w:rsidR="00FA6F77">
        <w:rPr>
          <w:rFonts w:cstheme="minorHAnsi"/>
          <w:sz w:val="20"/>
          <w:szCs w:val="20"/>
        </w:rPr>
        <w:t>d</w:t>
      </w:r>
      <w:r w:rsidR="002925CC">
        <w:rPr>
          <w:rFonts w:cstheme="minorHAnsi"/>
          <w:sz w:val="20"/>
          <w:szCs w:val="20"/>
        </w:rPr>
        <w:t>a</w:t>
      </w:r>
      <w:r w:rsidR="00FA6F77">
        <w:rPr>
          <w:rFonts w:cstheme="minorHAnsi"/>
          <w:sz w:val="20"/>
          <w:szCs w:val="20"/>
        </w:rPr>
        <w:t>s</w:t>
      </w:r>
      <w:r w:rsidR="002925CC">
        <w:rPr>
          <w:rFonts w:cstheme="minorHAnsi"/>
          <w:sz w:val="20"/>
          <w:szCs w:val="20"/>
        </w:rPr>
        <w:t xml:space="preserve"> partes imaginárias serem funç</w:t>
      </w:r>
      <w:r w:rsidR="00624A44">
        <w:rPr>
          <w:rFonts w:cstheme="minorHAnsi"/>
          <w:sz w:val="20"/>
          <w:szCs w:val="20"/>
        </w:rPr>
        <w:t>ões</w:t>
      </w:r>
      <w:r w:rsidR="002925CC">
        <w:rPr>
          <w:rFonts w:cstheme="minorHAnsi"/>
          <w:sz w:val="20"/>
          <w:szCs w:val="20"/>
        </w:rPr>
        <w:t xml:space="preserve"> nula</w:t>
      </w:r>
      <w:r w:rsidR="00624A44">
        <w:rPr>
          <w:rFonts w:cstheme="minorHAnsi"/>
          <w:sz w:val="20"/>
          <w:szCs w:val="20"/>
        </w:rPr>
        <w:t>s</w:t>
      </w:r>
      <w:r w:rsidR="002925CC">
        <w:rPr>
          <w:rFonts w:cstheme="minorHAnsi"/>
          <w:sz w:val="20"/>
          <w:szCs w:val="20"/>
        </w:rPr>
        <w:t>).</w:t>
      </w:r>
    </w:p>
    <w:p w14:paraId="69F36437" w14:textId="46C344C5" w:rsidR="00CC49A7" w:rsidRPr="004D167C" w:rsidRDefault="003D63CE" w:rsidP="00322A4B">
      <w:pPr>
        <w:jc w:val="both"/>
        <w:rPr>
          <w:rFonts w:cstheme="minorHAnsi"/>
          <w:sz w:val="20"/>
          <w:szCs w:val="20"/>
        </w:rPr>
      </w:pPr>
      <w:r w:rsidRPr="004D167C">
        <w:rPr>
          <w:rFonts w:cstheme="minorHAnsi"/>
          <w:sz w:val="20"/>
          <w:szCs w:val="20"/>
        </w:rPr>
        <w:t xml:space="preserve"> </w:t>
      </w:r>
      <w:r w:rsidR="00401E30">
        <w:rPr>
          <w:rFonts w:cstheme="minorHAnsi"/>
          <w:sz w:val="20"/>
          <w:szCs w:val="20"/>
        </w:rPr>
        <w:t xml:space="preserve">    </w:t>
      </w:r>
      <w:r w:rsidR="00196C13">
        <w:rPr>
          <w:rFonts w:cstheme="minorHAnsi"/>
          <w:sz w:val="20"/>
          <w:szCs w:val="20"/>
        </w:rPr>
        <w:t>P</w:t>
      </w:r>
      <w:r w:rsidR="00CC49A7" w:rsidRPr="004D167C">
        <w:rPr>
          <w:rFonts w:cstheme="minorHAnsi"/>
          <w:sz w:val="20"/>
          <w:szCs w:val="20"/>
        </w:rPr>
        <w:t>ara i</w:t>
      </w:r>
      <w:r w:rsidR="002D086B">
        <w:rPr>
          <w:rFonts w:cstheme="minorHAnsi"/>
          <w:sz w:val="20"/>
          <w:szCs w:val="20"/>
        </w:rPr>
        <w:t xml:space="preserve"> </w:t>
      </w:r>
      <w:r w:rsidR="00CC49A7" w:rsidRPr="004D167C">
        <w:rPr>
          <w:rFonts w:cstheme="minorHAnsi"/>
          <w:sz w:val="20"/>
          <w:szCs w:val="20"/>
        </w:rPr>
        <w:t>=</w:t>
      </w:r>
      <w:r w:rsidR="002D086B">
        <w:rPr>
          <w:rFonts w:cstheme="minorHAnsi"/>
          <w:sz w:val="20"/>
          <w:szCs w:val="20"/>
        </w:rPr>
        <w:t xml:space="preserve"> </w:t>
      </w:r>
      <w:r w:rsidR="00CC49A7" w:rsidRPr="004D167C">
        <w:rPr>
          <w:rFonts w:cstheme="minorHAnsi"/>
          <w:sz w:val="20"/>
          <w:szCs w:val="20"/>
        </w:rPr>
        <w:t>2 e i</w:t>
      </w:r>
      <w:r w:rsidR="002D086B">
        <w:rPr>
          <w:rFonts w:cstheme="minorHAnsi"/>
          <w:sz w:val="20"/>
          <w:szCs w:val="20"/>
        </w:rPr>
        <w:t xml:space="preserve"> </w:t>
      </w:r>
      <w:r w:rsidR="00CC49A7" w:rsidRPr="004D167C">
        <w:rPr>
          <w:rFonts w:cstheme="minorHAnsi"/>
          <w:sz w:val="20"/>
          <w:szCs w:val="20"/>
        </w:rPr>
        <w:t>=</w:t>
      </w:r>
      <w:r w:rsidR="002D086B">
        <w:rPr>
          <w:rFonts w:cstheme="minorHAnsi"/>
          <w:sz w:val="20"/>
          <w:szCs w:val="20"/>
        </w:rPr>
        <w:t xml:space="preserve"> </w:t>
      </w:r>
      <w:r w:rsidR="00CC49A7" w:rsidRPr="004D167C">
        <w:rPr>
          <w:rFonts w:cstheme="minorHAnsi"/>
          <w:sz w:val="20"/>
          <w:szCs w:val="20"/>
        </w:rPr>
        <w:t>3</w:t>
      </w:r>
      <w:r w:rsidR="002A2219">
        <w:rPr>
          <w:rFonts w:cstheme="minorHAnsi"/>
          <w:sz w:val="20"/>
          <w:szCs w:val="20"/>
        </w:rPr>
        <w:t>,</w:t>
      </w:r>
      <w:r w:rsidR="00CC49A7" w:rsidRPr="004D167C">
        <w:rPr>
          <w:rFonts w:cstheme="minorHAnsi"/>
          <w:sz w:val="20"/>
          <w:szCs w:val="20"/>
        </w:rPr>
        <w:t xml:space="preserve"> têm-se situações de</w:t>
      </w:r>
      <w:r w:rsidRPr="004D167C">
        <w:rPr>
          <w:rFonts w:cstheme="minorHAnsi"/>
          <w:sz w:val="20"/>
          <w:szCs w:val="20"/>
        </w:rPr>
        <w:t xml:space="preserve"> </w:t>
      </w:r>
      <w:proofErr w:type="spellStart"/>
      <w:r w:rsidRPr="004D167C">
        <w:rPr>
          <w:rFonts w:cstheme="minorHAnsi"/>
          <w:i/>
          <w:iCs/>
          <w:sz w:val="20"/>
          <w:szCs w:val="20"/>
        </w:rPr>
        <w:t>underdamping</w:t>
      </w:r>
      <w:proofErr w:type="spellEnd"/>
      <w:r w:rsidRPr="004D167C">
        <w:rPr>
          <w:rFonts w:cstheme="minorHAnsi"/>
          <w:sz w:val="20"/>
          <w:szCs w:val="20"/>
        </w:rPr>
        <w:t>, nas quais as massas passam pelas</w:t>
      </w:r>
      <w:r w:rsidR="00196C13">
        <w:rPr>
          <w:rFonts w:cstheme="minorHAnsi"/>
          <w:sz w:val="20"/>
          <w:szCs w:val="20"/>
        </w:rPr>
        <w:t xml:space="preserve"> respetivas</w:t>
      </w:r>
      <w:r w:rsidRPr="004D167C">
        <w:rPr>
          <w:rFonts w:cstheme="minorHAnsi"/>
          <w:sz w:val="20"/>
          <w:szCs w:val="20"/>
        </w:rPr>
        <w:t xml:space="preserve"> posições de equilíbrio um número infinito de vezes, embora com amplitudes de </w:t>
      </w:r>
      <w:r w:rsidR="003176F7">
        <w:rPr>
          <w:rFonts w:cstheme="minorHAnsi"/>
          <w:sz w:val="20"/>
          <w:szCs w:val="20"/>
        </w:rPr>
        <w:t>oscilação</w:t>
      </w:r>
      <w:r w:rsidRPr="004D167C">
        <w:rPr>
          <w:rFonts w:cstheme="minorHAnsi"/>
          <w:sz w:val="20"/>
          <w:szCs w:val="20"/>
        </w:rPr>
        <w:t xml:space="preserve"> exponencialmente </w:t>
      </w:r>
      <w:r w:rsidR="007C06FB">
        <w:rPr>
          <w:rFonts w:cstheme="minorHAnsi"/>
          <w:sz w:val="20"/>
          <w:szCs w:val="20"/>
        </w:rPr>
        <w:t xml:space="preserve">decrescentes </w:t>
      </w:r>
      <w:r w:rsidRPr="004D167C">
        <w:rPr>
          <w:rFonts w:cstheme="minorHAnsi"/>
          <w:sz w:val="20"/>
          <w:szCs w:val="20"/>
        </w:rPr>
        <w:t>com o tempo.</w:t>
      </w:r>
    </w:p>
    <w:p w14:paraId="4A509EDD" w14:textId="3F0856C5" w:rsidR="001A3BA4" w:rsidRDefault="00647839" w:rsidP="00322A4B">
      <w:pPr>
        <w:jc w:val="both"/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 xml:space="preserve"> </w:t>
      </w:r>
      <w:r w:rsidR="00401E30">
        <w:rPr>
          <w:rFonts w:cstheme="minorHAnsi"/>
          <w:noProof/>
          <w:sz w:val="20"/>
          <w:szCs w:val="20"/>
        </w:rPr>
        <w:t xml:space="preserve">    </w:t>
      </w:r>
      <w:r>
        <w:rPr>
          <w:rFonts w:cstheme="minorHAnsi"/>
          <w:noProof/>
          <w:sz w:val="20"/>
          <w:szCs w:val="20"/>
        </w:rPr>
        <w:t>A</w:t>
      </w:r>
      <w:r w:rsidR="009811C0" w:rsidRPr="004D167C">
        <w:rPr>
          <w:rFonts w:cstheme="minorHAnsi"/>
          <w:noProof/>
          <w:sz w:val="20"/>
          <w:szCs w:val="20"/>
        </w:rPr>
        <w:t xml:space="preserve"> aproximação ao zero da</w:t>
      </w:r>
      <w:r w:rsidR="0093747D" w:rsidRPr="004D167C">
        <w:rPr>
          <w:rFonts w:cstheme="minorHAnsi"/>
          <w:noProof/>
          <w:sz w:val="20"/>
          <w:szCs w:val="20"/>
        </w:rPr>
        <w:t xml:space="preserve">s </w:t>
      </w:r>
      <w:r w:rsidR="009811C0" w:rsidRPr="004D167C">
        <w:rPr>
          <w:rFonts w:cstheme="minorHAnsi"/>
          <w:noProof/>
          <w:sz w:val="20"/>
          <w:szCs w:val="20"/>
        </w:rPr>
        <w:t>funções dá-se mais rapidamente</w:t>
      </w:r>
      <w:r>
        <w:rPr>
          <w:rFonts w:cstheme="minorHAnsi"/>
          <w:noProof/>
          <w:sz w:val="20"/>
          <w:szCs w:val="20"/>
        </w:rPr>
        <w:t xml:space="preserve"> para i</w:t>
      </w:r>
      <w:r w:rsidR="002D086B">
        <w:rPr>
          <w:rFonts w:cstheme="minorHAnsi"/>
          <w:noProof/>
          <w:sz w:val="20"/>
          <w:szCs w:val="20"/>
        </w:rPr>
        <w:t xml:space="preserve"> </w:t>
      </w:r>
      <w:r>
        <w:rPr>
          <w:rFonts w:cstheme="minorHAnsi"/>
          <w:noProof/>
          <w:sz w:val="20"/>
          <w:szCs w:val="20"/>
        </w:rPr>
        <w:t>=</w:t>
      </w:r>
      <w:r w:rsidR="002D086B">
        <w:rPr>
          <w:rFonts w:cstheme="minorHAnsi"/>
          <w:noProof/>
          <w:sz w:val="20"/>
          <w:szCs w:val="20"/>
        </w:rPr>
        <w:t xml:space="preserve"> </w:t>
      </w:r>
      <w:r>
        <w:rPr>
          <w:rFonts w:cstheme="minorHAnsi"/>
          <w:noProof/>
          <w:sz w:val="20"/>
          <w:szCs w:val="20"/>
        </w:rPr>
        <w:t>1, seguid</w:t>
      </w:r>
      <w:r w:rsidR="002D086B">
        <w:rPr>
          <w:rFonts w:cstheme="minorHAnsi"/>
          <w:noProof/>
          <w:sz w:val="20"/>
          <w:szCs w:val="20"/>
        </w:rPr>
        <w:t>a</w:t>
      </w:r>
      <w:r>
        <w:rPr>
          <w:rFonts w:cstheme="minorHAnsi"/>
          <w:noProof/>
          <w:sz w:val="20"/>
          <w:szCs w:val="20"/>
        </w:rPr>
        <w:t xml:space="preserve"> de i</w:t>
      </w:r>
      <w:r w:rsidR="002D086B">
        <w:rPr>
          <w:rFonts w:cstheme="minorHAnsi"/>
          <w:noProof/>
          <w:sz w:val="20"/>
          <w:szCs w:val="20"/>
        </w:rPr>
        <w:t xml:space="preserve"> </w:t>
      </w:r>
      <w:r>
        <w:rPr>
          <w:rFonts w:cstheme="minorHAnsi"/>
          <w:noProof/>
          <w:sz w:val="20"/>
          <w:szCs w:val="20"/>
        </w:rPr>
        <w:t>=</w:t>
      </w:r>
      <w:r w:rsidR="002D086B">
        <w:rPr>
          <w:rFonts w:cstheme="minorHAnsi"/>
          <w:noProof/>
          <w:sz w:val="20"/>
          <w:szCs w:val="20"/>
        </w:rPr>
        <w:t xml:space="preserve"> </w:t>
      </w:r>
      <w:r>
        <w:rPr>
          <w:rFonts w:cstheme="minorHAnsi"/>
          <w:noProof/>
          <w:sz w:val="20"/>
          <w:szCs w:val="20"/>
        </w:rPr>
        <w:t xml:space="preserve">2 e, por fim, </w:t>
      </w:r>
      <w:r w:rsidR="002D086B">
        <w:rPr>
          <w:rFonts w:cstheme="minorHAnsi"/>
          <w:noProof/>
          <w:sz w:val="20"/>
          <w:szCs w:val="20"/>
        </w:rPr>
        <w:t xml:space="preserve">para </w:t>
      </w:r>
      <w:r>
        <w:rPr>
          <w:rFonts w:cstheme="minorHAnsi"/>
          <w:noProof/>
          <w:sz w:val="20"/>
          <w:szCs w:val="20"/>
        </w:rPr>
        <w:t>i</w:t>
      </w:r>
      <w:r w:rsidR="002D086B">
        <w:rPr>
          <w:rFonts w:cstheme="minorHAnsi"/>
          <w:noProof/>
          <w:sz w:val="20"/>
          <w:szCs w:val="20"/>
        </w:rPr>
        <w:t xml:space="preserve"> </w:t>
      </w:r>
      <w:r>
        <w:rPr>
          <w:rFonts w:cstheme="minorHAnsi"/>
          <w:noProof/>
          <w:sz w:val="20"/>
          <w:szCs w:val="20"/>
        </w:rPr>
        <w:t>=</w:t>
      </w:r>
      <w:r w:rsidR="002D086B">
        <w:rPr>
          <w:rFonts w:cstheme="minorHAnsi"/>
          <w:noProof/>
          <w:sz w:val="20"/>
          <w:szCs w:val="20"/>
        </w:rPr>
        <w:t xml:space="preserve"> </w:t>
      </w:r>
      <w:r>
        <w:rPr>
          <w:rFonts w:cstheme="minorHAnsi"/>
          <w:noProof/>
          <w:sz w:val="20"/>
          <w:szCs w:val="20"/>
        </w:rPr>
        <w:t>3</w:t>
      </w:r>
      <w:r w:rsidR="009811C0" w:rsidRPr="004D167C">
        <w:rPr>
          <w:rFonts w:cstheme="minorHAnsi"/>
          <w:noProof/>
          <w:sz w:val="20"/>
          <w:szCs w:val="20"/>
        </w:rPr>
        <w:t>.</w:t>
      </w:r>
      <w:r w:rsidR="004D167C" w:rsidRPr="004D167C">
        <w:rPr>
          <w:rFonts w:cstheme="minorHAnsi"/>
          <w:noProof/>
          <w:sz w:val="20"/>
          <w:szCs w:val="20"/>
        </w:rPr>
        <w:t xml:space="preserve"> </w:t>
      </w:r>
      <w:r>
        <w:rPr>
          <w:rFonts w:cstheme="minorHAnsi"/>
          <w:noProof/>
          <w:sz w:val="20"/>
          <w:szCs w:val="20"/>
        </w:rPr>
        <w:t>Isto</w:t>
      </w:r>
      <w:r w:rsidR="004D167C" w:rsidRPr="004D167C">
        <w:rPr>
          <w:rFonts w:cstheme="minorHAnsi"/>
          <w:noProof/>
          <w:sz w:val="20"/>
          <w:szCs w:val="20"/>
        </w:rPr>
        <w:t xml:space="preserve"> traduz o facto de </w:t>
      </w:r>
      <w:r>
        <w:rPr>
          <w:rFonts w:cstheme="minorHAnsi"/>
          <w:noProof/>
          <w:sz w:val="20"/>
          <w:szCs w:val="20"/>
        </w:rPr>
        <w:t xml:space="preserve">as partes imaginárias </w:t>
      </w:r>
      <w:r w:rsidR="004D167C" w:rsidRPr="004D167C">
        <w:rPr>
          <w:rFonts w:cstheme="minorHAnsi"/>
          <w:noProof/>
          <w:sz w:val="20"/>
          <w:szCs w:val="20"/>
        </w:rPr>
        <w:t xml:space="preserve">das soluções </w:t>
      </w:r>
      <w:r w:rsidR="00191412" w:rsidRPr="004D167C">
        <w:rPr>
          <w:rFonts w:eastAsiaTheme="minorEastAsia" w:cstheme="minorHAnsi"/>
          <w:sz w:val="20"/>
          <w:szCs w:val="20"/>
        </w:rPr>
        <w:t>ω</w:t>
      </w:r>
      <w:r w:rsidR="00910722" w:rsidRPr="00910722">
        <w:rPr>
          <w:rFonts w:eastAsiaTheme="minorEastAsia" w:cstheme="minorHAnsi"/>
          <w:sz w:val="20"/>
          <w:szCs w:val="20"/>
          <w:vertAlign w:val="subscript"/>
        </w:rPr>
        <w:t>(</w:t>
      </w:r>
      <w:r w:rsidR="00191412" w:rsidRPr="00910722">
        <w:rPr>
          <w:rFonts w:eastAsiaTheme="minorEastAsia" w:cstheme="minorHAnsi"/>
          <w:sz w:val="20"/>
          <w:szCs w:val="20"/>
          <w:vertAlign w:val="subscript"/>
        </w:rPr>
        <w:t>i</w:t>
      </w:r>
      <w:r w:rsidR="00910722" w:rsidRPr="00910722">
        <w:rPr>
          <w:rFonts w:eastAsiaTheme="minorEastAsia" w:cstheme="minorHAnsi"/>
          <w:sz w:val="20"/>
          <w:szCs w:val="20"/>
          <w:vertAlign w:val="subscript"/>
        </w:rPr>
        <w:t>)</w:t>
      </w:r>
      <w:r>
        <w:rPr>
          <w:rFonts w:cstheme="minorHAnsi"/>
          <w:noProof/>
          <w:sz w:val="20"/>
          <w:szCs w:val="20"/>
        </w:rPr>
        <w:t xml:space="preserve"> estarem associadas aos efeitos de </w:t>
      </w:r>
      <w:r w:rsidRPr="00647839">
        <w:rPr>
          <w:rFonts w:cstheme="minorHAnsi"/>
          <w:i/>
          <w:iCs/>
          <w:noProof/>
          <w:sz w:val="20"/>
          <w:szCs w:val="20"/>
        </w:rPr>
        <w:t>damping</w:t>
      </w:r>
      <w:r>
        <w:rPr>
          <w:rFonts w:cstheme="minorHAnsi"/>
          <w:noProof/>
          <w:sz w:val="20"/>
          <w:szCs w:val="20"/>
        </w:rPr>
        <w:t>.</w:t>
      </w:r>
    </w:p>
    <w:p w14:paraId="4EEFB556" w14:textId="59125477" w:rsidR="00D80B80" w:rsidRDefault="006B1628" w:rsidP="00E81E9B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 xml:space="preserve"> </w:t>
      </w:r>
      <w:r w:rsidR="00401E30">
        <w:rPr>
          <w:rFonts w:cstheme="minorHAnsi"/>
          <w:noProof/>
          <w:sz w:val="20"/>
          <w:szCs w:val="20"/>
        </w:rPr>
        <w:t xml:space="preserve">    </w:t>
      </w:r>
      <w:r w:rsidR="00647839">
        <w:rPr>
          <w:rFonts w:cstheme="minorHAnsi"/>
          <w:noProof/>
          <w:sz w:val="20"/>
          <w:szCs w:val="20"/>
        </w:rPr>
        <w:t>Por outro lado</w:t>
      </w:r>
      <w:r w:rsidR="004D167C">
        <w:rPr>
          <w:rFonts w:cstheme="minorHAnsi"/>
          <w:noProof/>
          <w:sz w:val="20"/>
          <w:szCs w:val="20"/>
        </w:rPr>
        <w:t>,</w:t>
      </w:r>
      <w:r w:rsidR="0073786E">
        <w:rPr>
          <w:rFonts w:cstheme="minorHAnsi"/>
          <w:noProof/>
          <w:sz w:val="20"/>
          <w:szCs w:val="20"/>
        </w:rPr>
        <w:t xml:space="preserve"> visto que</w:t>
      </w:r>
      <w:r w:rsidR="004D167C">
        <w:rPr>
          <w:rFonts w:cstheme="minorHAnsi"/>
          <w:noProof/>
          <w:sz w:val="20"/>
          <w:szCs w:val="20"/>
        </w:rPr>
        <w:t xml:space="preserve"> as partes reais das soluções</w:t>
      </w:r>
      <w:r w:rsidR="0073786E" w:rsidRPr="0073786E">
        <w:rPr>
          <w:rFonts w:eastAsiaTheme="minorEastAsia" w:cstheme="minorHAnsi"/>
          <w:sz w:val="20"/>
          <w:szCs w:val="20"/>
        </w:rPr>
        <w:t xml:space="preserve"> </w:t>
      </w:r>
      <w:r w:rsidR="0073786E" w:rsidRPr="004D167C">
        <w:rPr>
          <w:rFonts w:eastAsiaTheme="minorEastAsia" w:cstheme="minorHAnsi"/>
          <w:sz w:val="20"/>
          <w:szCs w:val="20"/>
        </w:rPr>
        <w:t>ω</w:t>
      </w:r>
      <w:r w:rsidR="00910722" w:rsidRPr="00910722">
        <w:rPr>
          <w:rFonts w:eastAsiaTheme="minorEastAsia" w:cstheme="minorHAnsi"/>
          <w:sz w:val="20"/>
          <w:szCs w:val="20"/>
          <w:vertAlign w:val="subscript"/>
        </w:rPr>
        <w:t>(</w:t>
      </w:r>
      <w:r w:rsidR="0073786E" w:rsidRPr="00910722">
        <w:rPr>
          <w:rFonts w:eastAsiaTheme="minorEastAsia" w:cstheme="minorHAnsi"/>
          <w:sz w:val="20"/>
          <w:szCs w:val="20"/>
          <w:vertAlign w:val="subscript"/>
        </w:rPr>
        <w:t>i</w:t>
      </w:r>
      <w:r w:rsidR="00910722" w:rsidRPr="00910722">
        <w:rPr>
          <w:rFonts w:eastAsiaTheme="minorEastAsia" w:cstheme="minorHAnsi"/>
          <w:sz w:val="20"/>
          <w:szCs w:val="20"/>
          <w:vertAlign w:val="subscript"/>
        </w:rPr>
        <w:t>)</w:t>
      </w:r>
      <w:r w:rsidR="004D167C" w:rsidRPr="00910722">
        <w:rPr>
          <w:rFonts w:cstheme="minorHAnsi"/>
          <w:noProof/>
          <w:sz w:val="20"/>
          <w:szCs w:val="20"/>
          <w:vertAlign w:val="subscript"/>
        </w:rPr>
        <w:t xml:space="preserve"> </w:t>
      </w:r>
      <w:r w:rsidR="004D167C">
        <w:rPr>
          <w:rFonts w:cstheme="minorHAnsi"/>
          <w:noProof/>
          <w:sz w:val="20"/>
          <w:szCs w:val="20"/>
        </w:rPr>
        <w:t>traduzem o desfasamento entre o movimento das massas</w:t>
      </w:r>
      <w:r w:rsidR="0073786E">
        <w:rPr>
          <w:rFonts w:cstheme="minorHAnsi"/>
          <w:noProof/>
          <w:sz w:val="20"/>
          <w:szCs w:val="20"/>
        </w:rPr>
        <w:t xml:space="preserve">, o </w:t>
      </w:r>
      <w:r w:rsidR="004D167C">
        <w:rPr>
          <w:rFonts w:cstheme="minorHAnsi"/>
          <w:noProof/>
          <w:sz w:val="20"/>
          <w:szCs w:val="20"/>
        </w:rPr>
        <w:t xml:space="preserve">desfasamento </w:t>
      </w:r>
      <w:r w:rsidR="0073786E">
        <w:rPr>
          <w:rFonts w:cstheme="minorHAnsi"/>
          <w:noProof/>
          <w:sz w:val="20"/>
          <w:szCs w:val="20"/>
        </w:rPr>
        <w:t xml:space="preserve">entre os gráficos das três massas </w:t>
      </w:r>
      <w:r w:rsidR="004D167C">
        <w:rPr>
          <w:rFonts w:cstheme="minorHAnsi"/>
          <w:noProof/>
          <w:sz w:val="20"/>
          <w:szCs w:val="20"/>
        </w:rPr>
        <w:t>aumenta com i</w:t>
      </w:r>
      <w:r w:rsidR="00B5615A">
        <w:rPr>
          <w:rFonts w:cstheme="minorHAnsi"/>
          <w:noProof/>
          <w:sz w:val="20"/>
          <w:szCs w:val="20"/>
        </w:rPr>
        <w:t>, pois aumenta</w:t>
      </w:r>
      <w:r w:rsidR="00027D29">
        <w:rPr>
          <w:rFonts w:cstheme="minorHAnsi"/>
          <w:noProof/>
          <w:sz w:val="20"/>
          <w:szCs w:val="20"/>
        </w:rPr>
        <w:t xml:space="preserve"> também</w:t>
      </w:r>
      <w:r w:rsidR="00B5615A">
        <w:rPr>
          <w:rFonts w:cstheme="minorHAnsi"/>
          <w:noProof/>
          <w:sz w:val="20"/>
          <w:szCs w:val="20"/>
        </w:rPr>
        <w:t xml:space="preserve"> com i a parte real d</w:t>
      </w:r>
      <w:r w:rsidR="00910722">
        <w:rPr>
          <w:rFonts w:cstheme="minorHAnsi"/>
          <w:noProof/>
          <w:sz w:val="20"/>
          <w:szCs w:val="20"/>
        </w:rPr>
        <w:t>e</w:t>
      </w:r>
      <w:r w:rsidR="00B5615A">
        <w:rPr>
          <w:rFonts w:cstheme="minorHAnsi"/>
          <w:noProof/>
          <w:sz w:val="20"/>
          <w:szCs w:val="20"/>
        </w:rPr>
        <w:t xml:space="preserve"> </w:t>
      </w:r>
      <w:r w:rsidR="00B5615A" w:rsidRPr="004D167C">
        <w:rPr>
          <w:rFonts w:eastAsiaTheme="minorEastAsia" w:cstheme="minorHAnsi"/>
          <w:sz w:val="20"/>
          <w:szCs w:val="20"/>
        </w:rPr>
        <w:t>ω</w:t>
      </w:r>
      <w:r w:rsidR="00910722" w:rsidRPr="00910722">
        <w:rPr>
          <w:rFonts w:eastAsiaTheme="minorEastAsia" w:cstheme="minorHAnsi"/>
          <w:sz w:val="20"/>
          <w:szCs w:val="20"/>
          <w:vertAlign w:val="subscript"/>
        </w:rPr>
        <w:t>(</w:t>
      </w:r>
      <w:r w:rsidR="00B5615A" w:rsidRPr="00910722">
        <w:rPr>
          <w:rFonts w:eastAsiaTheme="minorEastAsia" w:cstheme="minorHAnsi"/>
          <w:sz w:val="20"/>
          <w:szCs w:val="20"/>
          <w:vertAlign w:val="subscript"/>
        </w:rPr>
        <w:t>i</w:t>
      </w:r>
      <w:r w:rsidR="00910722" w:rsidRPr="00910722">
        <w:rPr>
          <w:rFonts w:eastAsiaTheme="minorEastAsia" w:cstheme="minorHAnsi"/>
          <w:sz w:val="20"/>
          <w:szCs w:val="20"/>
          <w:vertAlign w:val="subscript"/>
        </w:rPr>
        <w:t>)</w:t>
      </w:r>
      <w:r w:rsidR="00B5615A">
        <w:rPr>
          <w:rFonts w:cstheme="minorHAnsi"/>
          <w:sz w:val="20"/>
          <w:szCs w:val="20"/>
        </w:rPr>
        <w:t>.</w:t>
      </w:r>
    </w:p>
    <w:p w14:paraId="687F3992" w14:textId="4C17547D" w:rsidR="00D80B80" w:rsidRPr="004D167C" w:rsidRDefault="00D80B80" w:rsidP="00E81E9B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="00401E30"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>O movimento geral de cada massa será descrito algebricamente por uma combinação linear das três situações apresentadas, com coeficientes que dependerão das condições iniciais.</w:t>
      </w:r>
    </w:p>
    <w:sectPr w:rsidR="00D80B80" w:rsidRPr="004D167C" w:rsidSect="00C51BB6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2C978" w14:textId="77777777" w:rsidR="004C0C6D" w:rsidRDefault="004C0C6D" w:rsidP="00B778EB">
      <w:pPr>
        <w:spacing w:after="0" w:line="240" w:lineRule="auto"/>
      </w:pPr>
      <w:r>
        <w:separator/>
      </w:r>
    </w:p>
  </w:endnote>
  <w:endnote w:type="continuationSeparator" w:id="0">
    <w:p w14:paraId="20B5F4AF" w14:textId="77777777" w:rsidR="004C0C6D" w:rsidRDefault="004C0C6D" w:rsidP="00B7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0454231"/>
      <w:docPartObj>
        <w:docPartGallery w:val="Page Numbers (Bottom of Page)"/>
        <w:docPartUnique/>
      </w:docPartObj>
    </w:sdtPr>
    <w:sdtEndPr/>
    <w:sdtContent>
      <w:p w14:paraId="22096861" w14:textId="46588187" w:rsidR="00C025F8" w:rsidRDefault="00C025F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40420A" w14:textId="77777777" w:rsidR="00C025F8" w:rsidRDefault="00C025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3B0CC" w14:textId="77777777" w:rsidR="004C0C6D" w:rsidRDefault="004C0C6D" w:rsidP="00B778EB">
      <w:pPr>
        <w:spacing w:after="0" w:line="240" w:lineRule="auto"/>
      </w:pPr>
      <w:r>
        <w:separator/>
      </w:r>
    </w:p>
  </w:footnote>
  <w:footnote w:type="continuationSeparator" w:id="0">
    <w:p w14:paraId="5F4AEEB3" w14:textId="77777777" w:rsidR="004C0C6D" w:rsidRDefault="004C0C6D" w:rsidP="00B7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667C2"/>
    <w:multiLevelType w:val="hybridMultilevel"/>
    <w:tmpl w:val="488A4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62E6F"/>
    <w:multiLevelType w:val="hybridMultilevel"/>
    <w:tmpl w:val="E7F08A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B6"/>
    <w:rsid w:val="00007E1E"/>
    <w:rsid w:val="00027D29"/>
    <w:rsid w:val="00034455"/>
    <w:rsid w:val="0004636D"/>
    <w:rsid w:val="00073F87"/>
    <w:rsid w:val="0008131A"/>
    <w:rsid w:val="000905CB"/>
    <w:rsid w:val="00097BF8"/>
    <w:rsid w:val="000B6EA3"/>
    <w:rsid w:val="000C4464"/>
    <w:rsid w:val="00114AB2"/>
    <w:rsid w:val="00133453"/>
    <w:rsid w:val="00163813"/>
    <w:rsid w:val="00164C46"/>
    <w:rsid w:val="00186E67"/>
    <w:rsid w:val="00190F4E"/>
    <w:rsid w:val="00191412"/>
    <w:rsid w:val="0019193C"/>
    <w:rsid w:val="00196C13"/>
    <w:rsid w:val="001A3BA4"/>
    <w:rsid w:val="001C1853"/>
    <w:rsid w:val="001D2B43"/>
    <w:rsid w:val="001F3EEC"/>
    <w:rsid w:val="00203FD7"/>
    <w:rsid w:val="00205804"/>
    <w:rsid w:val="00217813"/>
    <w:rsid w:val="0026165C"/>
    <w:rsid w:val="00263D54"/>
    <w:rsid w:val="00284FD3"/>
    <w:rsid w:val="002925CC"/>
    <w:rsid w:val="002A2219"/>
    <w:rsid w:val="002B34E0"/>
    <w:rsid w:val="002D086B"/>
    <w:rsid w:val="002D634F"/>
    <w:rsid w:val="002E302B"/>
    <w:rsid w:val="002F2897"/>
    <w:rsid w:val="003176F7"/>
    <w:rsid w:val="00322A4B"/>
    <w:rsid w:val="00333B1F"/>
    <w:rsid w:val="003521D7"/>
    <w:rsid w:val="003724B3"/>
    <w:rsid w:val="003A468D"/>
    <w:rsid w:val="003D0C22"/>
    <w:rsid w:val="003D63CE"/>
    <w:rsid w:val="003D7BA6"/>
    <w:rsid w:val="003E088E"/>
    <w:rsid w:val="003E2235"/>
    <w:rsid w:val="00401E30"/>
    <w:rsid w:val="0042744C"/>
    <w:rsid w:val="00487695"/>
    <w:rsid w:val="004943CE"/>
    <w:rsid w:val="004B03B2"/>
    <w:rsid w:val="004B2653"/>
    <w:rsid w:val="004C0C6D"/>
    <w:rsid w:val="004D167C"/>
    <w:rsid w:val="004E43B8"/>
    <w:rsid w:val="004F73BD"/>
    <w:rsid w:val="0050654B"/>
    <w:rsid w:val="00536608"/>
    <w:rsid w:val="00546B65"/>
    <w:rsid w:val="00571762"/>
    <w:rsid w:val="005820D6"/>
    <w:rsid w:val="005E4847"/>
    <w:rsid w:val="005F4469"/>
    <w:rsid w:val="005F6FC9"/>
    <w:rsid w:val="006102AE"/>
    <w:rsid w:val="00624A44"/>
    <w:rsid w:val="00626B6C"/>
    <w:rsid w:val="006368D7"/>
    <w:rsid w:val="00637F05"/>
    <w:rsid w:val="00647839"/>
    <w:rsid w:val="00651A3B"/>
    <w:rsid w:val="006539CF"/>
    <w:rsid w:val="006611F1"/>
    <w:rsid w:val="00682160"/>
    <w:rsid w:val="006B1628"/>
    <w:rsid w:val="006C2AFB"/>
    <w:rsid w:val="006C3B84"/>
    <w:rsid w:val="006D7FBB"/>
    <w:rsid w:val="006E1C3F"/>
    <w:rsid w:val="007014EA"/>
    <w:rsid w:val="0073786E"/>
    <w:rsid w:val="0076216D"/>
    <w:rsid w:val="00770B5E"/>
    <w:rsid w:val="00793CF8"/>
    <w:rsid w:val="007A55F5"/>
    <w:rsid w:val="007A757F"/>
    <w:rsid w:val="007B2252"/>
    <w:rsid w:val="007C06FB"/>
    <w:rsid w:val="007D0A3B"/>
    <w:rsid w:val="00810F8C"/>
    <w:rsid w:val="00815570"/>
    <w:rsid w:val="008175A0"/>
    <w:rsid w:val="008239B6"/>
    <w:rsid w:val="00840978"/>
    <w:rsid w:val="00871E90"/>
    <w:rsid w:val="008956CA"/>
    <w:rsid w:val="008A4CF7"/>
    <w:rsid w:val="008D1336"/>
    <w:rsid w:val="008D3A7C"/>
    <w:rsid w:val="00910722"/>
    <w:rsid w:val="0093747D"/>
    <w:rsid w:val="00957311"/>
    <w:rsid w:val="009811C0"/>
    <w:rsid w:val="00990841"/>
    <w:rsid w:val="00993C17"/>
    <w:rsid w:val="009A6F1D"/>
    <w:rsid w:val="009B1D02"/>
    <w:rsid w:val="009B3974"/>
    <w:rsid w:val="009D70ED"/>
    <w:rsid w:val="009E2F94"/>
    <w:rsid w:val="009F7735"/>
    <w:rsid w:val="00A117B9"/>
    <w:rsid w:val="00A30E16"/>
    <w:rsid w:val="00A56DA0"/>
    <w:rsid w:val="00A73DD7"/>
    <w:rsid w:val="00A97F1F"/>
    <w:rsid w:val="00AA784A"/>
    <w:rsid w:val="00AC5BB4"/>
    <w:rsid w:val="00AC6C2A"/>
    <w:rsid w:val="00B11141"/>
    <w:rsid w:val="00B34938"/>
    <w:rsid w:val="00B42BA4"/>
    <w:rsid w:val="00B44D13"/>
    <w:rsid w:val="00B5615A"/>
    <w:rsid w:val="00B619E9"/>
    <w:rsid w:val="00B76D38"/>
    <w:rsid w:val="00B778EB"/>
    <w:rsid w:val="00BA7E48"/>
    <w:rsid w:val="00BF5F84"/>
    <w:rsid w:val="00C025F8"/>
    <w:rsid w:val="00C12776"/>
    <w:rsid w:val="00C51BB6"/>
    <w:rsid w:val="00C546F9"/>
    <w:rsid w:val="00C64D71"/>
    <w:rsid w:val="00C85EC2"/>
    <w:rsid w:val="00C87B74"/>
    <w:rsid w:val="00C97996"/>
    <w:rsid w:val="00CC427D"/>
    <w:rsid w:val="00CC49A7"/>
    <w:rsid w:val="00D14D39"/>
    <w:rsid w:val="00D348E6"/>
    <w:rsid w:val="00D80B80"/>
    <w:rsid w:val="00D95D8F"/>
    <w:rsid w:val="00D95F80"/>
    <w:rsid w:val="00DB6319"/>
    <w:rsid w:val="00DD7966"/>
    <w:rsid w:val="00E05076"/>
    <w:rsid w:val="00E13128"/>
    <w:rsid w:val="00E22F90"/>
    <w:rsid w:val="00E30EAA"/>
    <w:rsid w:val="00E43CC0"/>
    <w:rsid w:val="00E640D4"/>
    <w:rsid w:val="00E66600"/>
    <w:rsid w:val="00E77504"/>
    <w:rsid w:val="00E81B4D"/>
    <w:rsid w:val="00E81E9B"/>
    <w:rsid w:val="00EB1C32"/>
    <w:rsid w:val="00F23BAF"/>
    <w:rsid w:val="00F244C6"/>
    <w:rsid w:val="00F34B52"/>
    <w:rsid w:val="00F35F83"/>
    <w:rsid w:val="00F40B95"/>
    <w:rsid w:val="00F56143"/>
    <w:rsid w:val="00F73D79"/>
    <w:rsid w:val="00F75982"/>
    <w:rsid w:val="00F80CCC"/>
    <w:rsid w:val="00F84E8B"/>
    <w:rsid w:val="00F85AAA"/>
    <w:rsid w:val="00FA6F77"/>
    <w:rsid w:val="00FD03E3"/>
    <w:rsid w:val="00FE2A8C"/>
    <w:rsid w:val="00FF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BBC5D"/>
  <w15:chartTrackingRefBased/>
  <w15:docId w15:val="{92BC748B-D91D-42EB-B3F9-49FE7B3B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1BB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C51BB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51BB6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6102AE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B778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778EB"/>
  </w:style>
  <w:style w:type="paragraph" w:styleId="Rodap">
    <w:name w:val="footer"/>
    <w:basedOn w:val="Normal"/>
    <w:link w:val="RodapCarter"/>
    <w:uiPriority w:val="99"/>
    <w:unhideWhenUsed/>
    <w:rsid w:val="00B778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778EB"/>
  </w:style>
  <w:style w:type="character" w:customStyle="1" w:styleId="MathematicaFormatStandardForm">
    <w:name w:val="MathematicaFormatStandardForm"/>
    <w:uiPriority w:val="99"/>
    <w:rsid w:val="00034455"/>
    <w:rPr>
      <w:rFonts w:ascii="Inherited" w:hAnsi="Inherited" w:cs="Inherite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025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efunda.com/formulae/vibrations/mdof_eom.cf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A429B-5617-410B-B264-7DB6C427C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2</Pages>
  <Words>793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</dc:creator>
  <cp:keywords/>
  <dc:description/>
  <cp:lastModifiedBy>D M</cp:lastModifiedBy>
  <cp:revision>149</cp:revision>
  <dcterms:created xsi:type="dcterms:W3CDTF">2020-06-11T17:19:00Z</dcterms:created>
  <dcterms:modified xsi:type="dcterms:W3CDTF">2020-06-30T22:14:00Z</dcterms:modified>
</cp:coreProperties>
</file>