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BABC8" w14:textId="3ECA1806" w:rsidR="00D525E3" w:rsidRDefault="00855D8D" w:rsidP="00A60782">
      <w:pPr>
        <w:pStyle w:val="ListParagraph"/>
        <w:numPr>
          <w:ilvl w:val="0"/>
          <w:numId w:val="4"/>
        </w:numPr>
        <w:ind w:left="426" w:hanging="426"/>
        <w:jc w:val="both"/>
        <w:rPr>
          <w:lang w:val="en-US"/>
        </w:rPr>
      </w:pPr>
      <w:r>
        <w:rPr>
          <w:lang w:val="en-US"/>
        </w:rPr>
        <w:t>Các lệnh cơ bản trong SQL sever</w:t>
      </w:r>
    </w:p>
    <w:p w14:paraId="6A0874DF" w14:textId="64870B63" w:rsidR="00855D8D" w:rsidRDefault="00855D8D" w:rsidP="00A60782">
      <w:pPr>
        <w:pStyle w:val="ListParagraph"/>
        <w:numPr>
          <w:ilvl w:val="0"/>
          <w:numId w:val="5"/>
        </w:numPr>
        <w:ind w:left="426" w:hanging="426"/>
        <w:jc w:val="both"/>
        <w:rPr>
          <w:lang w:val="en-US"/>
        </w:rPr>
      </w:pPr>
      <w:r w:rsidRPr="00855D8D">
        <w:rPr>
          <w:lang w:val="en-US"/>
        </w:rPr>
        <w:t>SELECT là lệnh được dùng để l</w:t>
      </w:r>
      <w:r>
        <w:rPr>
          <w:lang w:val="en-US"/>
        </w:rPr>
        <w:t>ấy kết quả từ một hoặc nhiều bảng trong cơ sở dữ liệu của SQL sever</w:t>
      </w:r>
    </w:p>
    <w:p w14:paraId="7A3C444B" w14:textId="43E7C682" w:rsidR="00855D8D" w:rsidRPr="00855D8D" w:rsidRDefault="00855D8D" w:rsidP="00A60782">
      <w:pPr>
        <w:pStyle w:val="ListParagraph"/>
        <w:numPr>
          <w:ilvl w:val="0"/>
          <w:numId w:val="5"/>
        </w:num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jc w:val="both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lang w:eastAsia="vi-VN"/>
        </w:rPr>
      </w:pPr>
      <w: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lang w:val="en-US" w:eastAsia="vi-VN"/>
        </w:rPr>
        <w:t xml:space="preserve"> </w:t>
      </w:r>
      <w:r w:rsidRPr="00855D8D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lang w:eastAsia="vi-VN"/>
        </w:rPr>
        <w:t>SELECT “biểu thức”</w:t>
      </w:r>
    </w:p>
    <w:p w14:paraId="7514EE73" w14:textId="77777777" w:rsidR="00855D8D" w:rsidRPr="00855D8D" w:rsidRDefault="00855D8D" w:rsidP="00A60782">
      <w:pPr>
        <w:pStyle w:val="ListParagraph"/>
        <w:numPr>
          <w:ilvl w:val="0"/>
          <w:numId w:val="5"/>
        </w:num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jc w:val="both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lang w:eastAsia="vi-VN"/>
        </w:rPr>
      </w:pPr>
      <w:r w:rsidRPr="00855D8D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lang w:eastAsia="vi-VN"/>
        </w:rPr>
        <w:t xml:space="preserve"> FROM “bảng”</w:t>
      </w:r>
    </w:p>
    <w:p w14:paraId="3F0CAB3D" w14:textId="77777777" w:rsidR="00855D8D" w:rsidRPr="00855D8D" w:rsidRDefault="00855D8D" w:rsidP="00A60782">
      <w:pPr>
        <w:pStyle w:val="ListParagraph"/>
        <w:numPr>
          <w:ilvl w:val="0"/>
          <w:numId w:val="5"/>
        </w:num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jc w:val="both"/>
        <w:rPr>
          <w:rFonts w:ascii="Consolas" w:eastAsia="Times New Roman" w:hAnsi="Consolas" w:cs="Courier New"/>
          <w:sz w:val="21"/>
          <w:szCs w:val="21"/>
          <w:lang w:eastAsia="vi-VN"/>
        </w:rPr>
      </w:pPr>
      <w:r w:rsidRPr="00855D8D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lang w:eastAsia="vi-VN"/>
        </w:rPr>
        <w:t xml:space="preserve"> [WHERE “điều kiện”];</w:t>
      </w:r>
    </w:p>
    <w:p w14:paraId="2BCCAF8E" w14:textId="4ACE8BA7" w:rsidR="00855D8D" w:rsidRDefault="00855D8D" w:rsidP="00A60782">
      <w:pPr>
        <w:pStyle w:val="ListParagraph"/>
        <w:ind w:left="1080"/>
        <w:jc w:val="both"/>
      </w:pPr>
    </w:p>
    <w:p w14:paraId="7E97DD89" w14:textId="77777777" w:rsidR="00855D8D" w:rsidRDefault="00855D8D" w:rsidP="00A60782">
      <w:pPr>
        <w:pStyle w:val="HTMLPreformatted"/>
        <w:shd w:val="clear" w:color="auto" w:fill="F4FBF4"/>
        <w:jc w:val="both"/>
        <w:rPr>
          <w:rStyle w:val="pln"/>
          <w:color w:val="131513"/>
          <w:bdr w:val="none" w:sz="0" w:space="0" w:color="auto" w:frame="1"/>
        </w:rPr>
      </w:pPr>
      <w:r>
        <w:rPr>
          <w:rStyle w:val="pln"/>
          <w:color w:val="131513"/>
          <w:bdr w:val="none" w:sz="0" w:space="0" w:color="auto" w:frame="1"/>
        </w:rPr>
        <w:t xml:space="preserve">SELECT </w:t>
      </w:r>
      <w:r>
        <w:rPr>
          <w:rStyle w:val="pun"/>
          <w:color w:val="131513"/>
          <w:bdr w:val="none" w:sz="0" w:space="0" w:color="auto" w:frame="1"/>
        </w:rPr>
        <w:t>[</w:t>
      </w:r>
      <w:r>
        <w:rPr>
          <w:rStyle w:val="pln"/>
          <w:color w:val="131513"/>
          <w:bdr w:val="none" w:sz="0" w:space="0" w:color="auto" w:frame="1"/>
        </w:rPr>
        <w:t xml:space="preserve"> ALL </w:t>
      </w:r>
      <w:r>
        <w:rPr>
          <w:rStyle w:val="pun"/>
          <w:color w:val="131513"/>
          <w:bdr w:val="none" w:sz="0" w:space="0" w:color="auto" w:frame="1"/>
        </w:rPr>
        <w:t>|</w:t>
      </w:r>
      <w:r>
        <w:rPr>
          <w:rStyle w:val="pln"/>
          <w:color w:val="131513"/>
          <w:bdr w:val="none" w:sz="0" w:space="0" w:color="auto" w:frame="1"/>
        </w:rPr>
        <w:t xml:space="preserve"> DISTINCT </w:t>
      </w:r>
      <w:r>
        <w:rPr>
          <w:rStyle w:val="pun"/>
          <w:color w:val="131513"/>
          <w:bdr w:val="none" w:sz="0" w:space="0" w:color="auto" w:frame="1"/>
        </w:rPr>
        <w:t>]</w:t>
      </w:r>
    </w:p>
    <w:p w14:paraId="231AB9E5" w14:textId="77777777" w:rsidR="00855D8D" w:rsidRDefault="00855D8D" w:rsidP="00A60782">
      <w:pPr>
        <w:pStyle w:val="HTMLPreformatted"/>
        <w:shd w:val="clear" w:color="auto" w:fill="F4FBF4"/>
        <w:jc w:val="both"/>
        <w:rPr>
          <w:rStyle w:val="pln"/>
          <w:color w:val="131513"/>
          <w:bdr w:val="none" w:sz="0" w:space="0" w:color="auto" w:frame="1"/>
        </w:rPr>
      </w:pPr>
      <w:r>
        <w:rPr>
          <w:rStyle w:val="pun"/>
          <w:color w:val="131513"/>
          <w:bdr w:val="none" w:sz="0" w:space="0" w:color="auto" w:frame="1"/>
        </w:rPr>
        <w:t>[</w:t>
      </w:r>
      <w:r>
        <w:rPr>
          <w:rStyle w:val="pln"/>
          <w:color w:val="131513"/>
          <w:bdr w:val="none" w:sz="0" w:space="0" w:color="auto" w:frame="1"/>
        </w:rPr>
        <w:t xml:space="preserve"> TOP </w:t>
      </w:r>
      <w:r>
        <w:rPr>
          <w:rStyle w:val="pun"/>
          <w:color w:val="131513"/>
          <w:bdr w:val="none" w:sz="0" w:space="0" w:color="auto" w:frame="1"/>
        </w:rPr>
        <w:t>(</w:t>
      </w:r>
      <w:r>
        <w:rPr>
          <w:rStyle w:val="pln"/>
          <w:color w:val="131513"/>
          <w:bdr w:val="none" w:sz="0" w:space="0" w:color="auto" w:frame="1"/>
        </w:rPr>
        <w:t>gia_tri_dau</w:t>
      </w:r>
      <w:r>
        <w:rPr>
          <w:rStyle w:val="pun"/>
          <w:color w:val="131513"/>
          <w:bdr w:val="none" w:sz="0" w:space="0" w:color="auto" w:frame="1"/>
        </w:rPr>
        <w:t>)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pun"/>
          <w:color w:val="131513"/>
          <w:bdr w:val="none" w:sz="0" w:space="0" w:color="auto" w:frame="1"/>
        </w:rPr>
        <w:t>[</w:t>
      </w:r>
      <w:r>
        <w:rPr>
          <w:rStyle w:val="pln"/>
          <w:color w:val="131513"/>
          <w:bdr w:val="none" w:sz="0" w:space="0" w:color="auto" w:frame="1"/>
        </w:rPr>
        <w:t xml:space="preserve"> PERCENT </w:t>
      </w:r>
      <w:r>
        <w:rPr>
          <w:rStyle w:val="pun"/>
          <w:color w:val="131513"/>
          <w:bdr w:val="none" w:sz="0" w:space="0" w:color="auto" w:frame="1"/>
        </w:rPr>
        <w:t>]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pun"/>
          <w:color w:val="131513"/>
          <w:bdr w:val="none" w:sz="0" w:space="0" w:color="auto" w:frame="1"/>
        </w:rPr>
        <w:t>[</w:t>
      </w:r>
      <w:r>
        <w:rPr>
          <w:rStyle w:val="pln"/>
          <w:color w:val="131513"/>
          <w:bdr w:val="none" w:sz="0" w:space="0" w:color="auto" w:frame="1"/>
        </w:rPr>
        <w:t xml:space="preserve"> WITH TIES </w:t>
      </w:r>
      <w:r>
        <w:rPr>
          <w:rStyle w:val="pun"/>
          <w:color w:val="131513"/>
          <w:bdr w:val="none" w:sz="0" w:space="0" w:color="auto" w:frame="1"/>
        </w:rPr>
        <w:t>]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pun"/>
          <w:color w:val="131513"/>
          <w:bdr w:val="none" w:sz="0" w:space="0" w:color="auto" w:frame="1"/>
        </w:rPr>
        <w:t>]</w:t>
      </w:r>
    </w:p>
    <w:p w14:paraId="535A5A09" w14:textId="77777777" w:rsidR="00855D8D" w:rsidRDefault="00855D8D" w:rsidP="00A60782">
      <w:pPr>
        <w:pStyle w:val="HTMLPreformatted"/>
        <w:shd w:val="clear" w:color="auto" w:fill="F4FBF4"/>
        <w:jc w:val="both"/>
        <w:rPr>
          <w:rStyle w:val="pln"/>
          <w:color w:val="131513"/>
          <w:bdr w:val="none" w:sz="0" w:space="0" w:color="auto" w:frame="1"/>
        </w:rPr>
      </w:pPr>
      <w:r>
        <w:rPr>
          <w:rStyle w:val="pun"/>
          <w:color w:val="131513"/>
          <w:bdr w:val="none" w:sz="0" w:space="0" w:color="auto" w:frame="1"/>
        </w:rPr>
        <w:t>“</w:t>
      </w:r>
      <w:r>
        <w:rPr>
          <w:rStyle w:val="typ"/>
          <w:color w:val="3D62F5"/>
          <w:bdr w:val="none" w:sz="0" w:space="0" w:color="auto" w:frame="1"/>
        </w:rPr>
        <w:t>Bi</w:t>
      </w:r>
      <w:r>
        <w:rPr>
          <w:rStyle w:val="pun"/>
          <w:color w:val="131513"/>
          <w:bdr w:val="none" w:sz="0" w:space="0" w:color="auto" w:frame="1"/>
        </w:rPr>
        <w:t>ể</w:t>
      </w:r>
      <w:r>
        <w:rPr>
          <w:rStyle w:val="pln"/>
          <w:color w:val="131513"/>
          <w:bdr w:val="none" w:sz="0" w:space="0" w:color="auto" w:frame="1"/>
        </w:rPr>
        <w:t>u th</w:t>
      </w:r>
      <w:r>
        <w:rPr>
          <w:rStyle w:val="pun"/>
          <w:color w:val="131513"/>
          <w:bdr w:val="none" w:sz="0" w:space="0" w:color="auto" w:frame="1"/>
        </w:rPr>
        <w:t>ứ</w:t>
      </w:r>
      <w:r>
        <w:rPr>
          <w:rStyle w:val="pln"/>
          <w:color w:val="131513"/>
          <w:bdr w:val="none" w:sz="0" w:space="0" w:color="auto" w:frame="1"/>
        </w:rPr>
        <w:t>c</w:t>
      </w:r>
      <w:r>
        <w:rPr>
          <w:rStyle w:val="pun"/>
          <w:color w:val="131513"/>
          <w:bdr w:val="none" w:sz="0" w:space="0" w:color="auto" w:frame="1"/>
        </w:rPr>
        <w:t>”</w:t>
      </w:r>
    </w:p>
    <w:p w14:paraId="4C3CEEEC" w14:textId="77777777" w:rsidR="00855D8D" w:rsidRDefault="00855D8D" w:rsidP="00A60782">
      <w:pPr>
        <w:pStyle w:val="HTMLPreformatted"/>
        <w:shd w:val="clear" w:color="auto" w:fill="F4FBF4"/>
        <w:jc w:val="both"/>
        <w:rPr>
          <w:rStyle w:val="pln"/>
          <w:color w:val="131513"/>
          <w:bdr w:val="none" w:sz="0" w:space="0" w:color="auto" w:frame="1"/>
        </w:rPr>
      </w:pPr>
      <w:r>
        <w:rPr>
          <w:rStyle w:val="pln"/>
          <w:color w:val="131513"/>
          <w:bdr w:val="none" w:sz="0" w:space="0" w:color="auto" w:frame="1"/>
        </w:rPr>
        <w:t xml:space="preserve">FROM </w:t>
      </w:r>
      <w:r>
        <w:rPr>
          <w:rStyle w:val="pun"/>
          <w:color w:val="131513"/>
          <w:bdr w:val="none" w:sz="0" w:space="0" w:color="auto" w:frame="1"/>
        </w:rPr>
        <w:t>“</w:t>
      </w:r>
      <w:r>
        <w:rPr>
          <w:rStyle w:val="pln"/>
          <w:color w:val="131513"/>
          <w:bdr w:val="none" w:sz="0" w:space="0" w:color="auto" w:frame="1"/>
        </w:rPr>
        <w:t>b</w:t>
      </w:r>
      <w:r>
        <w:rPr>
          <w:rStyle w:val="pun"/>
          <w:color w:val="131513"/>
          <w:bdr w:val="none" w:sz="0" w:space="0" w:color="auto" w:frame="1"/>
        </w:rPr>
        <w:t>ả</w:t>
      </w:r>
      <w:r>
        <w:rPr>
          <w:rStyle w:val="pln"/>
          <w:color w:val="131513"/>
          <w:bdr w:val="none" w:sz="0" w:space="0" w:color="auto" w:frame="1"/>
        </w:rPr>
        <w:t>ng</w:t>
      </w:r>
      <w:r>
        <w:rPr>
          <w:rStyle w:val="pun"/>
          <w:color w:val="131513"/>
          <w:bdr w:val="none" w:sz="0" w:space="0" w:color="auto" w:frame="1"/>
        </w:rPr>
        <w:t>”</w:t>
      </w:r>
    </w:p>
    <w:p w14:paraId="58A6C3E7" w14:textId="77777777" w:rsidR="00855D8D" w:rsidRDefault="00855D8D" w:rsidP="00A60782">
      <w:pPr>
        <w:pStyle w:val="HTMLPreformatted"/>
        <w:shd w:val="clear" w:color="auto" w:fill="F4FBF4"/>
        <w:jc w:val="both"/>
        <w:rPr>
          <w:rStyle w:val="pln"/>
          <w:color w:val="131513"/>
          <w:bdr w:val="none" w:sz="0" w:space="0" w:color="auto" w:frame="1"/>
        </w:rPr>
      </w:pPr>
      <w:r>
        <w:rPr>
          <w:rStyle w:val="pun"/>
          <w:color w:val="131513"/>
          <w:bdr w:val="none" w:sz="0" w:space="0" w:color="auto" w:frame="1"/>
        </w:rPr>
        <w:t>[</w:t>
      </w:r>
      <w:r>
        <w:rPr>
          <w:rStyle w:val="pln"/>
          <w:color w:val="131513"/>
          <w:bdr w:val="none" w:sz="0" w:space="0" w:color="auto" w:frame="1"/>
        </w:rPr>
        <w:t xml:space="preserve">WHERE </w:t>
      </w:r>
      <w:r>
        <w:rPr>
          <w:rStyle w:val="pun"/>
          <w:color w:val="131513"/>
          <w:bdr w:val="none" w:sz="0" w:space="0" w:color="auto" w:frame="1"/>
        </w:rPr>
        <w:t>“đ</w:t>
      </w:r>
      <w:r>
        <w:rPr>
          <w:rStyle w:val="pln"/>
          <w:color w:val="131513"/>
          <w:bdr w:val="none" w:sz="0" w:space="0" w:color="auto" w:frame="1"/>
        </w:rPr>
        <w:t>i</w:t>
      </w:r>
      <w:r>
        <w:rPr>
          <w:rStyle w:val="pun"/>
          <w:color w:val="131513"/>
          <w:bdr w:val="none" w:sz="0" w:space="0" w:color="auto" w:frame="1"/>
        </w:rPr>
        <w:t>ề</w:t>
      </w:r>
      <w:r>
        <w:rPr>
          <w:rStyle w:val="pln"/>
          <w:color w:val="131513"/>
          <w:bdr w:val="none" w:sz="0" w:space="0" w:color="auto" w:frame="1"/>
        </w:rPr>
        <w:t>u ki</w:t>
      </w:r>
      <w:r>
        <w:rPr>
          <w:rStyle w:val="pun"/>
          <w:color w:val="131513"/>
          <w:bdr w:val="none" w:sz="0" w:space="0" w:color="auto" w:frame="1"/>
        </w:rPr>
        <w:t>ệ</w:t>
      </w:r>
      <w:r>
        <w:rPr>
          <w:rStyle w:val="pln"/>
          <w:color w:val="131513"/>
          <w:bdr w:val="none" w:sz="0" w:space="0" w:color="auto" w:frame="1"/>
        </w:rPr>
        <w:t>n</w:t>
      </w:r>
      <w:r>
        <w:rPr>
          <w:rStyle w:val="pun"/>
          <w:color w:val="131513"/>
          <w:bdr w:val="none" w:sz="0" w:space="0" w:color="auto" w:frame="1"/>
        </w:rPr>
        <w:t>”]</w:t>
      </w:r>
    </w:p>
    <w:p w14:paraId="10B64B8A" w14:textId="77777777" w:rsidR="00855D8D" w:rsidRDefault="00855D8D" w:rsidP="00A60782">
      <w:pPr>
        <w:pStyle w:val="HTMLPreformatted"/>
        <w:shd w:val="clear" w:color="auto" w:fill="F4FBF4"/>
        <w:jc w:val="both"/>
        <w:rPr>
          <w:rStyle w:val="pln"/>
          <w:color w:val="131513"/>
          <w:bdr w:val="none" w:sz="0" w:space="0" w:color="auto" w:frame="1"/>
        </w:rPr>
      </w:pPr>
      <w:r>
        <w:rPr>
          <w:rStyle w:val="pun"/>
          <w:color w:val="131513"/>
          <w:bdr w:val="none" w:sz="0" w:space="0" w:color="auto" w:frame="1"/>
        </w:rPr>
        <w:t>[</w:t>
      </w:r>
      <w:r>
        <w:rPr>
          <w:rStyle w:val="pln"/>
          <w:color w:val="131513"/>
          <w:bdr w:val="none" w:sz="0" w:space="0" w:color="auto" w:frame="1"/>
        </w:rPr>
        <w:t xml:space="preserve">GROUP BY </w:t>
      </w:r>
      <w:r>
        <w:rPr>
          <w:rStyle w:val="pun"/>
          <w:color w:val="131513"/>
          <w:bdr w:val="none" w:sz="0" w:space="0" w:color="auto" w:frame="1"/>
        </w:rPr>
        <w:t>“</w:t>
      </w:r>
      <w:r>
        <w:rPr>
          <w:rStyle w:val="pln"/>
          <w:color w:val="131513"/>
          <w:bdr w:val="none" w:sz="0" w:space="0" w:color="auto" w:frame="1"/>
        </w:rPr>
        <w:t>bi</w:t>
      </w:r>
      <w:r>
        <w:rPr>
          <w:rStyle w:val="pun"/>
          <w:color w:val="131513"/>
          <w:bdr w:val="none" w:sz="0" w:space="0" w:color="auto" w:frame="1"/>
        </w:rPr>
        <w:t>ể</w:t>
      </w:r>
      <w:r>
        <w:rPr>
          <w:rStyle w:val="pln"/>
          <w:color w:val="131513"/>
          <w:bdr w:val="none" w:sz="0" w:space="0" w:color="auto" w:frame="1"/>
        </w:rPr>
        <w:t>u th</w:t>
      </w:r>
      <w:r>
        <w:rPr>
          <w:rStyle w:val="pun"/>
          <w:color w:val="131513"/>
          <w:bdr w:val="none" w:sz="0" w:space="0" w:color="auto" w:frame="1"/>
        </w:rPr>
        <w:t>ứ</w:t>
      </w:r>
      <w:r>
        <w:rPr>
          <w:rStyle w:val="pln"/>
          <w:color w:val="131513"/>
          <w:bdr w:val="none" w:sz="0" w:space="0" w:color="auto" w:frame="1"/>
        </w:rPr>
        <w:t>c</w:t>
      </w:r>
      <w:r>
        <w:rPr>
          <w:rStyle w:val="pun"/>
          <w:color w:val="131513"/>
          <w:bdr w:val="none" w:sz="0" w:space="0" w:color="auto" w:frame="1"/>
        </w:rPr>
        <w:t>”]</w:t>
      </w:r>
    </w:p>
    <w:p w14:paraId="3C7C9FB6" w14:textId="77777777" w:rsidR="00855D8D" w:rsidRDefault="00855D8D" w:rsidP="00A60782">
      <w:pPr>
        <w:pStyle w:val="HTMLPreformatted"/>
        <w:shd w:val="clear" w:color="auto" w:fill="F4FBF4"/>
        <w:jc w:val="both"/>
        <w:rPr>
          <w:rStyle w:val="pln"/>
          <w:color w:val="131513"/>
          <w:bdr w:val="none" w:sz="0" w:space="0" w:color="auto" w:frame="1"/>
        </w:rPr>
      </w:pPr>
      <w:r>
        <w:rPr>
          <w:rStyle w:val="pun"/>
          <w:color w:val="131513"/>
          <w:bdr w:val="none" w:sz="0" w:space="0" w:color="auto" w:frame="1"/>
        </w:rPr>
        <w:t>[</w:t>
      </w:r>
      <w:r>
        <w:rPr>
          <w:rStyle w:val="pln"/>
          <w:color w:val="131513"/>
          <w:bdr w:val="none" w:sz="0" w:space="0" w:color="auto" w:frame="1"/>
        </w:rPr>
        <w:t xml:space="preserve">HAVING </w:t>
      </w:r>
      <w:r>
        <w:rPr>
          <w:rStyle w:val="pun"/>
          <w:color w:val="131513"/>
          <w:bdr w:val="none" w:sz="0" w:space="0" w:color="auto" w:frame="1"/>
        </w:rPr>
        <w:t>“đ</w:t>
      </w:r>
      <w:r>
        <w:rPr>
          <w:rStyle w:val="pln"/>
          <w:color w:val="131513"/>
          <w:bdr w:val="none" w:sz="0" w:space="0" w:color="auto" w:frame="1"/>
        </w:rPr>
        <w:t>i</w:t>
      </w:r>
      <w:r>
        <w:rPr>
          <w:rStyle w:val="pun"/>
          <w:color w:val="131513"/>
          <w:bdr w:val="none" w:sz="0" w:space="0" w:color="auto" w:frame="1"/>
        </w:rPr>
        <w:t>ề</w:t>
      </w:r>
      <w:r>
        <w:rPr>
          <w:rStyle w:val="pln"/>
          <w:color w:val="131513"/>
          <w:bdr w:val="none" w:sz="0" w:space="0" w:color="auto" w:frame="1"/>
        </w:rPr>
        <w:t>u ki</w:t>
      </w:r>
      <w:r>
        <w:rPr>
          <w:rStyle w:val="pun"/>
          <w:color w:val="131513"/>
          <w:bdr w:val="none" w:sz="0" w:space="0" w:color="auto" w:frame="1"/>
        </w:rPr>
        <w:t>ệ</w:t>
      </w:r>
      <w:r>
        <w:rPr>
          <w:rStyle w:val="pln"/>
          <w:color w:val="131513"/>
          <w:bdr w:val="none" w:sz="0" w:space="0" w:color="auto" w:frame="1"/>
        </w:rPr>
        <w:t>n</w:t>
      </w:r>
      <w:r>
        <w:rPr>
          <w:rStyle w:val="pun"/>
          <w:color w:val="131513"/>
          <w:bdr w:val="none" w:sz="0" w:space="0" w:color="auto" w:frame="1"/>
        </w:rPr>
        <w:t>”]</w:t>
      </w:r>
    </w:p>
    <w:p w14:paraId="1407D3E6" w14:textId="77777777" w:rsidR="00855D8D" w:rsidRDefault="00855D8D" w:rsidP="00A60782">
      <w:pPr>
        <w:pStyle w:val="HTMLPreformatted"/>
        <w:shd w:val="clear" w:color="auto" w:fill="F4FBF4"/>
        <w:jc w:val="both"/>
        <w:rPr>
          <w:rFonts w:ascii="Consolas" w:hAnsi="Consolas"/>
          <w:sz w:val="21"/>
          <w:szCs w:val="21"/>
        </w:rPr>
      </w:pPr>
      <w:r>
        <w:rPr>
          <w:rStyle w:val="pun"/>
          <w:color w:val="131513"/>
          <w:bdr w:val="none" w:sz="0" w:space="0" w:color="auto" w:frame="1"/>
        </w:rPr>
        <w:t>[</w:t>
      </w:r>
      <w:r>
        <w:rPr>
          <w:rStyle w:val="pln"/>
          <w:color w:val="131513"/>
          <w:bdr w:val="none" w:sz="0" w:space="0" w:color="auto" w:frame="1"/>
        </w:rPr>
        <w:t xml:space="preserve">ORDER BY </w:t>
      </w:r>
      <w:r>
        <w:rPr>
          <w:rStyle w:val="pun"/>
          <w:color w:val="131513"/>
          <w:bdr w:val="none" w:sz="0" w:space="0" w:color="auto" w:frame="1"/>
        </w:rPr>
        <w:t>“</w:t>
      </w:r>
      <w:r>
        <w:rPr>
          <w:rStyle w:val="pln"/>
          <w:color w:val="131513"/>
          <w:bdr w:val="none" w:sz="0" w:space="0" w:color="auto" w:frame="1"/>
        </w:rPr>
        <w:t>bi</w:t>
      </w:r>
      <w:r>
        <w:rPr>
          <w:rStyle w:val="pun"/>
          <w:color w:val="131513"/>
          <w:bdr w:val="none" w:sz="0" w:space="0" w:color="auto" w:frame="1"/>
        </w:rPr>
        <w:t>ể</w:t>
      </w:r>
      <w:r>
        <w:rPr>
          <w:rStyle w:val="pln"/>
          <w:color w:val="131513"/>
          <w:bdr w:val="none" w:sz="0" w:space="0" w:color="auto" w:frame="1"/>
        </w:rPr>
        <w:t>u th</w:t>
      </w:r>
      <w:r>
        <w:rPr>
          <w:rStyle w:val="pun"/>
          <w:color w:val="131513"/>
          <w:bdr w:val="none" w:sz="0" w:space="0" w:color="auto" w:frame="1"/>
        </w:rPr>
        <w:t>ứ</w:t>
      </w:r>
      <w:r>
        <w:rPr>
          <w:rStyle w:val="pln"/>
          <w:color w:val="131513"/>
          <w:bdr w:val="none" w:sz="0" w:space="0" w:color="auto" w:frame="1"/>
        </w:rPr>
        <w:t>c</w:t>
      </w:r>
      <w:r>
        <w:rPr>
          <w:rStyle w:val="pun"/>
          <w:color w:val="131513"/>
          <w:bdr w:val="none" w:sz="0" w:space="0" w:color="auto" w:frame="1"/>
        </w:rPr>
        <w:t>”</w:t>
      </w:r>
      <w:r>
        <w:rPr>
          <w:rStyle w:val="pln"/>
          <w:color w:val="131513"/>
          <w:bdr w:val="none" w:sz="0" w:space="0" w:color="auto" w:frame="1"/>
        </w:rPr>
        <w:t xml:space="preserve"> </w:t>
      </w:r>
      <w:r>
        <w:rPr>
          <w:rStyle w:val="pun"/>
          <w:color w:val="131513"/>
          <w:bdr w:val="none" w:sz="0" w:space="0" w:color="auto" w:frame="1"/>
        </w:rPr>
        <w:t>[</w:t>
      </w:r>
      <w:r>
        <w:rPr>
          <w:rStyle w:val="pln"/>
          <w:color w:val="131513"/>
          <w:bdr w:val="none" w:sz="0" w:space="0" w:color="auto" w:frame="1"/>
        </w:rPr>
        <w:t xml:space="preserve"> ASC </w:t>
      </w:r>
      <w:r>
        <w:rPr>
          <w:rStyle w:val="pun"/>
          <w:color w:val="131513"/>
          <w:bdr w:val="none" w:sz="0" w:space="0" w:color="auto" w:frame="1"/>
        </w:rPr>
        <w:t>|</w:t>
      </w:r>
      <w:r>
        <w:rPr>
          <w:rStyle w:val="pln"/>
          <w:color w:val="131513"/>
          <w:bdr w:val="none" w:sz="0" w:space="0" w:color="auto" w:frame="1"/>
        </w:rPr>
        <w:t xml:space="preserve"> DESC </w:t>
      </w:r>
      <w:r>
        <w:rPr>
          <w:rStyle w:val="pun"/>
          <w:color w:val="131513"/>
          <w:bdr w:val="none" w:sz="0" w:space="0" w:color="auto" w:frame="1"/>
        </w:rPr>
        <w:t>]];</w:t>
      </w:r>
    </w:p>
    <w:p w14:paraId="70D0699F" w14:textId="02668D3B" w:rsidR="00855D8D" w:rsidRDefault="00855D8D" w:rsidP="00A60782">
      <w:pPr>
        <w:pStyle w:val="ListParagraph"/>
        <w:ind w:left="1080"/>
        <w:jc w:val="both"/>
      </w:pPr>
    </w:p>
    <w:p w14:paraId="3344C688" w14:textId="6BE316B1" w:rsidR="00855D8D" w:rsidRDefault="00855D8D" w:rsidP="00A60782">
      <w:pPr>
        <w:pStyle w:val="ListParagraph"/>
        <w:ind w:left="1080"/>
        <w:jc w:val="both"/>
      </w:pPr>
    </w:p>
    <w:p w14:paraId="01EA682F" w14:textId="1CEDAC0B" w:rsidR="008759F9" w:rsidRDefault="00125F49" w:rsidP="00A60782">
      <w:pPr>
        <w:pStyle w:val="ListParagraph"/>
        <w:numPr>
          <w:ilvl w:val="0"/>
          <w:numId w:val="5"/>
        </w:numPr>
        <w:jc w:val="both"/>
      </w:pPr>
      <w:r w:rsidRPr="00125F49">
        <w:t>Tên biến hoặc giá trị biến</w:t>
      </w:r>
    </w:p>
    <w:p w14:paraId="64EDE7D4" w14:textId="22E80C60" w:rsidR="00125F49" w:rsidRDefault="00125F49" w:rsidP="00A60782">
      <w:pPr>
        <w:pStyle w:val="ListParagraph"/>
        <w:numPr>
          <w:ilvl w:val="0"/>
          <w:numId w:val="6"/>
        </w:numPr>
        <w:jc w:val="both"/>
      </w:pPr>
      <w:r w:rsidRPr="00125F49">
        <w:t>ALL: Tùy chọn, trả lại tất cả các hàng phù hợp</w:t>
      </w:r>
    </w:p>
    <w:p w14:paraId="12353DB4" w14:textId="7AB9DA9F" w:rsidR="00125F49" w:rsidRDefault="00125F49" w:rsidP="00A60782">
      <w:pPr>
        <w:pStyle w:val="ListParagraph"/>
        <w:numPr>
          <w:ilvl w:val="0"/>
          <w:numId w:val="6"/>
        </w:numPr>
        <w:jc w:val="both"/>
      </w:pPr>
      <w:r w:rsidRPr="00125F49">
        <w:t>DISTINCT: tùy chọn loại bỏ tất các các giá trị trùng lặp khỏi bộ kết quả</w:t>
      </w:r>
    </w:p>
    <w:p w14:paraId="4704F973" w14:textId="46CFA124" w:rsidR="00125F49" w:rsidRDefault="00BB3047" w:rsidP="00A60782">
      <w:pPr>
        <w:pStyle w:val="ListParagraph"/>
        <w:numPr>
          <w:ilvl w:val="0"/>
          <w:numId w:val="6"/>
        </w:numPr>
        <w:jc w:val="both"/>
      </w:pPr>
      <w:r w:rsidRPr="00BB3047">
        <w:t>TOP (gia_tri_dau): tùy chọn nếu chỉ định cụ thể sẽ trả về những giá trị đầu trong bộ kết quả dựa trên gia_tri_dau đã chọn: ví dụ TOP(10) sẽ trả bề 10 hàng đầu tiên trong bộ kết quả</w:t>
      </w:r>
    </w:p>
    <w:p w14:paraId="2665A9DC" w14:textId="5AD17971" w:rsidR="00A60782" w:rsidRDefault="00A60782" w:rsidP="00A60782">
      <w:pPr>
        <w:pStyle w:val="ListParagraph"/>
        <w:numPr>
          <w:ilvl w:val="0"/>
          <w:numId w:val="6"/>
        </w:numPr>
        <w:jc w:val="both"/>
      </w:pPr>
      <w:r w:rsidRPr="00A60782">
        <w:t>PERCENT: tùy chọn nếu chỉ định cụ thể thì các hàng đầu tiên dựa theo phần trăm trên bộ kết quả ( chỉ định bằng gia_tri_dau). Ví dụ: Top(10) sẽ trả về 10 hàng đầu tiên trong bộ kết quả</w:t>
      </w:r>
    </w:p>
    <w:p w14:paraId="312CC3F6" w14:textId="2A83ABE9" w:rsidR="00A60782" w:rsidRDefault="00A60782" w:rsidP="00A60782">
      <w:pPr>
        <w:pStyle w:val="ListParagraph"/>
        <w:numPr>
          <w:ilvl w:val="0"/>
          <w:numId w:val="6"/>
        </w:numPr>
        <w:jc w:val="both"/>
      </w:pPr>
      <w:r w:rsidRPr="00A60782">
        <w:t>Biểu thức: Cột hay giá trị tính toán mà muốn lấy về: Dùng * nếu muốn lấy tất cả các cột</w:t>
      </w:r>
    </w:p>
    <w:p w14:paraId="1866D57A" w14:textId="049E5B6C" w:rsidR="00A60782" w:rsidRDefault="00A60782" w:rsidP="00A60782">
      <w:pPr>
        <w:pStyle w:val="ListParagraph"/>
        <w:numPr>
          <w:ilvl w:val="0"/>
          <w:numId w:val="6"/>
        </w:numPr>
        <w:jc w:val="both"/>
      </w:pPr>
      <w:r w:rsidRPr="00A60782">
        <w:t>Bảng: Bảng mà muốn lấy kết quả về. Phải có ít nhất 1 bảng được liệt kê trong lệnh FORM</w:t>
      </w:r>
    </w:p>
    <w:p w14:paraId="4A25EAF7" w14:textId="03DFF4EA" w:rsidR="00A60782" w:rsidRDefault="00A60782" w:rsidP="00A60782">
      <w:pPr>
        <w:pStyle w:val="ListParagraph"/>
        <w:numPr>
          <w:ilvl w:val="0"/>
          <w:numId w:val="6"/>
        </w:numPr>
        <w:jc w:val="both"/>
      </w:pPr>
      <w:r w:rsidRPr="00A60782">
        <w:t>WHERE “điều kiện”: Tùy chọn. Điều kiện mà kết quả trả về đáp ứng được</w:t>
      </w:r>
    </w:p>
    <w:p w14:paraId="41C35BBF" w14:textId="2DA83B54" w:rsidR="00A60782" w:rsidRPr="00A60782" w:rsidRDefault="00A60782" w:rsidP="00A60782">
      <w:pPr>
        <w:pStyle w:val="ListParagraph"/>
        <w:numPr>
          <w:ilvl w:val="0"/>
          <w:numId w:val="6"/>
        </w:numPr>
        <w:jc w:val="both"/>
      </w:pPr>
      <w:r>
        <w:rPr>
          <w:lang w:val="en-US"/>
        </w:rPr>
        <w:t>GROUP BY ”biểu thức”: Tùy chọn. Điều kiện mà kết quả trả về phải đáp ứng được</w:t>
      </w:r>
    </w:p>
    <w:p w14:paraId="29F8DE3B" w14:textId="25634702" w:rsidR="00A60782" w:rsidRPr="00CA2BC4" w:rsidRDefault="00A60782" w:rsidP="00A60782">
      <w:pPr>
        <w:pStyle w:val="ListParagraph"/>
        <w:numPr>
          <w:ilvl w:val="0"/>
          <w:numId w:val="6"/>
        </w:numPr>
        <w:jc w:val="both"/>
      </w:pPr>
      <w:r>
        <w:rPr>
          <w:lang w:val="en-US"/>
        </w:rPr>
        <w:t xml:space="preserve">HAVING “điều kiện”: Tùy chọn. Dùng kết hợp với GROUP BY để giới hạn nhóm các hàng trả về </w:t>
      </w:r>
      <w:r w:rsidR="00CA2BC4">
        <w:rPr>
          <w:lang w:val="en-US"/>
        </w:rPr>
        <w:t>khi điều kiện được đáp ứng là TRUE</w:t>
      </w:r>
    </w:p>
    <w:p w14:paraId="6CA7E281" w14:textId="26E712F3" w:rsidR="00CA2BC4" w:rsidRPr="00A60782" w:rsidRDefault="00CA2BC4" w:rsidP="00A60782">
      <w:pPr>
        <w:pStyle w:val="ListParagraph"/>
        <w:numPr>
          <w:ilvl w:val="0"/>
          <w:numId w:val="6"/>
        </w:numPr>
        <w:jc w:val="both"/>
      </w:pPr>
      <w:r>
        <w:rPr>
          <w:lang w:val="en-US"/>
        </w:rPr>
        <w:t>ORDER BY “biểu thức”: Tùy chọn. Được dùng để lọc bộ kết quả ASC sẽ lọc theo thứ tự tăng dần và DESC sẽ lọc theo thứ tự giảm dần</w:t>
      </w:r>
    </w:p>
    <w:p w14:paraId="640F40A9" w14:textId="1120AD62" w:rsidR="00A60782" w:rsidRPr="00A60782" w:rsidRDefault="00A60782" w:rsidP="00A60782">
      <w:pPr>
        <w:pStyle w:val="ListParagraph"/>
        <w:ind w:left="1080"/>
        <w:jc w:val="both"/>
      </w:pPr>
    </w:p>
    <w:p w14:paraId="49C0D1B0" w14:textId="77777777" w:rsidR="00125F49" w:rsidRPr="00125F49" w:rsidRDefault="00125F49" w:rsidP="00A60782">
      <w:pPr>
        <w:pStyle w:val="ListParagraph"/>
        <w:ind w:left="0"/>
        <w:jc w:val="both"/>
      </w:pPr>
    </w:p>
    <w:sectPr w:rsidR="00125F49" w:rsidRPr="0012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D48DB"/>
    <w:multiLevelType w:val="hybridMultilevel"/>
    <w:tmpl w:val="5694E186"/>
    <w:lvl w:ilvl="0" w:tplc="25209E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A06E1"/>
    <w:multiLevelType w:val="hybridMultilevel"/>
    <w:tmpl w:val="FC9C7A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01526"/>
    <w:multiLevelType w:val="hybridMultilevel"/>
    <w:tmpl w:val="EEC8348E"/>
    <w:lvl w:ilvl="0" w:tplc="26109E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17788"/>
    <w:multiLevelType w:val="hybridMultilevel"/>
    <w:tmpl w:val="1BDA0550"/>
    <w:lvl w:ilvl="0" w:tplc="422C1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8B1B01"/>
    <w:multiLevelType w:val="hybridMultilevel"/>
    <w:tmpl w:val="4EA0ABC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E4336F5"/>
    <w:multiLevelType w:val="hybridMultilevel"/>
    <w:tmpl w:val="97284278"/>
    <w:lvl w:ilvl="0" w:tplc="3042C4D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E3"/>
    <w:rsid w:val="00125F49"/>
    <w:rsid w:val="003160B8"/>
    <w:rsid w:val="00855D8D"/>
    <w:rsid w:val="008759F9"/>
    <w:rsid w:val="00A60782"/>
    <w:rsid w:val="00BB3047"/>
    <w:rsid w:val="00CA2BC4"/>
    <w:rsid w:val="00D5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9B912"/>
  <w15:chartTrackingRefBased/>
  <w15:docId w15:val="{7FE5ABA1-AC15-441E-9912-99006449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5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D8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pln">
    <w:name w:val="pln"/>
    <w:basedOn w:val="DefaultParagraphFont"/>
    <w:rsid w:val="00855D8D"/>
  </w:style>
  <w:style w:type="character" w:customStyle="1" w:styleId="pun">
    <w:name w:val="pun"/>
    <w:basedOn w:val="DefaultParagraphFont"/>
    <w:rsid w:val="00855D8D"/>
  </w:style>
  <w:style w:type="character" w:customStyle="1" w:styleId="typ">
    <w:name w:val="typ"/>
    <w:basedOn w:val="DefaultParagraphFont"/>
    <w:rsid w:val="0085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duatsen@outlook.com.vn</dc:creator>
  <cp:keywords/>
  <dc:description/>
  <cp:lastModifiedBy>duatsen@outlook.com.vn</cp:lastModifiedBy>
  <cp:revision>8</cp:revision>
  <dcterms:created xsi:type="dcterms:W3CDTF">2022-03-21T16:48:00Z</dcterms:created>
  <dcterms:modified xsi:type="dcterms:W3CDTF">2022-03-21T17:00:00Z</dcterms:modified>
</cp:coreProperties>
</file>