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9567" w14:textId="77777777" w:rsidR="003475EC" w:rsidRPr="003475EC" w:rsidRDefault="003475EC" w:rsidP="003475E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475EC">
        <w:rPr>
          <w:rFonts w:ascii="Times New Roman" w:hAnsi="Times New Roman" w:cs="Times New Roman"/>
          <w:sz w:val="32"/>
          <w:szCs w:val="32"/>
        </w:rPr>
        <w:t>Чернівецький національний університет імені Юрія Федьковича Факультет математики та інформатики</w:t>
      </w:r>
    </w:p>
    <w:p w14:paraId="56F08B26" w14:textId="77777777" w:rsidR="003475EC" w:rsidRPr="003475EC" w:rsidRDefault="003475EC" w:rsidP="003475E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475EC">
        <w:rPr>
          <w:rFonts w:ascii="Times New Roman" w:hAnsi="Times New Roman" w:cs="Times New Roman"/>
          <w:sz w:val="32"/>
          <w:szCs w:val="32"/>
        </w:rPr>
        <w:t>Кафедра математичного моделювання</w:t>
      </w:r>
    </w:p>
    <w:p w14:paraId="65171EDF" w14:textId="77777777" w:rsidR="003475EC" w:rsidRPr="003475EC" w:rsidRDefault="003475EC" w:rsidP="003475E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084AB2" w14:textId="77777777" w:rsidR="003475EC" w:rsidRPr="003475EC" w:rsidRDefault="003475EC" w:rsidP="003475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2667E8" w14:textId="77777777" w:rsidR="003475EC" w:rsidRPr="003475EC" w:rsidRDefault="003475EC" w:rsidP="003475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C6CEF92" w14:textId="77777777" w:rsidR="003475EC" w:rsidRPr="003475EC" w:rsidRDefault="003475EC" w:rsidP="003475EC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A2F880A" w14:textId="7D49EB67" w:rsidR="003475EC" w:rsidRPr="003475EC" w:rsidRDefault="003475EC" w:rsidP="003475EC">
      <w:pPr>
        <w:keepNext/>
        <w:keepLines/>
        <w:shd w:val="clear" w:color="auto" w:fill="FFFFFF"/>
        <w:spacing w:after="80"/>
        <w:jc w:val="center"/>
        <w:outlineLvl w:val="0"/>
        <w:rPr>
          <w:rFonts w:ascii="Times New Roman" w:eastAsiaTheme="majorEastAsia" w:hAnsi="Times New Roman" w:cs="Times New Roman"/>
          <w:color w:val="1D2125"/>
          <w:sz w:val="32"/>
          <w:szCs w:val="32"/>
        </w:rPr>
      </w:pPr>
      <w:r w:rsidRPr="003475EC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Лабораторна робота № </w:t>
      </w:r>
      <w: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>3</w:t>
      </w:r>
    </w:p>
    <w:p w14:paraId="5C828C7F" w14:textId="77777777" w:rsidR="003475EC" w:rsidRPr="003475EC" w:rsidRDefault="003475EC" w:rsidP="003475EC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1754CC11" w14:textId="77777777" w:rsidR="003475EC" w:rsidRPr="003475EC" w:rsidRDefault="003475EC" w:rsidP="003475E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25592E" w14:textId="77777777" w:rsidR="003475EC" w:rsidRPr="003475EC" w:rsidRDefault="003475EC" w:rsidP="003475E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DB0B9B" w14:textId="77777777" w:rsidR="003475EC" w:rsidRPr="003475EC" w:rsidRDefault="003475EC" w:rsidP="003475E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59279B" w14:textId="77777777" w:rsidR="003475EC" w:rsidRPr="003475EC" w:rsidRDefault="003475EC" w:rsidP="003475E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51272C" w14:textId="77777777" w:rsidR="003475EC" w:rsidRPr="003475EC" w:rsidRDefault="003475EC" w:rsidP="003475EC">
      <w:pPr>
        <w:jc w:val="right"/>
        <w:rPr>
          <w:rFonts w:ascii="Times New Roman" w:hAnsi="Times New Roman" w:cs="Times New Roman"/>
          <w:sz w:val="32"/>
          <w:szCs w:val="32"/>
        </w:rPr>
      </w:pPr>
      <w:r w:rsidRPr="003475EC">
        <w:rPr>
          <w:rFonts w:ascii="Times New Roman" w:hAnsi="Times New Roman" w:cs="Times New Roman"/>
          <w:sz w:val="32"/>
          <w:szCs w:val="32"/>
        </w:rPr>
        <w:t>Виконав: студент 3 курсу</w:t>
      </w:r>
    </w:p>
    <w:p w14:paraId="77588FDC" w14:textId="77777777" w:rsidR="003475EC" w:rsidRPr="003475EC" w:rsidRDefault="003475EC" w:rsidP="003475EC">
      <w:pPr>
        <w:jc w:val="right"/>
        <w:rPr>
          <w:rFonts w:ascii="Times New Roman" w:hAnsi="Times New Roman" w:cs="Times New Roman"/>
          <w:sz w:val="32"/>
          <w:szCs w:val="32"/>
        </w:rPr>
      </w:pPr>
      <w:r w:rsidRPr="003475EC">
        <w:rPr>
          <w:rFonts w:ascii="Times New Roman" w:hAnsi="Times New Roman" w:cs="Times New Roman"/>
          <w:sz w:val="32"/>
          <w:szCs w:val="32"/>
        </w:rPr>
        <w:t xml:space="preserve"> 301</w:t>
      </w:r>
      <w:r w:rsidRPr="003475EC">
        <w:rPr>
          <w:rFonts w:ascii="Times New Roman" w:hAnsi="Times New Roman" w:cs="Times New Roman"/>
          <w:sz w:val="32"/>
          <w:szCs w:val="32"/>
          <w:lang w:val="en-US"/>
        </w:rPr>
        <w:t>-A</w:t>
      </w:r>
      <w:r w:rsidRPr="003475EC">
        <w:rPr>
          <w:rFonts w:ascii="Times New Roman" w:hAnsi="Times New Roman" w:cs="Times New Roman"/>
          <w:sz w:val="32"/>
          <w:szCs w:val="32"/>
        </w:rPr>
        <w:t xml:space="preserve"> групи</w:t>
      </w:r>
    </w:p>
    <w:p w14:paraId="1B93D2B3" w14:textId="77777777" w:rsidR="003475EC" w:rsidRPr="003475EC" w:rsidRDefault="003475EC" w:rsidP="003475EC">
      <w:pPr>
        <w:jc w:val="right"/>
        <w:rPr>
          <w:rFonts w:ascii="Times New Roman" w:hAnsi="Times New Roman" w:cs="Times New Roman"/>
          <w:sz w:val="32"/>
          <w:szCs w:val="32"/>
        </w:rPr>
      </w:pPr>
      <w:r w:rsidRPr="003475EC">
        <w:rPr>
          <w:rFonts w:ascii="Times New Roman" w:hAnsi="Times New Roman" w:cs="Times New Roman"/>
          <w:sz w:val="32"/>
          <w:szCs w:val="32"/>
        </w:rPr>
        <w:t xml:space="preserve"> спеціальності “Комп’ютерні науки”</w:t>
      </w:r>
    </w:p>
    <w:p w14:paraId="1106E689" w14:textId="77777777" w:rsidR="003475EC" w:rsidRPr="003475EC" w:rsidRDefault="003475EC" w:rsidP="003475EC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3475EC">
        <w:rPr>
          <w:rFonts w:ascii="Times New Roman" w:hAnsi="Times New Roman" w:cs="Times New Roman"/>
          <w:sz w:val="32"/>
          <w:szCs w:val="32"/>
        </w:rPr>
        <w:t xml:space="preserve"> Дубчака Богдана Івановича</w:t>
      </w:r>
    </w:p>
    <w:p w14:paraId="50C6D083" w14:textId="77777777" w:rsidR="003475EC" w:rsidRPr="003475EC" w:rsidRDefault="003475EC" w:rsidP="003475EC">
      <w:pPr>
        <w:jc w:val="right"/>
        <w:rPr>
          <w:rFonts w:ascii="Times New Roman" w:hAnsi="Times New Roman" w:cs="Times New Roman"/>
          <w:b/>
          <w:bCs/>
          <w:spacing w:val="2"/>
          <w:sz w:val="32"/>
          <w:szCs w:val="32"/>
          <w:shd w:val="clear" w:color="auto" w:fill="ADD8E6"/>
        </w:rPr>
      </w:pPr>
      <w:r w:rsidRPr="003475EC">
        <w:rPr>
          <w:rFonts w:ascii="Times New Roman" w:hAnsi="Times New Roman" w:cs="Times New Roman"/>
          <w:sz w:val="32"/>
          <w:szCs w:val="32"/>
        </w:rPr>
        <w:t xml:space="preserve"> Перевірив: доц. Піддубна Л. А.</w:t>
      </w:r>
    </w:p>
    <w:p w14:paraId="763A1B03" w14:textId="77777777" w:rsidR="003475EC" w:rsidRPr="003475EC" w:rsidRDefault="003475EC" w:rsidP="003475EC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3475EC">
        <w:rPr>
          <w:rFonts w:ascii="Times New Roman" w:hAnsi="Times New Roman" w:cs="Times New Roman"/>
          <w:sz w:val="32"/>
          <w:szCs w:val="32"/>
        </w:rPr>
        <w:t xml:space="preserve"> Варіант №21 </w:t>
      </w:r>
    </w:p>
    <w:p w14:paraId="2E2B31BC" w14:textId="77777777" w:rsidR="003475EC" w:rsidRPr="003475EC" w:rsidRDefault="003475EC" w:rsidP="003475EC">
      <w:pPr>
        <w:jc w:val="right"/>
        <w:rPr>
          <w:rFonts w:ascii="Times New Roman" w:hAnsi="Times New Roman" w:cs="Times New Roman"/>
          <w:bCs/>
          <w:sz w:val="32"/>
          <w:szCs w:val="32"/>
          <w:lang w:val="ru-RU"/>
        </w:rPr>
      </w:pPr>
      <w:r w:rsidRPr="003475EC">
        <w:rPr>
          <w:rFonts w:ascii="Times New Roman" w:hAnsi="Times New Roman" w:cs="Times New Roman"/>
          <w:bCs/>
          <w:sz w:val="32"/>
          <w:szCs w:val="32"/>
        </w:rPr>
        <w:t>предметна область Зоопарк.</w:t>
      </w:r>
    </w:p>
    <w:p w14:paraId="4A1FC5A6" w14:textId="77777777" w:rsidR="003475EC" w:rsidRPr="003475EC" w:rsidRDefault="003475EC" w:rsidP="003475EC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3FEE4EAA" w14:textId="77777777" w:rsidR="003475EC" w:rsidRPr="003475EC" w:rsidRDefault="003475EC" w:rsidP="003475E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44CB609" w14:textId="77777777" w:rsidR="003475EC" w:rsidRPr="003475EC" w:rsidRDefault="003475EC" w:rsidP="003475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F04EC8" w14:textId="77777777" w:rsidR="003475EC" w:rsidRPr="003475EC" w:rsidRDefault="003475EC" w:rsidP="003475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0B54DB" w14:textId="77777777" w:rsidR="003475EC" w:rsidRPr="003475EC" w:rsidRDefault="003475EC" w:rsidP="003475E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8C31552" w14:textId="77777777" w:rsidR="003475EC" w:rsidRPr="003475EC" w:rsidRDefault="003475EC" w:rsidP="003475EC">
      <w:pPr>
        <w:suppressAutoHyphens/>
        <w:autoSpaceDN w:val="0"/>
        <w:spacing w:after="140" w:line="276" w:lineRule="auto"/>
        <w:textAlignment w:val="baseline"/>
        <w:rPr>
          <w:rFonts w:ascii="Times New Roman" w:eastAsia="NSimSun" w:hAnsi="Times New Roman" w:cs="Times New Roman"/>
          <w:kern w:val="3"/>
          <w:sz w:val="32"/>
          <w:szCs w:val="32"/>
          <w:lang w:eastAsia="zh-CN" w:bidi="hi-IN"/>
          <w14:ligatures w14:val="none"/>
        </w:rPr>
      </w:pPr>
      <w:r w:rsidRPr="003475EC">
        <w:rPr>
          <w:rFonts w:ascii="Times New Roman" w:eastAsia="NSimSun" w:hAnsi="Times New Roman" w:cs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 xml:space="preserve">   </w:t>
      </w:r>
      <w:r w:rsidRPr="003475EC">
        <w:rPr>
          <w:rFonts w:ascii="Times New Roman" w:eastAsia="NSimSun" w:hAnsi="Times New Roman" w:cs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ab/>
      </w:r>
      <w:r w:rsidRPr="003475EC">
        <w:rPr>
          <w:rFonts w:ascii="Times New Roman" w:eastAsia="NSimSun" w:hAnsi="Times New Roman" w:cs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ab/>
      </w:r>
      <w:r w:rsidRPr="003475EC">
        <w:rPr>
          <w:rFonts w:ascii="Times New Roman" w:eastAsia="NSimSun" w:hAnsi="Times New Roman" w:cs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ab/>
      </w:r>
      <w:r w:rsidRPr="003475EC">
        <w:rPr>
          <w:rFonts w:ascii="Times New Roman" w:eastAsia="NSimSun" w:hAnsi="Times New Roman" w:cs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ab/>
      </w:r>
      <w:r w:rsidRPr="003475EC">
        <w:rPr>
          <w:rFonts w:ascii="Times New Roman" w:eastAsia="NSimSun" w:hAnsi="Times New Roman" w:cs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ab/>
      </w:r>
      <w:r w:rsidRPr="003475EC">
        <w:rPr>
          <w:rFonts w:ascii="Times New Roman" w:eastAsia="NSimSun" w:hAnsi="Times New Roman" w:cs="Times New Roman"/>
          <w:b/>
          <w:bCs/>
          <w:kern w:val="3"/>
          <w:sz w:val="32"/>
          <w:szCs w:val="32"/>
          <w:lang w:eastAsia="zh-CN" w:bidi="hi-IN"/>
          <w14:ligatures w14:val="none"/>
        </w:rPr>
        <w:t>Чернівці – 2025</w:t>
      </w:r>
    </w:p>
    <w:p w14:paraId="1733B204" w14:textId="77777777" w:rsidR="003475EC" w:rsidRDefault="003475EC">
      <w:pPr>
        <w:rPr>
          <w:lang w:val="en-US"/>
        </w:rPr>
      </w:pPr>
    </w:p>
    <w:p w14:paraId="19986B43" w14:textId="77777777" w:rsidR="003475EC" w:rsidRPr="003475EC" w:rsidRDefault="003475EC"/>
    <w:p w14:paraId="3E6F1504" w14:textId="77777777" w:rsidR="003475EC" w:rsidRPr="005967B1" w:rsidRDefault="003475EC" w:rsidP="003475EC">
      <w:pPr>
        <w:rPr>
          <w:b/>
          <w:bCs/>
          <w:lang w:val="en-US"/>
        </w:rPr>
      </w:pPr>
      <w:r w:rsidRPr="005967B1">
        <w:rPr>
          <w:b/>
          <w:bCs/>
          <w:lang w:val="en-US"/>
        </w:rPr>
        <w:lastRenderedPageBreak/>
        <w:t>ЗАВДАННЯ</w:t>
      </w:r>
    </w:p>
    <w:p w14:paraId="46860ED3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1. Для всіх об’єктів на діаграмах взаємодії призначити (створити) певний клас;</w:t>
      </w:r>
    </w:p>
    <w:p w14:paraId="1FF37C5C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для кожного повідомлення призначити (створити) відповідний метод</w:t>
      </w:r>
    </w:p>
    <w:p w14:paraId="5AF6A8BE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(операцію) для класу об’єкта-приймача.</w:t>
      </w:r>
    </w:p>
    <w:p w14:paraId="43B45A43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2. Розташувати створені класи з переліком операцій на діаграмі класів.</w:t>
      </w:r>
    </w:p>
    <w:p w14:paraId="78F7A2FD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3. Для кожної операції визначити атрибути, які вона використовує та при</w:t>
      </w:r>
    </w:p>
    <w:p w14:paraId="4F34BE44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необхідності додати їх до списку атрибутів класу.</w:t>
      </w:r>
    </w:p>
    <w:p w14:paraId="3574285F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4. Для кожного атрибуту задати логічний тип даних, для кожної операції</w:t>
      </w:r>
    </w:p>
    <w:p w14:paraId="443D8D0B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логічний тип даних для return value та для переліку аргументів, якщо вони</w:t>
      </w:r>
    </w:p>
    <w:p w14:paraId="0858B23F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присутні.</w:t>
      </w:r>
    </w:p>
    <w:p w14:paraId="4DBAC6CB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5. Пов’язати класи на діаграмі класів, використовуючи різні типи відношень</w:t>
      </w:r>
    </w:p>
    <w:p w14:paraId="11694486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(асоціацію, агрегацію, композицію, наслідування, інстанціювання).</w:t>
      </w:r>
    </w:p>
    <w:p w14:paraId="0E7675F1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Вимоги</w:t>
      </w:r>
    </w:p>
    <w:p w14:paraId="719746EF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1. Діаграма класів повинна містити не менше 10 класів.</w:t>
      </w:r>
    </w:p>
    <w:p w14:paraId="53893B5B" w14:textId="77777777" w:rsidR="003475EC" w:rsidRPr="003475EC" w:rsidRDefault="003475EC" w:rsidP="003475EC">
      <w:pPr>
        <w:rPr>
          <w:lang w:val="en-US"/>
        </w:rPr>
      </w:pPr>
      <w:r w:rsidRPr="003475EC">
        <w:rPr>
          <w:lang w:val="en-US"/>
        </w:rPr>
        <w:t>2. Для кожного класу визначити не менше 5 атрибутів та 5 операцій.</w:t>
      </w:r>
    </w:p>
    <w:p w14:paraId="4ACE0591" w14:textId="52B6E7B3" w:rsidR="003475EC" w:rsidRDefault="003475EC" w:rsidP="003475EC">
      <w:pPr>
        <w:rPr>
          <w:lang w:val="en-US"/>
        </w:rPr>
      </w:pPr>
      <w:r w:rsidRPr="003475EC">
        <w:rPr>
          <w:lang w:val="en-US"/>
        </w:rPr>
        <w:t>3. По можливості використати всі типи відношень між класами.</w:t>
      </w:r>
    </w:p>
    <w:p w14:paraId="7C923583" w14:textId="10903081" w:rsidR="000151D5" w:rsidRDefault="000151D5"/>
    <w:p w14:paraId="738FC11F" w14:textId="4BCD42D9" w:rsidR="008A238A" w:rsidRDefault="00147F84">
      <w:r>
        <w:rPr>
          <w:noProof/>
        </w:rPr>
        <w:lastRenderedPageBreak/>
        <w:drawing>
          <wp:inline distT="0" distB="0" distL="0" distR="0" wp14:anchorId="2B129AD0" wp14:editId="1A45EDBA">
            <wp:extent cx="6120765" cy="7557770"/>
            <wp:effectExtent l="0" t="0" r="0" b="5080"/>
            <wp:docPr id="53027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55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4F3E" w14:textId="6D471D4A" w:rsidR="00386B16" w:rsidRDefault="00386B16"/>
    <w:p w14:paraId="696B4803" w14:textId="77777777" w:rsidR="00F27D6A" w:rsidRDefault="00F27D6A" w:rsidP="00F27D6A">
      <w:r w:rsidRPr="005967B1">
        <w:rPr>
          <w:b/>
          <w:bCs/>
        </w:rPr>
        <w:t>2. Побудова діаграми станів та переходів (Statechart Diagrams</w:t>
      </w:r>
      <w:r>
        <w:t>)</w:t>
      </w:r>
    </w:p>
    <w:p w14:paraId="53B68DBB" w14:textId="77777777" w:rsidR="00F27D6A" w:rsidRDefault="00F27D6A" w:rsidP="00F27D6A">
      <w:r>
        <w:t>Мета роботи: виконати побудову діаграми станів та переходів (statechart</w:t>
      </w:r>
    </w:p>
    <w:p w14:paraId="1D681554" w14:textId="77777777" w:rsidR="00F27D6A" w:rsidRDefault="00F27D6A" w:rsidP="00F27D6A">
      <w:r>
        <w:t>diagrams).</w:t>
      </w:r>
    </w:p>
    <w:p w14:paraId="3D06FB8D" w14:textId="77777777" w:rsidR="00F27D6A" w:rsidRDefault="00F27D6A" w:rsidP="00F27D6A">
      <w:r>
        <w:t>ЗАВДАННЯ</w:t>
      </w:r>
    </w:p>
    <w:p w14:paraId="4FED275D" w14:textId="77777777" w:rsidR="00F27D6A" w:rsidRDefault="00F27D6A" w:rsidP="00F27D6A">
      <w:r>
        <w:t>Створити одну діаграму станів для опису процесу функціонування обраної</w:t>
      </w:r>
    </w:p>
    <w:p w14:paraId="580BFE24" w14:textId="77777777" w:rsidR="00F27D6A" w:rsidRDefault="00F27D6A" w:rsidP="00F27D6A">
      <w:r>
        <w:t>системи в цілому і дві діаграми для конкретних елементів системи.</w:t>
      </w:r>
    </w:p>
    <w:p w14:paraId="5F217F5F" w14:textId="77777777" w:rsidR="00F27D6A" w:rsidRDefault="00F27D6A" w:rsidP="00F27D6A">
      <w:r>
        <w:lastRenderedPageBreak/>
        <w:t>Використовувати діаграму станів для авторизації користувачів забороняється.</w:t>
      </w:r>
    </w:p>
    <w:p w14:paraId="2320469D" w14:textId="77777777" w:rsidR="00F27D6A" w:rsidRDefault="00F27D6A" w:rsidP="00F27D6A">
      <w:r>
        <w:t>Вимоги</w:t>
      </w:r>
    </w:p>
    <w:p w14:paraId="2841CC7A" w14:textId="77777777" w:rsidR="00F27D6A" w:rsidRDefault="00F27D6A" w:rsidP="00F27D6A">
      <w:r>
        <w:t>1. Кожна діаграма повинна містити не менше 6 станів.</w:t>
      </w:r>
    </w:p>
    <w:p w14:paraId="7F4E3D2F" w14:textId="77777777" w:rsidR="00F27D6A" w:rsidRDefault="00F27D6A" w:rsidP="00F27D6A">
      <w:r>
        <w:t>2. По можливості використати обидва типи переходів (звичайний і</w:t>
      </w:r>
    </w:p>
    <w:p w14:paraId="13266929" w14:textId="539E5DF4" w:rsidR="00986E57" w:rsidRDefault="00F27D6A" w:rsidP="00F27D6A">
      <w:r>
        <w:t>рефлексивний).</w:t>
      </w:r>
    </w:p>
    <w:p w14:paraId="222B3F90" w14:textId="77777777" w:rsidR="00F27D6A" w:rsidRDefault="00F27D6A" w:rsidP="00F27D6A">
      <w:r>
        <w:t>3. Для кожного переходу визначити хоча б одну з характеристик (тригер,</w:t>
      </w:r>
    </w:p>
    <w:p w14:paraId="3EC75338" w14:textId="703247B5" w:rsidR="00F27D6A" w:rsidRDefault="00F27D6A" w:rsidP="00F27D6A">
      <w:r>
        <w:t>гранична умова, дія).</w:t>
      </w:r>
    </w:p>
    <w:p w14:paraId="1BB0F146" w14:textId="4AA4ADD0" w:rsidR="00F27D6A" w:rsidRPr="00E34A94" w:rsidRDefault="00E34A94" w:rsidP="00F27D6A">
      <w:pPr>
        <w:rPr>
          <w:b/>
          <w:bCs/>
        </w:rPr>
      </w:pPr>
      <w:r w:rsidRPr="00E34A94">
        <w:rPr>
          <w:b/>
          <w:bCs/>
        </w:rPr>
        <w:t>Загальний процес системи (Обслуговування відвідувача)</w:t>
      </w:r>
    </w:p>
    <w:p w14:paraId="09F4E083" w14:textId="6D925619" w:rsidR="00DD37FF" w:rsidRPr="00E34A94" w:rsidRDefault="00147F84" w:rsidP="00F27D6A">
      <w:pPr>
        <w:rPr>
          <w:b/>
          <w:bCs/>
        </w:rPr>
      </w:pPr>
      <w:r>
        <w:rPr>
          <w:noProof/>
        </w:rPr>
        <w:drawing>
          <wp:inline distT="0" distB="0" distL="0" distR="0" wp14:anchorId="06EC173A" wp14:editId="41354A03">
            <wp:extent cx="3739853" cy="4624474"/>
            <wp:effectExtent l="0" t="0" r="0" b="5080"/>
            <wp:docPr id="13459712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703" cy="464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3DDF" w14:textId="5673D4E0" w:rsidR="00E34A94" w:rsidRPr="00E34A94" w:rsidRDefault="00E34A94" w:rsidP="00F27D6A">
      <w:pPr>
        <w:rPr>
          <w:b/>
          <w:bCs/>
        </w:rPr>
      </w:pPr>
      <w:r w:rsidRPr="00E34A94">
        <w:rPr>
          <w:b/>
          <w:bCs/>
        </w:rPr>
        <w:t>Життєвий цикл конкретного об'єкта — Квиток</w:t>
      </w:r>
    </w:p>
    <w:p w14:paraId="7AF3B728" w14:textId="1316C431" w:rsidR="00DD37FF" w:rsidRDefault="00986E57" w:rsidP="00F27D6A">
      <w:r>
        <w:rPr>
          <w:b/>
          <w:bCs/>
          <w:noProof/>
        </w:rPr>
        <w:lastRenderedPageBreak/>
        <w:drawing>
          <wp:inline distT="0" distB="0" distL="0" distR="0" wp14:anchorId="6B713FCC" wp14:editId="69087ED9">
            <wp:extent cx="3629273" cy="3855255"/>
            <wp:effectExtent l="0" t="0" r="9525" b="0"/>
            <wp:docPr id="18541409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058" cy="386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26E3" w14:textId="7F41F32A" w:rsidR="00DD37FF" w:rsidRPr="00E34A94" w:rsidRDefault="00E34A94" w:rsidP="00F27D6A">
      <w:pPr>
        <w:rPr>
          <w:b/>
          <w:bCs/>
        </w:rPr>
      </w:pPr>
      <w:r w:rsidRPr="00E34A94">
        <w:rPr>
          <w:b/>
          <w:bCs/>
        </w:rPr>
        <w:t>Життєвий цикл процесу — СесіяОгляду (Робота ветеринара)</w:t>
      </w:r>
    </w:p>
    <w:p w14:paraId="6D6B3917" w14:textId="600973D1" w:rsidR="00DD37FF" w:rsidRPr="00E34A94" w:rsidRDefault="00986E57" w:rsidP="00F27D6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ACF2B0" wp14:editId="33A09BFE">
            <wp:extent cx="3291786" cy="4533892"/>
            <wp:effectExtent l="0" t="0" r="4445" b="635"/>
            <wp:docPr id="8078383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744" cy="455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2697" w14:textId="77777777" w:rsidR="00E34A94" w:rsidRPr="00E34A94" w:rsidRDefault="00E34A94" w:rsidP="00E34A94">
      <w:pPr>
        <w:rPr>
          <w:b/>
          <w:bCs/>
        </w:rPr>
      </w:pPr>
      <w:r w:rsidRPr="00E34A94">
        <w:rPr>
          <w:b/>
          <w:bCs/>
        </w:rPr>
        <w:t>3. Побудова діаграми діяльності (Activity Diagrams)</w:t>
      </w:r>
    </w:p>
    <w:p w14:paraId="5D9A4971" w14:textId="77777777" w:rsidR="00E34A94" w:rsidRDefault="00E34A94" w:rsidP="00E34A94">
      <w:r>
        <w:t>Мета роботи: виконати побудову діаграми діяльності (activity diagrams).</w:t>
      </w:r>
    </w:p>
    <w:p w14:paraId="0300650C" w14:textId="77777777" w:rsidR="00E34A94" w:rsidRDefault="00E34A94" w:rsidP="00E34A94">
      <w:r>
        <w:lastRenderedPageBreak/>
        <w:t>ЗАВДАННЯ</w:t>
      </w:r>
    </w:p>
    <w:p w14:paraId="41312D8A" w14:textId="77777777" w:rsidR="00E34A94" w:rsidRDefault="00E34A94" w:rsidP="00E34A94">
      <w:r>
        <w:t>Побудувати 3 діаграми діяльності для окремих варіантів використання</w:t>
      </w:r>
    </w:p>
    <w:p w14:paraId="16ACD91C" w14:textId="77777777" w:rsidR="00E34A94" w:rsidRDefault="00E34A94" w:rsidP="00E34A94">
      <w:r>
        <w:t>системи.</w:t>
      </w:r>
    </w:p>
    <w:p w14:paraId="0011C6B7" w14:textId="77777777" w:rsidR="00E34A94" w:rsidRDefault="00E34A94" w:rsidP="00E34A94">
      <w:r>
        <w:t>Вимоги</w:t>
      </w:r>
    </w:p>
    <w:p w14:paraId="45010F28" w14:textId="77777777" w:rsidR="00E34A94" w:rsidRDefault="00E34A94" w:rsidP="00E34A94">
      <w:r>
        <w:t>1. Кожна діаграма повинна містити не менше 6 діяльностей.</w:t>
      </w:r>
    </w:p>
    <w:p w14:paraId="54AF3F9B" w14:textId="77777777" w:rsidR="00E34A94" w:rsidRDefault="00E34A94" w:rsidP="00E34A94">
      <w:r>
        <w:t>2. При побудові кожної діаграми використовувати стани прийняття рішення та</w:t>
      </w:r>
    </w:p>
    <w:p w14:paraId="3E337E3E" w14:textId="34652DE2" w:rsidR="00986E57" w:rsidRPr="00147F84" w:rsidRDefault="00E34A94" w:rsidP="00F27D6A">
      <w:pPr>
        <w:rPr>
          <w:lang w:val="en-US"/>
        </w:rPr>
      </w:pPr>
      <w:r>
        <w:t>синхронізації.</w:t>
      </w:r>
    </w:p>
    <w:p w14:paraId="79C270E7" w14:textId="100C4748" w:rsidR="00DD37FF" w:rsidRDefault="00E34A94" w:rsidP="00F27D6A">
      <w:pPr>
        <w:rPr>
          <w:b/>
          <w:bCs/>
        </w:rPr>
      </w:pPr>
      <w:r w:rsidRPr="00E34A94">
        <w:rPr>
          <w:b/>
          <w:bCs/>
        </w:rPr>
        <w:t>Процес купівлі квитка відвідувачем</w:t>
      </w:r>
    </w:p>
    <w:p w14:paraId="540D0CE5" w14:textId="33BFA086" w:rsidR="00E34A94" w:rsidRDefault="00147F84" w:rsidP="00F27D6A">
      <w:pPr>
        <w:rPr>
          <w:b/>
          <w:bCs/>
        </w:rPr>
      </w:pPr>
      <w:r>
        <w:rPr>
          <w:noProof/>
        </w:rPr>
        <w:drawing>
          <wp:inline distT="0" distB="0" distL="0" distR="0" wp14:anchorId="0BAB86A7" wp14:editId="2547CEA2">
            <wp:extent cx="3388171" cy="7035684"/>
            <wp:effectExtent l="0" t="0" r="3175" b="0"/>
            <wp:docPr id="19483527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211" cy="705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ECFBD" w14:textId="77777777" w:rsidR="00986E57" w:rsidRDefault="00986E57" w:rsidP="00F27D6A">
      <w:pPr>
        <w:rPr>
          <w:b/>
          <w:bCs/>
        </w:rPr>
      </w:pPr>
    </w:p>
    <w:p w14:paraId="30D941FE" w14:textId="77777777" w:rsidR="00986E57" w:rsidRDefault="00986E57" w:rsidP="00F27D6A">
      <w:pPr>
        <w:rPr>
          <w:b/>
          <w:bCs/>
        </w:rPr>
      </w:pPr>
    </w:p>
    <w:p w14:paraId="48FCFF4B" w14:textId="77777777" w:rsidR="00986E57" w:rsidRDefault="00986E57" w:rsidP="00F27D6A">
      <w:pPr>
        <w:rPr>
          <w:b/>
          <w:bCs/>
        </w:rPr>
      </w:pPr>
    </w:p>
    <w:p w14:paraId="318B2759" w14:textId="19C58145" w:rsidR="00986E57" w:rsidRDefault="00E34A94" w:rsidP="00F27D6A">
      <w:pPr>
        <w:rPr>
          <w:b/>
          <w:bCs/>
        </w:rPr>
      </w:pPr>
      <w:r w:rsidRPr="00E34A94">
        <w:rPr>
          <w:b/>
          <w:bCs/>
        </w:rPr>
        <w:t>Проведення огляду тварини ветеринаром</w:t>
      </w:r>
    </w:p>
    <w:p w14:paraId="02922DF4" w14:textId="46142270" w:rsidR="00E34A94" w:rsidRDefault="00147F84" w:rsidP="00F27D6A">
      <w:pPr>
        <w:rPr>
          <w:b/>
          <w:bCs/>
        </w:rPr>
      </w:pPr>
      <w:r>
        <w:rPr>
          <w:noProof/>
        </w:rPr>
        <w:drawing>
          <wp:inline distT="0" distB="0" distL="0" distR="0" wp14:anchorId="0C2A9DF2" wp14:editId="1278F9CF">
            <wp:extent cx="4315460" cy="8208645"/>
            <wp:effectExtent l="0" t="0" r="8890" b="1905"/>
            <wp:docPr id="11606089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820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4A94">
        <w:rPr>
          <w:b/>
          <w:bCs/>
        </w:rPr>
        <w:br/>
      </w:r>
    </w:p>
    <w:p w14:paraId="23FE261B" w14:textId="77777777" w:rsidR="00986E57" w:rsidRPr="00147F84" w:rsidRDefault="00986E57" w:rsidP="00F27D6A">
      <w:pPr>
        <w:rPr>
          <w:b/>
          <w:bCs/>
          <w:lang w:val="en-US"/>
        </w:rPr>
      </w:pPr>
    </w:p>
    <w:p w14:paraId="2625185A" w14:textId="697E0E79" w:rsidR="00E34A94" w:rsidRDefault="00E34A94" w:rsidP="00F27D6A">
      <w:pPr>
        <w:rPr>
          <w:b/>
          <w:bCs/>
        </w:rPr>
      </w:pPr>
      <w:r w:rsidRPr="00E34A94">
        <w:rPr>
          <w:b/>
          <w:bCs/>
        </w:rPr>
        <w:lastRenderedPageBreak/>
        <w:t>Формування фінансового звіту власником</w:t>
      </w:r>
    </w:p>
    <w:p w14:paraId="6C480A5B" w14:textId="1A0B67D9" w:rsidR="006B2A40" w:rsidRPr="00986E57" w:rsidRDefault="00147F84" w:rsidP="00F27D6A">
      <w:pPr>
        <w:rPr>
          <w:b/>
          <w:bCs/>
        </w:rPr>
      </w:pPr>
      <w:r>
        <w:rPr>
          <w:noProof/>
        </w:rPr>
        <w:drawing>
          <wp:inline distT="0" distB="0" distL="0" distR="0" wp14:anchorId="1C401634" wp14:editId="0175AA1A">
            <wp:extent cx="4523740" cy="8201660"/>
            <wp:effectExtent l="0" t="0" r="0" b="8890"/>
            <wp:docPr id="9892299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820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8D61" w14:textId="10DAD73F" w:rsidR="00986E57" w:rsidRPr="00986E57" w:rsidRDefault="00986E57" w:rsidP="00F27D6A">
      <w:pPr>
        <w:rPr>
          <w:b/>
          <w:bCs/>
        </w:rPr>
      </w:pPr>
      <w:r w:rsidRPr="00986E57">
        <w:rPr>
          <w:b/>
          <w:bCs/>
        </w:rPr>
        <w:t xml:space="preserve">4. Побудова діаграм компонентів (Component Diagrams) </w:t>
      </w:r>
    </w:p>
    <w:p w14:paraId="7F03D826" w14:textId="77777777" w:rsidR="00986E57" w:rsidRDefault="00986E57" w:rsidP="00F27D6A">
      <w:r>
        <w:t xml:space="preserve">Мета роботи: виконати побудову діаграм компонентів (component diagrams). </w:t>
      </w:r>
    </w:p>
    <w:p w14:paraId="03A0188A" w14:textId="483D9ED9" w:rsidR="006B2A40" w:rsidRDefault="00986E57" w:rsidP="00F27D6A">
      <w:r>
        <w:t>ЗАВДАННЯ Побудувати діаграму компонентів для обраної програмної системи. Діаграма повинна містити не менше трьох компонентів. Розподілити всі класи між компонентами</w:t>
      </w:r>
    </w:p>
    <w:p w14:paraId="5C2991F2" w14:textId="7F2668CB" w:rsidR="006B2A40" w:rsidRPr="00E34A94" w:rsidRDefault="00147F84" w:rsidP="00F27D6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19F68DC" wp14:editId="459C5A6D">
            <wp:extent cx="6120765" cy="5619750"/>
            <wp:effectExtent l="0" t="0" r="0" b="0"/>
            <wp:docPr id="19576211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2A40" w:rsidRPr="00E34A9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CCDB4" w14:textId="77777777" w:rsidR="004775A6" w:rsidRDefault="004775A6" w:rsidP="00942565">
      <w:pPr>
        <w:spacing w:after="0" w:line="240" w:lineRule="auto"/>
      </w:pPr>
      <w:r>
        <w:separator/>
      </w:r>
    </w:p>
  </w:endnote>
  <w:endnote w:type="continuationSeparator" w:id="0">
    <w:p w14:paraId="49E706DC" w14:textId="77777777" w:rsidR="004775A6" w:rsidRDefault="004775A6" w:rsidP="00942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6E655" w14:textId="77777777" w:rsidR="004775A6" w:rsidRDefault="004775A6" w:rsidP="00942565">
      <w:pPr>
        <w:spacing w:after="0" w:line="240" w:lineRule="auto"/>
      </w:pPr>
      <w:r>
        <w:separator/>
      </w:r>
    </w:p>
  </w:footnote>
  <w:footnote w:type="continuationSeparator" w:id="0">
    <w:p w14:paraId="7B0F904F" w14:textId="77777777" w:rsidR="004775A6" w:rsidRDefault="004775A6" w:rsidP="009425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06"/>
    <w:rsid w:val="000151D5"/>
    <w:rsid w:val="00147F84"/>
    <w:rsid w:val="001502B1"/>
    <w:rsid w:val="00183465"/>
    <w:rsid w:val="001B1606"/>
    <w:rsid w:val="003030C5"/>
    <w:rsid w:val="003475EC"/>
    <w:rsid w:val="00386B16"/>
    <w:rsid w:val="004003C6"/>
    <w:rsid w:val="004775A6"/>
    <w:rsid w:val="004A191D"/>
    <w:rsid w:val="005967B1"/>
    <w:rsid w:val="006B2A40"/>
    <w:rsid w:val="007A206A"/>
    <w:rsid w:val="007D1089"/>
    <w:rsid w:val="008A13EA"/>
    <w:rsid w:val="008A238A"/>
    <w:rsid w:val="00942565"/>
    <w:rsid w:val="00970B0E"/>
    <w:rsid w:val="00986E57"/>
    <w:rsid w:val="00B274BE"/>
    <w:rsid w:val="00D65C91"/>
    <w:rsid w:val="00DD37FF"/>
    <w:rsid w:val="00E34A94"/>
    <w:rsid w:val="00EC6E62"/>
    <w:rsid w:val="00F2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0FBCE"/>
  <w15:chartTrackingRefBased/>
  <w15:docId w15:val="{CBE20D7A-F087-4B71-ADDB-882A7980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6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6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6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6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6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6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B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B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B16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6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6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B16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16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256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42565"/>
  </w:style>
  <w:style w:type="paragraph" w:styleId="af0">
    <w:name w:val="footer"/>
    <w:basedOn w:val="a"/>
    <w:link w:val="af1"/>
    <w:uiPriority w:val="99"/>
    <w:unhideWhenUsed/>
    <w:rsid w:val="0094256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42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5E887-33D9-48B6-9C44-823846C80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9</Pages>
  <Words>1772</Words>
  <Characters>1011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Бодя Дубчак</dc:creator>
  <cp:keywords/>
  <dc:description/>
  <cp:lastModifiedBy>Бодя Дубчак</cp:lastModifiedBy>
  <cp:revision>7</cp:revision>
  <dcterms:created xsi:type="dcterms:W3CDTF">2026-04-02T11:12:00Z</dcterms:created>
  <dcterms:modified xsi:type="dcterms:W3CDTF">2026-04-08T09:54:00Z</dcterms:modified>
</cp:coreProperties>
</file>