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6363C" w14:textId="77777777" w:rsidR="009D55D1" w:rsidRPr="009D55D1" w:rsidRDefault="009D55D1" w:rsidP="009D55D1">
      <w:pPr>
        <w:keepNext/>
        <w:keepLines/>
        <w:spacing w:before="240" w:after="0" w:line="240" w:lineRule="auto"/>
        <w:outlineLvl w:val="0"/>
        <w:rPr>
          <w:rFonts w:ascii="Arial Narrow" w:eastAsiaTheme="majorEastAsia" w:hAnsi="Arial Narrow" w:cstheme="majorBidi"/>
          <w:b/>
          <w:sz w:val="32"/>
          <w:szCs w:val="32"/>
        </w:rPr>
      </w:pPr>
      <w:r w:rsidRPr="009D55D1">
        <w:rPr>
          <w:rFonts w:ascii="Arial Narrow" w:eastAsiaTheme="majorEastAsia" w:hAnsi="Arial Narrow" w:cstheme="majorBidi"/>
          <w:b/>
          <w:sz w:val="32"/>
          <w:szCs w:val="32"/>
        </w:rPr>
        <w:t>Determining conformity assessment route for medical devices</w:t>
      </w:r>
    </w:p>
    <w:p w14:paraId="447B4059" w14:textId="74EFCE05" w:rsidR="009D55D1" w:rsidRPr="009D55D1" w:rsidRDefault="009D55D1" w:rsidP="009D55D1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9D55D1">
        <w:rPr>
          <w:rFonts w:ascii="Arial" w:eastAsia="Times New Roman" w:hAnsi="Arial" w:cs="Times New Roman"/>
          <w:sz w:val="24"/>
          <w:szCs w:val="24"/>
        </w:rPr>
        <w:t xml:space="preserve">This SWI is based upon </w:t>
      </w:r>
      <w:r w:rsidR="00D448ED">
        <w:rPr>
          <w:rFonts w:ascii="Arial" w:eastAsia="Times New Roman" w:hAnsi="Arial" w:cs="Times New Roman"/>
          <w:sz w:val="24"/>
          <w:szCs w:val="24"/>
        </w:rPr>
        <w:t xml:space="preserve">EUMDR </w:t>
      </w:r>
      <w:r w:rsidR="000F4923">
        <w:rPr>
          <w:rFonts w:ascii="Arial" w:eastAsia="Times New Roman" w:hAnsi="Arial" w:cs="Times New Roman"/>
          <w:sz w:val="24"/>
          <w:szCs w:val="24"/>
        </w:rPr>
        <w:t>2017/745</w:t>
      </w:r>
      <w:r w:rsidRPr="009D55D1">
        <w:rPr>
          <w:rFonts w:ascii="Arial" w:eastAsia="Times New Roman" w:hAnsi="Arial" w:cs="Times New Roman"/>
          <w:sz w:val="24"/>
          <w:szCs w:val="24"/>
        </w:rPr>
        <w:t xml:space="preserve"> article </w:t>
      </w:r>
      <w:r w:rsidR="000F4923">
        <w:rPr>
          <w:rFonts w:ascii="Arial" w:eastAsia="Times New Roman" w:hAnsi="Arial" w:cs="Times New Roman"/>
          <w:sz w:val="24"/>
          <w:szCs w:val="24"/>
        </w:rPr>
        <w:t>52</w:t>
      </w:r>
      <w:r w:rsidRPr="009D55D1">
        <w:rPr>
          <w:rFonts w:ascii="Arial" w:eastAsia="Times New Roman" w:hAnsi="Arial" w:cs="Times New Roman"/>
          <w:sz w:val="24"/>
          <w:szCs w:val="24"/>
        </w:rPr>
        <w:t>, conformity assessment procedures.</w:t>
      </w:r>
      <w:r w:rsidR="00D448ED">
        <w:rPr>
          <w:rFonts w:ascii="Arial" w:eastAsia="Times New Roman" w:hAnsi="Arial" w:cs="Times New Roman"/>
          <w:sz w:val="24"/>
          <w:szCs w:val="24"/>
        </w:rPr>
        <w:t xml:space="preserve">  </w:t>
      </w:r>
      <w:r w:rsidRPr="009D55D1">
        <w:rPr>
          <w:rFonts w:ascii="Arial" w:eastAsia="Times New Roman" w:hAnsi="Arial" w:cs="Times New Roman"/>
          <w:sz w:val="24"/>
          <w:szCs w:val="24"/>
        </w:rPr>
        <w:t>Follow the chart below to determine the conformity assessment route, and the requirements each annex requires.</w:t>
      </w:r>
    </w:p>
    <w:p w14:paraId="47606E4C" w14:textId="77777777" w:rsidR="009D55D1" w:rsidRPr="009D55D1" w:rsidRDefault="009D55D1" w:rsidP="009D55D1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</w:p>
    <w:p w14:paraId="59743CE3" w14:textId="2EBF8CA7" w:rsidR="009D55D1" w:rsidRPr="009D55D1" w:rsidRDefault="000F4923" w:rsidP="009D55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B2423F" wp14:editId="3CFDDAEA">
            <wp:extent cx="5731510" cy="3571875"/>
            <wp:effectExtent l="0" t="0" r="2540" b="9525"/>
            <wp:docPr id="1" name="Picture 1" descr="Conformity Assessment Procedures and Premarket Scrutiny under EU MDR -  confi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ormity Assessment Procedures and Premarket Scrutiny under EU MDR -  confin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C427" w14:textId="77777777" w:rsidR="009D55D1" w:rsidRPr="009D55D1" w:rsidRDefault="009D55D1" w:rsidP="009D55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55D1">
        <w:rPr>
          <w:rFonts w:ascii="Arial" w:eastAsia="Times New Roman" w:hAnsi="Arial" w:cs="Arial"/>
          <w:sz w:val="24"/>
          <w:szCs w:val="24"/>
        </w:rPr>
        <w:t>The Class of device and the Annex chosen must be recorded in the technical file.</w:t>
      </w:r>
    </w:p>
    <w:p w14:paraId="4481F764" w14:textId="77777777" w:rsidR="009D55D1" w:rsidRPr="009D55D1" w:rsidRDefault="009D55D1" w:rsidP="009D55D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9D55D1">
        <w:rPr>
          <w:rFonts w:ascii="Arial" w:eastAsia="Times New Roman" w:hAnsi="Arial" w:cs="Arial"/>
          <w:b/>
          <w:sz w:val="20"/>
          <w:szCs w:val="20"/>
        </w:rPr>
        <w:t>Authorisation to train others and to modify SWI.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873"/>
        <w:gridCol w:w="1318"/>
        <w:gridCol w:w="1380"/>
        <w:gridCol w:w="1973"/>
        <w:gridCol w:w="1318"/>
        <w:gridCol w:w="1380"/>
      </w:tblGrid>
      <w:tr w:rsidR="009D55D1" w:rsidRPr="009D55D1" w14:paraId="5136F8AE" w14:textId="77777777" w:rsidTr="00C0143D">
        <w:tc>
          <w:tcPr>
            <w:tcW w:w="4571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FC8E65" w14:textId="77777777" w:rsidR="009D55D1" w:rsidRPr="009D55D1" w:rsidRDefault="009D55D1" w:rsidP="009D55D1">
            <w:pPr>
              <w:jc w:val="center"/>
              <w:rPr>
                <w:rFonts w:ascii="Arial" w:hAnsi="Arial" w:cs="Arial"/>
                <w:b/>
              </w:rPr>
            </w:pPr>
            <w:r w:rsidRPr="009D55D1">
              <w:rPr>
                <w:rFonts w:ascii="Arial" w:hAnsi="Arial" w:cs="Arial"/>
                <w:b/>
              </w:rPr>
              <w:t>Who is authorised to train others (add to training record)</w:t>
            </w:r>
          </w:p>
        </w:tc>
        <w:tc>
          <w:tcPr>
            <w:tcW w:w="4671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EF9515" w14:textId="77777777" w:rsidR="009D55D1" w:rsidRPr="009D55D1" w:rsidRDefault="009D55D1" w:rsidP="009D55D1">
            <w:pPr>
              <w:jc w:val="center"/>
              <w:rPr>
                <w:rFonts w:ascii="Arial" w:hAnsi="Arial" w:cs="Arial"/>
                <w:b/>
              </w:rPr>
            </w:pPr>
            <w:r w:rsidRPr="009D55D1">
              <w:rPr>
                <w:rFonts w:ascii="Arial" w:hAnsi="Arial" w:cs="Arial"/>
                <w:b/>
              </w:rPr>
              <w:t>Authorised to modify SWI (add to training record)</w:t>
            </w:r>
          </w:p>
        </w:tc>
      </w:tr>
      <w:tr w:rsidR="009D55D1" w:rsidRPr="009D55D1" w14:paraId="48F73115" w14:textId="77777777" w:rsidTr="00C0143D">
        <w:trPr>
          <w:trHeight w:val="528"/>
        </w:trPr>
        <w:tc>
          <w:tcPr>
            <w:tcW w:w="1873" w:type="dxa"/>
            <w:tcBorders>
              <w:top w:val="single" w:sz="24" w:space="0" w:color="auto"/>
            </w:tcBorders>
          </w:tcPr>
          <w:p w14:paraId="44EF11F0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Who is authorised to train</w:t>
            </w:r>
          </w:p>
        </w:tc>
        <w:tc>
          <w:tcPr>
            <w:tcW w:w="1318" w:type="dxa"/>
            <w:tcBorders>
              <w:top w:val="single" w:sz="24" w:space="0" w:color="auto"/>
            </w:tcBorders>
          </w:tcPr>
          <w:p w14:paraId="228FFF27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Authorised by</w:t>
            </w:r>
          </w:p>
        </w:tc>
        <w:tc>
          <w:tcPr>
            <w:tcW w:w="1380" w:type="dxa"/>
            <w:tcBorders>
              <w:top w:val="single" w:sz="24" w:space="0" w:color="auto"/>
              <w:right w:val="single" w:sz="24" w:space="0" w:color="auto"/>
            </w:tcBorders>
          </w:tcPr>
          <w:p w14:paraId="093C4247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Date authorised</w:t>
            </w:r>
          </w:p>
        </w:tc>
        <w:tc>
          <w:tcPr>
            <w:tcW w:w="1973" w:type="dxa"/>
            <w:tcBorders>
              <w:top w:val="single" w:sz="24" w:space="0" w:color="auto"/>
              <w:left w:val="single" w:sz="24" w:space="0" w:color="auto"/>
            </w:tcBorders>
          </w:tcPr>
          <w:p w14:paraId="67C75FBA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Who is authorised to modify</w:t>
            </w:r>
          </w:p>
        </w:tc>
        <w:tc>
          <w:tcPr>
            <w:tcW w:w="1318" w:type="dxa"/>
            <w:tcBorders>
              <w:top w:val="single" w:sz="24" w:space="0" w:color="auto"/>
            </w:tcBorders>
          </w:tcPr>
          <w:p w14:paraId="66B05CC7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Authorised by</w:t>
            </w:r>
          </w:p>
        </w:tc>
        <w:tc>
          <w:tcPr>
            <w:tcW w:w="1380" w:type="dxa"/>
            <w:tcBorders>
              <w:top w:val="single" w:sz="24" w:space="0" w:color="auto"/>
            </w:tcBorders>
          </w:tcPr>
          <w:p w14:paraId="16E421F3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Date authorised</w:t>
            </w:r>
          </w:p>
        </w:tc>
      </w:tr>
      <w:tr w:rsidR="009D55D1" w:rsidRPr="009D55D1" w14:paraId="41363953" w14:textId="77777777" w:rsidTr="00C0143D">
        <w:trPr>
          <w:trHeight w:val="227"/>
        </w:trPr>
        <w:tc>
          <w:tcPr>
            <w:tcW w:w="1873" w:type="dxa"/>
          </w:tcPr>
          <w:p w14:paraId="4E22C93F" w14:textId="77777777" w:rsidR="009D55D1" w:rsidRPr="009D55D1" w:rsidRDefault="009D55D1" w:rsidP="009D55D1">
            <w:pPr>
              <w:rPr>
                <w:rFonts w:ascii="Arial" w:hAnsi="Arial" w:cs="Arial"/>
              </w:rPr>
            </w:pPr>
            <w:r w:rsidRPr="009D55D1">
              <w:rPr>
                <w:rFonts w:ascii="Arial" w:hAnsi="Arial" w:cs="Arial"/>
              </w:rPr>
              <w:t>GJGD</w:t>
            </w:r>
          </w:p>
        </w:tc>
        <w:tc>
          <w:tcPr>
            <w:tcW w:w="1318" w:type="dxa"/>
          </w:tcPr>
          <w:p w14:paraId="278F4ED4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GJGD</w:t>
            </w:r>
          </w:p>
        </w:tc>
        <w:tc>
          <w:tcPr>
            <w:tcW w:w="1380" w:type="dxa"/>
            <w:tcBorders>
              <w:right w:val="single" w:sz="24" w:space="0" w:color="auto"/>
            </w:tcBorders>
          </w:tcPr>
          <w:p w14:paraId="3FCFE5CB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2/6/16</w:t>
            </w:r>
          </w:p>
        </w:tc>
        <w:tc>
          <w:tcPr>
            <w:tcW w:w="1973" w:type="dxa"/>
            <w:tcBorders>
              <w:left w:val="single" w:sz="24" w:space="0" w:color="auto"/>
            </w:tcBorders>
          </w:tcPr>
          <w:p w14:paraId="25AF813A" w14:textId="77777777" w:rsidR="009D55D1" w:rsidRPr="009D55D1" w:rsidRDefault="009D55D1" w:rsidP="009D55D1">
            <w:pPr>
              <w:rPr>
                <w:rFonts w:ascii="Arial" w:hAnsi="Arial" w:cs="Arial"/>
              </w:rPr>
            </w:pPr>
            <w:r w:rsidRPr="009D55D1">
              <w:rPr>
                <w:rFonts w:ascii="Arial" w:hAnsi="Arial" w:cs="Arial"/>
              </w:rPr>
              <w:t>GJGD</w:t>
            </w:r>
          </w:p>
        </w:tc>
        <w:tc>
          <w:tcPr>
            <w:tcW w:w="1318" w:type="dxa"/>
          </w:tcPr>
          <w:p w14:paraId="58FD57CC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GJGD</w:t>
            </w:r>
          </w:p>
        </w:tc>
        <w:tc>
          <w:tcPr>
            <w:tcW w:w="1380" w:type="dxa"/>
          </w:tcPr>
          <w:p w14:paraId="0A1E2320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2/6/16</w:t>
            </w:r>
          </w:p>
        </w:tc>
      </w:tr>
      <w:tr w:rsidR="009D55D1" w:rsidRPr="009D55D1" w14:paraId="4402FF6F" w14:textId="77777777" w:rsidTr="00C0143D">
        <w:trPr>
          <w:trHeight w:val="227"/>
        </w:trPr>
        <w:tc>
          <w:tcPr>
            <w:tcW w:w="1873" w:type="dxa"/>
          </w:tcPr>
          <w:p w14:paraId="5841EF8E" w14:textId="77777777" w:rsidR="009D55D1" w:rsidRPr="009D55D1" w:rsidRDefault="009D55D1" w:rsidP="009D55D1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14:paraId="74900295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1380" w:type="dxa"/>
            <w:tcBorders>
              <w:right w:val="single" w:sz="24" w:space="0" w:color="auto"/>
            </w:tcBorders>
          </w:tcPr>
          <w:p w14:paraId="53C012D3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1973" w:type="dxa"/>
            <w:tcBorders>
              <w:left w:val="single" w:sz="24" w:space="0" w:color="auto"/>
            </w:tcBorders>
          </w:tcPr>
          <w:p w14:paraId="0A9F1CDF" w14:textId="77777777" w:rsidR="009D55D1" w:rsidRPr="009D55D1" w:rsidRDefault="009D55D1" w:rsidP="009D55D1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14:paraId="15233FED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1380" w:type="dxa"/>
          </w:tcPr>
          <w:p w14:paraId="04582152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</w:tr>
    </w:tbl>
    <w:p w14:paraId="420E2B74" w14:textId="77777777" w:rsidR="009D55D1" w:rsidRPr="009D55D1" w:rsidRDefault="009D55D1" w:rsidP="009D55D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34A5CAB9" w14:textId="77777777" w:rsidR="009D55D1" w:rsidRPr="009D55D1" w:rsidRDefault="009D55D1" w:rsidP="009D55D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9D55D1">
        <w:rPr>
          <w:rFonts w:ascii="Arial" w:eastAsia="Times New Roman" w:hAnsi="Arial" w:cs="Arial"/>
          <w:b/>
          <w:sz w:val="20"/>
          <w:szCs w:val="20"/>
        </w:rPr>
        <w:t xml:space="preserve">Training for minor changes to SWI. Training for major changes to SWI to be recorded on Training Record SSI-QF-6B. </w:t>
      </w:r>
    </w:p>
    <w:tbl>
      <w:tblPr>
        <w:tblStyle w:val="TableGrid"/>
        <w:tblW w:w="4962" w:type="pct"/>
        <w:tblLook w:val="04A0" w:firstRow="1" w:lastRow="0" w:firstColumn="1" w:lastColumn="0" w:noHBand="0" w:noVBand="1"/>
      </w:tblPr>
      <w:tblGrid>
        <w:gridCol w:w="1507"/>
        <w:gridCol w:w="1381"/>
        <w:gridCol w:w="1139"/>
        <w:gridCol w:w="995"/>
        <w:gridCol w:w="1018"/>
        <w:gridCol w:w="1018"/>
        <w:gridCol w:w="924"/>
        <w:gridCol w:w="916"/>
      </w:tblGrid>
      <w:tr w:rsidR="009D55D1" w:rsidRPr="009D55D1" w14:paraId="65AF9E80" w14:textId="77777777" w:rsidTr="00C0143D">
        <w:tc>
          <w:tcPr>
            <w:tcW w:w="1633" w:type="pct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5EDCEB" w14:textId="77777777" w:rsidR="009D55D1" w:rsidRPr="009D55D1" w:rsidRDefault="009D55D1" w:rsidP="009D55D1">
            <w:pPr>
              <w:jc w:val="center"/>
              <w:rPr>
                <w:rFonts w:ascii="Arial" w:hAnsi="Arial" w:cs="Arial"/>
                <w:b/>
              </w:rPr>
            </w:pPr>
            <w:r w:rsidRPr="009D55D1">
              <w:rPr>
                <w:rFonts w:ascii="Arial" w:hAnsi="Arial" w:cs="Arial"/>
                <w:b/>
              </w:rPr>
              <w:t>Initial training</w:t>
            </w:r>
          </w:p>
        </w:tc>
        <w:tc>
          <w:tcPr>
            <w:tcW w:w="3367" w:type="pct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4E08AC" w14:textId="77777777" w:rsidR="009D55D1" w:rsidRPr="009D55D1" w:rsidRDefault="009D55D1" w:rsidP="009D55D1">
            <w:pPr>
              <w:jc w:val="center"/>
              <w:rPr>
                <w:rFonts w:ascii="Arial" w:hAnsi="Arial" w:cs="Arial"/>
                <w:b/>
              </w:rPr>
            </w:pPr>
            <w:r w:rsidRPr="009D55D1">
              <w:rPr>
                <w:rFonts w:ascii="Arial" w:hAnsi="Arial" w:cs="Arial"/>
                <w:b/>
              </w:rPr>
              <w:t>Training on document. Mark date of training under the issue number of document you are trained on.</w:t>
            </w:r>
          </w:p>
        </w:tc>
      </w:tr>
      <w:tr w:rsidR="009D55D1" w:rsidRPr="009D55D1" w14:paraId="3463CFED" w14:textId="77777777" w:rsidTr="00C0143D">
        <w:tc>
          <w:tcPr>
            <w:tcW w:w="852" w:type="pct"/>
            <w:tcBorders>
              <w:top w:val="single" w:sz="24" w:space="0" w:color="auto"/>
            </w:tcBorders>
          </w:tcPr>
          <w:p w14:paraId="1D60839F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Trainee</w:t>
            </w:r>
          </w:p>
        </w:tc>
        <w:tc>
          <w:tcPr>
            <w:tcW w:w="781" w:type="pct"/>
            <w:tcBorders>
              <w:top w:val="single" w:sz="24" w:space="0" w:color="auto"/>
              <w:right w:val="single" w:sz="24" w:space="0" w:color="auto"/>
            </w:tcBorders>
          </w:tcPr>
          <w:p w14:paraId="1AA62C8D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Trainer</w:t>
            </w:r>
          </w:p>
        </w:tc>
        <w:tc>
          <w:tcPr>
            <w:tcW w:w="645" w:type="pct"/>
            <w:tcBorders>
              <w:top w:val="single" w:sz="24" w:space="0" w:color="auto"/>
              <w:left w:val="single" w:sz="24" w:space="0" w:color="auto"/>
            </w:tcBorders>
          </w:tcPr>
          <w:p w14:paraId="7407E321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1</w:t>
            </w:r>
          </w:p>
        </w:tc>
        <w:tc>
          <w:tcPr>
            <w:tcW w:w="524" w:type="pct"/>
            <w:tcBorders>
              <w:top w:val="single" w:sz="24" w:space="0" w:color="auto"/>
            </w:tcBorders>
          </w:tcPr>
          <w:p w14:paraId="6DA154E2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577" w:type="pct"/>
            <w:tcBorders>
              <w:top w:val="single" w:sz="24" w:space="0" w:color="auto"/>
            </w:tcBorders>
          </w:tcPr>
          <w:p w14:paraId="61425185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577" w:type="pct"/>
            <w:tcBorders>
              <w:top w:val="single" w:sz="24" w:space="0" w:color="auto"/>
            </w:tcBorders>
          </w:tcPr>
          <w:p w14:paraId="483E390D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4</w:t>
            </w:r>
          </w:p>
        </w:tc>
        <w:tc>
          <w:tcPr>
            <w:tcW w:w="524" w:type="pct"/>
            <w:tcBorders>
              <w:top w:val="single" w:sz="24" w:space="0" w:color="auto"/>
            </w:tcBorders>
          </w:tcPr>
          <w:p w14:paraId="161F8A7B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5</w:t>
            </w:r>
          </w:p>
        </w:tc>
        <w:tc>
          <w:tcPr>
            <w:tcW w:w="520" w:type="pct"/>
            <w:tcBorders>
              <w:top w:val="single" w:sz="24" w:space="0" w:color="auto"/>
            </w:tcBorders>
          </w:tcPr>
          <w:p w14:paraId="53105398" w14:textId="77777777" w:rsidR="009D55D1" w:rsidRPr="009D55D1" w:rsidRDefault="009D55D1" w:rsidP="009D55D1">
            <w:pPr>
              <w:jc w:val="center"/>
              <w:rPr>
                <w:rFonts w:ascii="Calibri" w:eastAsia="Calibri" w:hAnsi="Calibri"/>
                <w:b/>
              </w:rPr>
            </w:pPr>
            <w:r w:rsidRPr="009D55D1">
              <w:rPr>
                <w:rFonts w:ascii="Calibri" w:eastAsia="Calibri" w:hAnsi="Calibri"/>
                <w:b/>
              </w:rPr>
              <w:t>6</w:t>
            </w:r>
          </w:p>
        </w:tc>
      </w:tr>
      <w:tr w:rsidR="009D55D1" w:rsidRPr="009D55D1" w14:paraId="5E81F706" w14:textId="77777777" w:rsidTr="00C0143D">
        <w:tc>
          <w:tcPr>
            <w:tcW w:w="852" w:type="pct"/>
          </w:tcPr>
          <w:p w14:paraId="742C8B8A" w14:textId="77777777" w:rsidR="009D55D1" w:rsidRPr="009D55D1" w:rsidRDefault="009D55D1" w:rsidP="009D55D1">
            <w:pPr>
              <w:rPr>
                <w:rFonts w:ascii="Arial" w:hAnsi="Arial" w:cs="Arial"/>
              </w:rPr>
            </w:pPr>
            <w:r w:rsidRPr="009D55D1">
              <w:rPr>
                <w:rFonts w:ascii="Arial" w:hAnsi="Arial" w:cs="Arial"/>
              </w:rPr>
              <w:t>GJGD</w:t>
            </w:r>
          </w:p>
        </w:tc>
        <w:tc>
          <w:tcPr>
            <w:tcW w:w="781" w:type="pct"/>
            <w:tcBorders>
              <w:right w:val="single" w:sz="24" w:space="0" w:color="auto"/>
            </w:tcBorders>
          </w:tcPr>
          <w:p w14:paraId="6BF2222B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GJGD</w:t>
            </w:r>
          </w:p>
        </w:tc>
        <w:tc>
          <w:tcPr>
            <w:tcW w:w="645" w:type="pct"/>
            <w:tcBorders>
              <w:left w:val="single" w:sz="24" w:space="0" w:color="auto"/>
            </w:tcBorders>
          </w:tcPr>
          <w:p w14:paraId="4315C155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  <w:r w:rsidRPr="009D55D1">
              <w:rPr>
                <w:rFonts w:ascii="Calibri" w:eastAsia="Calibri" w:hAnsi="Calibri"/>
              </w:rPr>
              <w:t>2/6/16</w:t>
            </w:r>
          </w:p>
        </w:tc>
        <w:tc>
          <w:tcPr>
            <w:tcW w:w="524" w:type="pct"/>
          </w:tcPr>
          <w:p w14:paraId="34A6C181" w14:textId="4771CD27" w:rsidR="009D55D1" w:rsidRPr="009D55D1" w:rsidRDefault="00D448ED" w:rsidP="009D55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02/05/23</w:t>
            </w:r>
          </w:p>
        </w:tc>
        <w:tc>
          <w:tcPr>
            <w:tcW w:w="577" w:type="pct"/>
          </w:tcPr>
          <w:p w14:paraId="7C5A53B7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577" w:type="pct"/>
          </w:tcPr>
          <w:p w14:paraId="304A9C3A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524" w:type="pct"/>
          </w:tcPr>
          <w:p w14:paraId="39582394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  <w:tc>
          <w:tcPr>
            <w:tcW w:w="520" w:type="pct"/>
          </w:tcPr>
          <w:p w14:paraId="0559BBB0" w14:textId="77777777" w:rsidR="009D55D1" w:rsidRPr="009D55D1" w:rsidRDefault="009D55D1" w:rsidP="009D55D1">
            <w:pPr>
              <w:rPr>
                <w:rFonts w:ascii="Calibri" w:eastAsia="Calibri" w:hAnsi="Calibri"/>
              </w:rPr>
            </w:pPr>
          </w:p>
        </w:tc>
      </w:tr>
    </w:tbl>
    <w:p w14:paraId="3AEE81D6" w14:textId="77777777" w:rsidR="00E0305C" w:rsidRDefault="00E0305C"/>
    <w:sectPr w:rsidR="00E03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9116D" w14:textId="77777777" w:rsidR="003A7B16" w:rsidRDefault="003A7B16">
      <w:pPr>
        <w:spacing w:after="0" w:line="240" w:lineRule="auto"/>
      </w:pPr>
      <w:r>
        <w:separator/>
      </w:r>
    </w:p>
  </w:endnote>
  <w:endnote w:type="continuationSeparator" w:id="0">
    <w:p w14:paraId="35406EEA" w14:textId="77777777" w:rsidR="003A7B16" w:rsidRDefault="003A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5497" w14:textId="77777777" w:rsidR="002C3FA5" w:rsidRDefault="002C3F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65892" w14:textId="77777777" w:rsidR="002C3FA5" w:rsidRDefault="002C3F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D907C" w14:textId="77777777" w:rsidR="002C3FA5" w:rsidRDefault="002C3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08AB" w14:textId="77777777" w:rsidR="003A7B16" w:rsidRDefault="003A7B16">
      <w:pPr>
        <w:spacing w:after="0" w:line="240" w:lineRule="auto"/>
      </w:pPr>
      <w:r>
        <w:separator/>
      </w:r>
    </w:p>
  </w:footnote>
  <w:footnote w:type="continuationSeparator" w:id="0">
    <w:p w14:paraId="5F934A4D" w14:textId="77777777" w:rsidR="003A7B16" w:rsidRDefault="003A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2091D" w14:textId="77777777" w:rsidR="002C3FA5" w:rsidRDefault="002C3F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1843"/>
      <w:gridCol w:w="993"/>
      <w:gridCol w:w="1701"/>
      <w:gridCol w:w="2268"/>
      <w:gridCol w:w="3118"/>
    </w:tblGrid>
    <w:tr w:rsidR="00DC493C" w:rsidRPr="00D01249" w14:paraId="7674855B" w14:textId="77777777" w:rsidTr="00F961CF">
      <w:trPr>
        <w:trHeight w:val="337"/>
      </w:trPr>
      <w:tc>
        <w:tcPr>
          <w:tcW w:w="9923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14:paraId="59A051F2" w14:textId="77777777" w:rsidR="00DC493C" w:rsidRPr="00D01249" w:rsidRDefault="009D55D1" w:rsidP="009B041B">
          <w:pPr>
            <w:tabs>
              <w:tab w:val="center" w:pos="4513"/>
              <w:tab w:val="right" w:pos="9026"/>
            </w:tabs>
            <w:rPr>
              <w:rFonts w:ascii="Goudy Old Style" w:hAnsi="Goudy Old Style"/>
              <w:b/>
              <w:sz w:val="20"/>
            </w:rPr>
          </w:pPr>
          <w:r>
            <w:rPr>
              <w:b/>
              <w:i/>
              <w:iCs/>
              <w:sz w:val="28"/>
            </w:rPr>
            <w:t>S</w:t>
          </w:r>
          <w:r w:rsidRPr="00D01249">
            <w:rPr>
              <w:b/>
              <w:i/>
              <w:iCs/>
              <w:sz w:val="28"/>
            </w:rPr>
            <w:t>SI</w:t>
          </w:r>
          <w:r w:rsidRPr="00D01249">
            <w:rPr>
              <w:b/>
              <w:sz w:val="28"/>
            </w:rPr>
            <w:t xml:space="preserve"> </w:t>
          </w:r>
          <w:r w:rsidRPr="00D01249">
            <w:rPr>
              <w:rFonts w:cs="Arial"/>
              <w:b/>
            </w:rPr>
            <w:t>- Stowood Scientific Instruments Ltd.</w:t>
          </w:r>
        </w:p>
      </w:tc>
    </w:tr>
    <w:tr w:rsidR="00DC493C" w:rsidRPr="00D01249" w14:paraId="28F7336F" w14:textId="77777777" w:rsidTr="00F961CF">
      <w:trPr>
        <w:trHeight w:val="413"/>
      </w:trPr>
      <w:tc>
        <w:tcPr>
          <w:tcW w:w="9923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2CE918" w14:textId="77777777" w:rsidR="00DC493C" w:rsidRPr="00D01249" w:rsidRDefault="009D55D1" w:rsidP="00F17D95">
          <w:pPr>
            <w:tabs>
              <w:tab w:val="left" w:pos="1479"/>
              <w:tab w:val="center" w:pos="4513"/>
              <w:tab w:val="center" w:pos="4853"/>
              <w:tab w:val="left" w:pos="8475"/>
            </w:tabs>
            <w:rPr>
              <w:rFonts w:cs="Arial"/>
              <w:b/>
              <w:sz w:val="28"/>
            </w:rPr>
          </w:pPr>
          <w:r w:rsidRPr="00D01249">
            <w:rPr>
              <w:rFonts w:cs="Arial"/>
              <w:b/>
              <w:sz w:val="28"/>
            </w:rPr>
            <w:tab/>
          </w:r>
          <w:r w:rsidRPr="00D01249">
            <w:rPr>
              <w:rFonts w:cs="Arial"/>
              <w:b/>
              <w:sz w:val="28"/>
            </w:rPr>
            <w:tab/>
            <w:t>Standard Work Instruction</w:t>
          </w:r>
          <w:r>
            <w:rPr>
              <w:rFonts w:cs="Arial"/>
              <w:b/>
              <w:sz w:val="28"/>
            </w:rPr>
            <w:tab/>
          </w:r>
        </w:p>
      </w:tc>
    </w:tr>
    <w:tr w:rsidR="00DC493C" w:rsidRPr="00D01249" w14:paraId="09405E5A" w14:textId="77777777" w:rsidTr="00F961CF">
      <w:trPr>
        <w:trHeight w:val="278"/>
      </w:trPr>
      <w:tc>
        <w:tcPr>
          <w:tcW w:w="9923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7CEA97" w14:textId="43899A7E" w:rsidR="00DC493C" w:rsidRPr="00D01249" w:rsidRDefault="009D55D1" w:rsidP="00991D2D">
          <w:pPr>
            <w:tabs>
              <w:tab w:val="left" w:pos="2959"/>
            </w:tabs>
            <w:rPr>
              <w:rFonts w:cs="Arial"/>
              <w:b/>
            </w:rPr>
          </w:pPr>
          <w:r>
            <w:rPr>
              <w:rFonts w:cs="Arial"/>
              <w:b/>
            </w:rPr>
            <w:t xml:space="preserve">TITLE: </w:t>
          </w:r>
          <w:r>
            <w:rPr>
              <w:b/>
              <w:bCs/>
            </w:rPr>
            <w:t>DETERMINING CONFORMITY ASSESSMENT ROUTE FOR MEDICAL DEVICES</w:t>
          </w:r>
          <w:r w:rsidR="00F84ACE">
            <w:rPr>
              <w:b/>
              <w:bCs/>
            </w:rPr>
            <w:t xml:space="preserve"> EUMDR</w:t>
          </w:r>
        </w:p>
      </w:tc>
    </w:tr>
    <w:tr w:rsidR="00DC493C" w:rsidRPr="00D01249" w14:paraId="4C800995" w14:textId="77777777" w:rsidTr="00F961CF">
      <w:trPr>
        <w:trHeight w:val="207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705EB7" w14:textId="77777777" w:rsidR="00DC493C" w:rsidRPr="00D01249" w:rsidRDefault="009D55D1" w:rsidP="002C3FA5">
          <w:pPr>
            <w:pStyle w:val="NoSpacing"/>
          </w:pPr>
          <w:r w:rsidRPr="00D01249">
            <w:t>Work Inst. ID</w:t>
          </w:r>
        </w:p>
        <w:p w14:paraId="42EE58EA" w14:textId="77777777" w:rsidR="00DC493C" w:rsidRPr="00D01249" w:rsidRDefault="009D55D1" w:rsidP="002C3FA5">
          <w:pPr>
            <w:pStyle w:val="NoSpacing"/>
          </w:pPr>
          <w:r>
            <w:t>SSI-QI-10O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CD5D8F5" w14:textId="77777777" w:rsidR="00DC493C" w:rsidRPr="00D01249" w:rsidRDefault="009D55D1" w:rsidP="002C3FA5">
          <w:pPr>
            <w:pStyle w:val="NoSpacing"/>
          </w:pPr>
          <w:r w:rsidRPr="00D01249">
            <w:t>Issue #</w:t>
          </w:r>
        </w:p>
        <w:p w14:paraId="42F10193" w14:textId="2E3BB526" w:rsidR="00DC493C" w:rsidRPr="00D01249" w:rsidRDefault="000F4923" w:rsidP="002C3FA5">
          <w:pPr>
            <w:pStyle w:val="NoSpacing"/>
          </w:pPr>
          <w:r>
            <w:t>2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D644B0" w14:textId="77777777" w:rsidR="00DC493C" w:rsidRPr="00D01249" w:rsidRDefault="009D55D1" w:rsidP="002C3FA5">
          <w:pPr>
            <w:pStyle w:val="NoSpacing"/>
          </w:pPr>
          <w:r w:rsidRPr="00D01249">
            <w:t>Author</w:t>
          </w:r>
        </w:p>
        <w:p w14:paraId="6115D712" w14:textId="77C505B4" w:rsidR="00DC493C" w:rsidRPr="00D01249" w:rsidRDefault="00F84ACE" w:rsidP="002C3FA5">
          <w:pPr>
            <w:pStyle w:val="NoSpacing"/>
          </w:pPr>
          <w:r>
            <w:t>GJGD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DE8C427" w14:textId="77777777" w:rsidR="00DC493C" w:rsidRDefault="009D55D1" w:rsidP="002C3FA5">
          <w:pPr>
            <w:pStyle w:val="NoSpacing"/>
          </w:pPr>
          <w:r>
            <w:t>Effective Da</w:t>
          </w:r>
          <w:bookmarkStart w:id="0" w:name="_GoBack"/>
          <w:bookmarkEnd w:id="0"/>
          <w:r>
            <w:t xml:space="preserve">te  </w:t>
          </w:r>
        </w:p>
        <w:p w14:paraId="05B9D441" w14:textId="0AE57F9C" w:rsidR="00DC493C" w:rsidRPr="00D01249" w:rsidRDefault="00F84ACE" w:rsidP="002C3FA5">
          <w:pPr>
            <w:pStyle w:val="NoSpacing"/>
          </w:pPr>
          <w:r>
            <w:t>02/05/2023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106B0C" w14:textId="77777777" w:rsidR="00DC493C" w:rsidRPr="00D01249" w:rsidRDefault="009D55D1" w:rsidP="002C3FA5">
          <w:pPr>
            <w:pStyle w:val="NoSpacing"/>
          </w:pPr>
          <w:r w:rsidRPr="00D01249">
            <w:t>Supersedes</w:t>
          </w:r>
        </w:p>
        <w:p w14:paraId="21E7965C" w14:textId="215D4A2E" w:rsidR="00DC493C" w:rsidRPr="00D01249" w:rsidRDefault="000F4923" w:rsidP="002C3FA5">
          <w:pPr>
            <w:pStyle w:val="NoSpacing"/>
            <w:rPr>
              <w:b/>
            </w:rPr>
          </w:pPr>
          <w:r>
            <w:rPr>
              <w:b/>
            </w:rPr>
            <w:t>Rev1</w:t>
          </w:r>
        </w:p>
      </w:tc>
    </w:tr>
  </w:tbl>
  <w:p w14:paraId="66FC81E0" w14:textId="77777777" w:rsidR="00DC493C" w:rsidRDefault="002C3FA5" w:rsidP="00F751ED">
    <w:pPr>
      <w:pStyle w:val="Header"/>
      <w:tabs>
        <w:tab w:val="clear" w:pos="4513"/>
        <w:tab w:val="clear" w:pos="9026"/>
        <w:tab w:val="left" w:pos="18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7A766" w14:textId="77777777" w:rsidR="002C3FA5" w:rsidRDefault="002C3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D1"/>
    <w:rsid w:val="000F4923"/>
    <w:rsid w:val="002314EF"/>
    <w:rsid w:val="002C3FA5"/>
    <w:rsid w:val="003A7B16"/>
    <w:rsid w:val="009037E0"/>
    <w:rsid w:val="009B041B"/>
    <w:rsid w:val="009D55D1"/>
    <w:rsid w:val="00C83891"/>
    <w:rsid w:val="00D448ED"/>
    <w:rsid w:val="00E0305C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6B3D"/>
  <w15:chartTrackingRefBased/>
  <w15:docId w15:val="{78B038AE-CBC7-4F31-86F3-8B3B8431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55D1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D55D1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39"/>
    <w:rsid w:val="009D55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F492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4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23"/>
  </w:style>
  <w:style w:type="paragraph" w:styleId="NoSpacing">
    <w:name w:val="No Spacing"/>
    <w:uiPriority w:val="1"/>
    <w:qFormat/>
    <w:rsid w:val="002C3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</dc:creator>
  <cp:keywords/>
  <dc:description/>
  <cp:lastModifiedBy>James</cp:lastModifiedBy>
  <cp:revision>4</cp:revision>
  <dcterms:created xsi:type="dcterms:W3CDTF">2023-05-02T10:08:00Z</dcterms:created>
  <dcterms:modified xsi:type="dcterms:W3CDTF">2023-10-17T09:25:00Z</dcterms:modified>
</cp:coreProperties>
</file>