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B6" w:rsidRDefault="00FC20B6">
      <w:pPr>
        <w:rPr>
          <w:b/>
        </w:rPr>
      </w:pPr>
      <w:r>
        <w:rPr>
          <w:b/>
        </w:rPr>
        <w:t xml:space="preserve">Protocol for the </w:t>
      </w:r>
      <w:r w:rsidR="000C215E">
        <w:rPr>
          <w:b/>
        </w:rPr>
        <w:t>F</w:t>
      </w:r>
      <w:r>
        <w:rPr>
          <w:b/>
        </w:rPr>
        <w:t>unctionality Test Covering the Life of the Device</w:t>
      </w:r>
    </w:p>
    <w:p w:rsidR="00D52953" w:rsidRDefault="00D52953"/>
    <w:p w:rsidR="00D52953" w:rsidRDefault="00D52953">
      <w:r>
        <w:t xml:space="preserve">Enter text. File in </w:t>
      </w:r>
      <w:r w:rsidRPr="00D52953">
        <w:t>Z:\Admin\Quality System\Current Quality System\Tech file\3.3 Technical Requirements\ii Solutions for essential requirements</w:t>
      </w:r>
    </w:p>
    <w:p w:rsidR="00D52953" w:rsidRDefault="00D52953"/>
    <w:p w:rsidR="00D52953" w:rsidRDefault="00D52953"/>
    <w:p w:rsidR="00FA70B4" w:rsidRDefault="00FA70B4">
      <w:r>
        <w:t xml:space="preserve">This protocol is reviewed annually for continued validation. </w:t>
      </w:r>
    </w:p>
    <w:p w:rsidR="00FA70B4" w:rsidRPr="00FA70B4" w:rsidRDefault="00FA70B4" w:rsidP="00FA70B4">
      <w:pPr>
        <w:rPr>
          <w:b/>
        </w:rPr>
      </w:pPr>
      <w:r w:rsidRPr="00FA70B4">
        <w:rPr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70B4" w:rsidTr="0098551F">
        <w:tc>
          <w:tcPr>
            <w:tcW w:w="2254" w:type="dxa"/>
          </w:tcPr>
          <w:p w:rsidR="00FA70B4" w:rsidRPr="002859B1" w:rsidRDefault="00FA70B4" w:rsidP="0098551F">
            <w:pPr>
              <w:rPr>
                <w:b/>
                <w:i/>
              </w:rPr>
            </w:pPr>
            <w:r w:rsidRPr="002859B1">
              <w:rPr>
                <w:b/>
                <w:i/>
              </w:rPr>
              <w:t>Date</w:t>
            </w:r>
          </w:p>
        </w:tc>
        <w:tc>
          <w:tcPr>
            <w:tcW w:w="2254" w:type="dxa"/>
          </w:tcPr>
          <w:p w:rsidR="00FA70B4" w:rsidRPr="002859B1" w:rsidRDefault="00FA70B4" w:rsidP="0098551F">
            <w:pPr>
              <w:rPr>
                <w:b/>
                <w:i/>
              </w:rPr>
            </w:pPr>
            <w:r w:rsidRPr="002859B1">
              <w:rPr>
                <w:b/>
                <w:i/>
              </w:rPr>
              <w:t>Reviewer</w:t>
            </w:r>
          </w:p>
        </w:tc>
        <w:tc>
          <w:tcPr>
            <w:tcW w:w="2254" w:type="dxa"/>
          </w:tcPr>
          <w:p w:rsidR="00FA70B4" w:rsidRPr="002859B1" w:rsidRDefault="00FA70B4" w:rsidP="0098551F">
            <w:pPr>
              <w:rPr>
                <w:b/>
                <w:i/>
              </w:rPr>
            </w:pPr>
            <w:r w:rsidRPr="002859B1">
              <w:rPr>
                <w:b/>
                <w:i/>
              </w:rPr>
              <w:t>OK/</w:t>
            </w:r>
            <w:proofErr w:type="spellStart"/>
            <w:r w:rsidRPr="002859B1">
              <w:rPr>
                <w:b/>
                <w:i/>
              </w:rPr>
              <w:t>NotOK</w:t>
            </w:r>
            <w:proofErr w:type="spellEnd"/>
          </w:p>
        </w:tc>
        <w:tc>
          <w:tcPr>
            <w:tcW w:w="2254" w:type="dxa"/>
          </w:tcPr>
          <w:p w:rsidR="00FA70B4" w:rsidRPr="002859B1" w:rsidRDefault="00FA70B4" w:rsidP="0098551F">
            <w:pPr>
              <w:rPr>
                <w:b/>
                <w:i/>
              </w:rPr>
            </w:pPr>
            <w:r w:rsidRPr="002859B1">
              <w:rPr>
                <w:b/>
                <w:i/>
              </w:rPr>
              <w:t>Any action taken</w:t>
            </w:r>
          </w:p>
        </w:tc>
      </w:tr>
      <w:tr w:rsidR="00FA70B4" w:rsidTr="0098551F">
        <w:tc>
          <w:tcPr>
            <w:tcW w:w="2254" w:type="dxa"/>
          </w:tcPr>
          <w:p w:rsidR="00FA70B4" w:rsidRDefault="00FA70B4" w:rsidP="00D52953"/>
        </w:tc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D52953">
            <w:bookmarkStart w:id="0" w:name="_GoBack"/>
            <w:bookmarkEnd w:id="0"/>
          </w:p>
        </w:tc>
        <w:tc>
          <w:tcPr>
            <w:tcW w:w="2254" w:type="dxa"/>
          </w:tcPr>
          <w:p w:rsidR="00FA70B4" w:rsidRDefault="00FA70B4" w:rsidP="0098551F"/>
        </w:tc>
      </w:tr>
      <w:tr w:rsidR="00FA70B4" w:rsidTr="0098551F"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</w:tr>
      <w:tr w:rsidR="00FA70B4" w:rsidTr="0098551F"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  <w:tc>
          <w:tcPr>
            <w:tcW w:w="2254" w:type="dxa"/>
          </w:tcPr>
          <w:p w:rsidR="00FA70B4" w:rsidRDefault="00FA70B4" w:rsidP="0098551F"/>
        </w:tc>
      </w:tr>
    </w:tbl>
    <w:p w:rsidR="00FC20B6" w:rsidRPr="00FC20B6" w:rsidRDefault="00FD7891">
      <w:pPr>
        <w:rPr>
          <w:b/>
        </w:rPr>
      </w:pPr>
      <w:r>
        <w:t xml:space="preserve"> </w:t>
      </w:r>
    </w:p>
    <w:sectPr w:rsidR="00FC20B6" w:rsidRPr="00FC20B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B4" w:rsidRDefault="00FA70B4" w:rsidP="00FA70B4">
      <w:pPr>
        <w:spacing w:after="0" w:line="240" w:lineRule="auto"/>
      </w:pPr>
      <w:r>
        <w:separator/>
      </w:r>
    </w:p>
  </w:endnote>
  <w:endnote w:type="continuationSeparator" w:id="0">
    <w:p w:rsidR="00FA70B4" w:rsidRDefault="00FA70B4" w:rsidP="00FA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B4" w:rsidRDefault="00FA70B4" w:rsidP="00FA70B4">
      <w:pPr>
        <w:spacing w:after="0" w:line="240" w:lineRule="auto"/>
      </w:pPr>
      <w:r>
        <w:separator/>
      </w:r>
    </w:p>
  </w:footnote>
  <w:footnote w:type="continuationSeparator" w:id="0">
    <w:p w:rsidR="00FA70B4" w:rsidRDefault="00FA70B4" w:rsidP="00FA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FA70B4" w:rsidRPr="00AE4DB8" w:rsidTr="0098551F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:rsidR="00FA70B4" w:rsidRPr="00AE4DB8" w:rsidRDefault="00FA70B4" w:rsidP="00FA70B4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 w:rsidRPr="00AE4DB8">
            <w:rPr>
              <w:b/>
              <w:i/>
              <w:iCs/>
              <w:sz w:val="28"/>
            </w:rPr>
            <w:t>SSI</w:t>
          </w:r>
          <w:r w:rsidRPr="00AE4DB8">
            <w:rPr>
              <w:b/>
              <w:sz w:val="28"/>
            </w:rPr>
            <w:t xml:space="preserve"> </w:t>
          </w:r>
          <w:r w:rsidRPr="00AE4DB8">
            <w:rPr>
              <w:rFonts w:ascii="Arial" w:hAnsi="Arial"/>
              <w:b/>
            </w:rPr>
            <w:t>- Stowood Scientific Instruments Ltd.</w:t>
          </w:r>
        </w:p>
      </w:tc>
    </w:tr>
    <w:tr w:rsidR="00FA70B4" w:rsidRPr="00AE4DB8" w:rsidTr="0098551F">
      <w:trPr>
        <w:cantSplit/>
        <w:trHeight w:val="413"/>
      </w:trPr>
      <w:tc>
        <w:tcPr>
          <w:tcW w:w="5000" w:type="pct"/>
          <w:gridSpan w:val="6"/>
        </w:tcPr>
        <w:p w:rsidR="00FA70B4" w:rsidRPr="00AE4DB8" w:rsidRDefault="00FA70B4" w:rsidP="00FA70B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Quality Form</w:t>
          </w:r>
        </w:p>
      </w:tc>
    </w:tr>
    <w:tr w:rsidR="00FA70B4" w:rsidRPr="00AE4DB8" w:rsidTr="0098551F">
      <w:trPr>
        <w:cantSplit/>
        <w:trHeight w:val="278"/>
      </w:trPr>
      <w:tc>
        <w:tcPr>
          <w:tcW w:w="5000" w:type="pct"/>
          <w:gridSpan w:val="6"/>
        </w:tcPr>
        <w:p w:rsidR="00FA70B4" w:rsidRPr="00AE4DB8" w:rsidRDefault="00FA70B4" w:rsidP="00FA70B4">
          <w:pPr>
            <w:rPr>
              <w:rFonts w:ascii="Arial" w:hAnsi="Arial"/>
              <w:b/>
            </w:rPr>
          </w:pPr>
          <w:r w:rsidRPr="00AE4DB8">
            <w:rPr>
              <w:rFonts w:ascii="Arial" w:hAnsi="Arial"/>
              <w:b/>
            </w:rPr>
            <w:t xml:space="preserve">Title: </w:t>
          </w:r>
          <w:r>
            <w:rPr>
              <w:b/>
            </w:rPr>
            <w:t>Protocol for the Functionality Test Covering the Life of the Device</w:t>
          </w:r>
        </w:p>
      </w:tc>
    </w:tr>
    <w:tr w:rsidR="00FA70B4" w:rsidRPr="00AE4DB8" w:rsidTr="0098551F">
      <w:trPr>
        <w:trHeight w:val="207"/>
      </w:trPr>
      <w:tc>
        <w:tcPr>
          <w:tcW w:w="858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FORM ID</w:t>
          </w:r>
        </w:p>
      </w:tc>
      <w:tc>
        <w:tcPr>
          <w:tcW w:w="714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Issue #</w:t>
          </w:r>
        </w:p>
      </w:tc>
      <w:tc>
        <w:tcPr>
          <w:tcW w:w="822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Author</w:t>
          </w:r>
        </w:p>
      </w:tc>
      <w:tc>
        <w:tcPr>
          <w:tcW w:w="821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Effective Date</w:t>
          </w:r>
        </w:p>
      </w:tc>
      <w:tc>
        <w:tcPr>
          <w:tcW w:w="1000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Supersedes</w:t>
          </w:r>
        </w:p>
      </w:tc>
      <w:tc>
        <w:tcPr>
          <w:tcW w:w="786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/>
              <w:sz w:val="20"/>
            </w:rPr>
          </w:pPr>
          <w:r w:rsidRPr="00AE4DB8">
            <w:rPr>
              <w:rFonts w:ascii="Arial" w:hAnsi="Arial"/>
              <w:sz w:val="20"/>
            </w:rPr>
            <w:t xml:space="preserve">Page </w:t>
          </w:r>
          <w:r w:rsidRPr="00AE4DB8">
            <w:rPr>
              <w:rStyle w:val="PageNumber"/>
              <w:rFonts w:ascii="Arial" w:hAnsi="Arial"/>
              <w:b/>
              <w:bCs/>
            </w:rPr>
            <w:fldChar w:fldCharType="begin"/>
          </w:r>
          <w:r w:rsidRPr="00AE4DB8">
            <w:rPr>
              <w:rStyle w:val="PageNumber"/>
              <w:rFonts w:ascii="Arial" w:hAnsi="Arial"/>
              <w:b/>
              <w:bCs/>
            </w:rPr>
            <w:instrText xml:space="preserve"> PAGE </w:instrText>
          </w:r>
          <w:r w:rsidRPr="00AE4DB8">
            <w:rPr>
              <w:rStyle w:val="PageNumber"/>
              <w:rFonts w:ascii="Arial" w:hAnsi="Arial"/>
              <w:b/>
              <w:bCs/>
            </w:rPr>
            <w:fldChar w:fldCharType="separate"/>
          </w:r>
          <w:r w:rsidR="00A65B1F">
            <w:rPr>
              <w:rStyle w:val="PageNumber"/>
              <w:rFonts w:ascii="Arial" w:hAnsi="Arial"/>
              <w:b/>
              <w:bCs/>
              <w:noProof/>
            </w:rPr>
            <w:t>1</w:t>
          </w:r>
          <w:r w:rsidRPr="00AE4DB8">
            <w:rPr>
              <w:rStyle w:val="PageNumber"/>
              <w:rFonts w:ascii="Arial" w:hAnsi="Arial"/>
              <w:b/>
              <w:bCs/>
            </w:rPr>
            <w:fldChar w:fldCharType="end"/>
          </w:r>
          <w:r w:rsidRPr="00AE4DB8">
            <w:rPr>
              <w:rFonts w:ascii="Arial" w:hAnsi="Arial"/>
              <w:sz w:val="20"/>
            </w:rPr>
            <w:t xml:space="preserve"> of </w:t>
          </w:r>
          <w:r w:rsidRPr="00AE4DB8">
            <w:rPr>
              <w:rStyle w:val="PageNumber"/>
            </w:rPr>
            <w:fldChar w:fldCharType="begin"/>
          </w:r>
          <w:r w:rsidRPr="00AE4DB8">
            <w:rPr>
              <w:rStyle w:val="PageNumber"/>
            </w:rPr>
            <w:instrText xml:space="preserve"> NUMPAGES </w:instrText>
          </w:r>
          <w:r w:rsidRPr="00AE4DB8">
            <w:rPr>
              <w:rStyle w:val="PageNumber"/>
            </w:rPr>
            <w:fldChar w:fldCharType="separate"/>
          </w:r>
          <w:r w:rsidR="00A65B1F">
            <w:rPr>
              <w:rStyle w:val="PageNumber"/>
              <w:noProof/>
            </w:rPr>
            <w:t>1</w:t>
          </w:r>
          <w:r w:rsidRPr="00AE4DB8">
            <w:rPr>
              <w:rStyle w:val="PageNumber"/>
            </w:rPr>
            <w:fldChar w:fldCharType="end"/>
          </w:r>
        </w:p>
      </w:tc>
    </w:tr>
    <w:tr w:rsidR="00FA70B4" w:rsidRPr="00AE4DB8" w:rsidTr="0098551F">
      <w:trPr>
        <w:trHeight w:val="207"/>
      </w:trPr>
      <w:tc>
        <w:tcPr>
          <w:tcW w:w="858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SSI-QF-10</w:t>
          </w:r>
          <w:r>
            <w:rPr>
              <w:rFonts w:ascii="Arial" w:hAnsi="Arial"/>
              <w:bCs/>
              <w:sz w:val="20"/>
            </w:rPr>
            <w:t>AL</w:t>
          </w:r>
        </w:p>
      </w:tc>
      <w:tc>
        <w:tcPr>
          <w:tcW w:w="714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 w:rsidRPr="00AE4DB8">
            <w:rPr>
              <w:rFonts w:ascii="Arial" w:hAnsi="Arial"/>
              <w:bCs/>
              <w:sz w:val="20"/>
            </w:rPr>
            <w:t>1</w:t>
          </w:r>
        </w:p>
      </w:tc>
      <w:tc>
        <w:tcPr>
          <w:tcW w:w="822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JF</w:t>
          </w:r>
        </w:p>
      </w:tc>
      <w:tc>
        <w:tcPr>
          <w:tcW w:w="821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20/06/25</w:t>
          </w:r>
        </w:p>
      </w:tc>
      <w:tc>
        <w:tcPr>
          <w:tcW w:w="1000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-</w:t>
          </w:r>
        </w:p>
      </w:tc>
      <w:tc>
        <w:tcPr>
          <w:tcW w:w="786" w:type="pct"/>
        </w:tcPr>
        <w:p w:rsidR="00FA70B4" w:rsidRPr="00AE4DB8" w:rsidRDefault="00FA70B4" w:rsidP="00FA70B4">
          <w:pPr>
            <w:pStyle w:val="Header"/>
            <w:rPr>
              <w:rFonts w:ascii="Arial" w:hAnsi="Arial"/>
              <w:sz w:val="20"/>
            </w:rPr>
          </w:pPr>
        </w:p>
      </w:tc>
    </w:tr>
  </w:tbl>
  <w:p w:rsidR="00FA70B4" w:rsidRDefault="00FA7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B6"/>
    <w:rsid w:val="000C215E"/>
    <w:rsid w:val="000F3EEA"/>
    <w:rsid w:val="001C5025"/>
    <w:rsid w:val="00511EF7"/>
    <w:rsid w:val="00720C4B"/>
    <w:rsid w:val="00763C36"/>
    <w:rsid w:val="00A65B1F"/>
    <w:rsid w:val="00A71F88"/>
    <w:rsid w:val="00B11924"/>
    <w:rsid w:val="00B70F36"/>
    <w:rsid w:val="00B81E47"/>
    <w:rsid w:val="00C56C52"/>
    <w:rsid w:val="00CA5D21"/>
    <w:rsid w:val="00CC569A"/>
    <w:rsid w:val="00CD5D9F"/>
    <w:rsid w:val="00D52953"/>
    <w:rsid w:val="00FA70B4"/>
    <w:rsid w:val="00FC20B6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E31D3-9328-4F76-A9EE-B2736621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7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70B4"/>
  </w:style>
  <w:style w:type="paragraph" w:styleId="Footer">
    <w:name w:val="footer"/>
    <w:basedOn w:val="Normal"/>
    <w:link w:val="FooterChar"/>
    <w:uiPriority w:val="99"/>
    <w:unhideWhenUsed/>
    <w:rsid w:val="00FA7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B4"/>
  </w:style>
  <w:style w:type="character" w:styleId="PageNumber">
    <w:name w:val="page number"/>
    <w:basedOn w:val="DefaultParagraphFont"/>
    <w:rsid w:val="00FA70B4"/>
  </w:style>
  <w:style w:type="table" w:styleId="TableGrid">
    <w:name w:val="Table Grid"/>
    <w:basedOn w:val="TableNormal"/>
    <w:rsid w:val="00FA7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Fairbairn</dc:creator>
  <cp:keywords/>
  <dc:description/>
  <cp:lastModifiedBy>James Fairbairn</cp:lastModifiedBy>
  <cp:revision>4</cp:revision>
  <dcterms:created xsi:type="dcterms:W3CDTF">2025-06-20T12:49:00Z</dcterms:created>
  <dcterms:modified xsi:type="dcterms:W3CDTF">2025-06-20T13:04:00Z</dcterms:modified>
</cp:coreProperties>
</file>