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170"/>
        <w:gridCol w:w="1440"/>
        <w:gridCol w:w="5875"/>
      </w:tblGrid>
      <w:tr w:rsidR="00773C4E" w:rsidRPr="00700CBC" w14:paraId="758BAD44" w14:textId="77777777" w:rsidTr="00815191">
        <w:tc>
          <w:tcPr>
            <w:tcW w:w="1008" w:type="dxa"/>
          </w:tcPr>
          <w:p w14:paraId="05438A1B" w14:textId="77777777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  <w:b/>
              </w:rPr>
            </w:pPr>
            <w:bookmarkStart w:id="0" w:name="_Toc508898021"/>
            <w:bookmarkStart w:id="1" w:name="_Toc117966679"/>
            <w:r w:rsidRPr="00700CBC">
              <w:rPr>
                <w:rFonts w:ascii="Times New Roman" w:hAnsi="Times New Roman"/>
                <w:b/>
              </w:rPr>
              <w:t xml:space="preserve">Issue </w:t>
            </w:r>
          </w:p>
        </w:tc>
        <w:tc>
          <w:tcPr>
            <w:tcW w:w="1170" w:type="dxa"/>
          </w:tcPr>
          <w:p w14:paraId="0B15E27D" w14:textId="77777777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  <w:b/>
              </w:rPr>
            </w:pPr>
            <w:r w:rsidRPr="00700CBC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440" w:type="dxa"/>
          </w:tcPr>
          <w:p w14:paraId="619E7D1F" w14:textId="77777777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  <w:b/>
              </w:rPr>
            </w:pPr>
            <w:r w:rsidRPr="00700CBC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5875" w:type="dxa"/>
          </w:tcPr>
          <w:p w14:paraId="1832F272" w14:textId="77777777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  <w:b/>
              </w:rPr>
            </w:pPr>
            <w:r w:rsidRPr="00700CBC">
              <w:rPr>
                <w:rFonts w:ascii="Times New Roman" w:hAnsi="Times New Roman"/>
                <w:b/>
              </w:rPr>
              <w:t>Change description</w:t>
            </w:r>
          </w:p>
        </w:tc>
      </w:tr>
      <w:tr w:rsidR="00773C4E" w:rsidRPr="00700CBC" w14:paraId="0F5EB861" w14:textId="77777777" w:rsidTr="00815191">
        <w:tc>
          <w:tcPr>
            <w:tcW w:w="1008" w:type="dxa"/>
          </w:tcPr>
          <w:p w14:paraId="0A831034" w14:textId="77777777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</w:rPr>
            </w:pPr>
            <w:r w:rsidRPr="00700CBC">
              <w:rPr>
                <w:rFonts w:ascii="Times New Roman" w:hAnsi="Times New Roman"/>
              </w:rPr>
              <w:t>1</w:t>
            </w:r>
          </w:p>
        </w:tc>
        <w:tc>
          <w:tcPr>
            <w:tcW w:w="1170" w:type="dxa"/>
          </w:tcPr>
          <w:p w14:paraId="6111502A" w14:textId="535045D8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05/05/23</w:t>
            </w:r>
          </w:p>
        </w:tc>
        <w:tc>
          <w:tcPr>
            <w:tcW w:w="1440" w:type="dxa"/>
          </w:tcPr>
          <w:p w14:paraId="703D3AB7" w14:textId="5A797A1A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JF</w:t>
            </w:r>
          </w:p>
        </w:tc>
        <w:tc>
          <w:tcPr>
            <w:tcW w:w="5875" w:type="dxa"/>
          </w:tcPr>
          <w:p w14:paraId="7802680D" w14:textId="18338930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Introduced</w:t>
            </w:r>
          </w:p>
        </w:tc>
      </w:tr>
      <w:tr w:rsidR="00773C4E" w:rsidRPr="00700CBC" w14:paraId="4C7702F7" w14:textId="77777777" w:rsidTr="00815191">
        <w:tc>
          <w:tcPr>
            <w:tcW w:w="1008" w:type="dxa"/>
          </w:tcPr>
          <w:p w14:paraId="3FD42C3E" w14:textId="77777777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</w:rPr>
            </w:pPr>
            <w:r w:rsidRPr="00700CBC">
              <w:rPr>
                <w:rFonts w:ascii="Times New Roman" w:hAnsi="Times New Roman"/>
              </w:rPr>
              <w:t>2</w:t>
            </w:r>
          </w:p>
        </w:tc>
        <w:tc>
          <w:tcPr>
            <w:tcW w:w="1170" w:type="dxa"/>
          </w:tcPr>
          <w:p w14:paraId="49B2198B" w14:textId="489385BB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29/02/24</w:t>
            </w:r>
          </w:p>
        </w:tc>
        <w:tc>
          <w:tcPr>
            <w:tcW w:w="1440" w:type="dxa"/>
          </w:tcPr>
          <w:p w14:paraId="508ACD3A" w14:textId="280E2587" w:rsidR="00773C4E" w:rsidRPr="00700CBC" w:rsidRDefault="00773C4E" w:rsidP="00815191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JF</w:t>
            </w:r>
          </w:p>
        </w:tc>
        <w:tc>
          <w:tcPr>
            <w:tcW w:w="5875" w:type="dxa"/>
          </w:tcPr>
          <w:p w14:paraId="77EFFAD7" w14:textId="1FA75415" w:rsidR="00773C4E" w:rsidRPr="00700CBC" w:rsidRDefault="00773C4E" w:rsidP="00773C4E">
            <w:pPr>
              <w:tabs>
                <w:tab w:val="left" w:pos="1440"/>
                <w:tab w:val="left" w:pos="3600"/>
                <w:tab w:val="right" w:pos="8018"/>
              </w:tabs>
              <w:suppressAutoHyphens/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Amendments to reflect practice</w:t>
            </w:r>
          </w:p>
        </w:tc>
      </w:tr>
    </w:tbl>
    <w:p w14:paraId="2640AC30" w14:textId="26363042" w:rsidR="005E1739" w:rsidRPr="00257556" w:rsidRDefault="005E1739" w:rsidP="00773C4E">
      <w:pPr>
        <w:pStyle w:val="Heading1"/>
      </w:pPr>
      <w:r w:rsidRPr="00257556">
        <w:t>Purpose</w:t>
      </w:r>
      <w:bookmarkEnd w:id="1"/>
    </w:p>
    <w:p w14:paraId="0E6C70FA" w14:textId="00E96805" w:rsidR="005E1739" w:rsidRDefault="00211AF1" w:rsidP="00257556">
      <w:pPr>
        <w:widowControl w:val="0"/>
        <w:spacing w:before="120"/>
        <w:jc w:val="both"/>
      </w:pPr>
      <w:r w:rsidRPr="00211AF1">
        <w:t xml:space="preserve">This </w:t>
      </w:r>
      <w:r w:rsidR="0008238B">
        <w:t xml:space="preserve">document </w:t>
      </w:r>
      <w:r w:rsidR="00AB7264">
        <w:t xml:space="preserve">captures the completion of the activities listed in </w:t>
      </w:r>
      <w:r w:rsidR="00773C4E">
        <w:t xml:space="preserve">SSI-QF-20 </w:t>
      </w:r>
      <w:r w:rsidR="00AB7264">
        <w:t>Software Maintenance Plan for</w:t>
      </w:r>
      <w:r w:rsidRPr="00211AF1">
        <w:t xml:space="preserve"> the </w:t>
      </w:r>
      <w:r w:rsidRPr="00E86558">
        <w:rPr>
          <w:i/>
          <w:color w:val="0070C0"/>
        </w:rPr>
        <w:t>&lt;</w:t>
      </w:r>
      <w:r w:rsidR="0011357C" w:rsidRPr="0011357C">
        <w:t xml:space="preserve"> </w:t>
      </w:r>
      <w:r w:rsidR="0011357C" w:rsidRPr="0011357C">
        <w:rPr>
          <w:i/>
          <w:color w:val="0070C0"/>
        </w:rPr>
        <w:t>Software System/Software Item/ SOUP name</w:t>
      </w:r>
      <w:r w:rsidR="0011357C">
        <w:rPr>
          <w:i/>
          <w:color w:val="0070C0"/>
        </w:rPr>
        <w:t>&gt;</w:t>
      </w:r>
      <w:r w:rsidRPr="00211AF1">
        <w:t xml:space="preserve">. </w:t>
      </w:r>
    </w:p>
    <w:p w14:paraId="76CF984C" w14:textId="3721E9E0" w:rsidR="002E39A9" w:rsidRPr="00A727D1" w:rsidRDefault="002E39A9" w:rsidP="002E39A9">
      <w:pPr>
        <w:pStyle w:val="Heading1"/>
      </w:pPr>
      <w:bookmarkStart w:id="2" w:name="_Toc117966680"/>
      <w:r>
        <w:t>Reference</w:t>
      </w:r>
      <w:bookmarkEnd w:id="2"/>
      <w:r w:rsidR="0080387F">
        <w:t>s</w:t>
      </w:r>
    </w:p>
    <w:p w14:paraId="0C3E23E0" w14:textId="397D6095" w:rsidR="0011357C" w:rsidRPr="0011357C" w:rsidRDefault="0011357C" w:rsidP="0011357C">
      <w:pPr>
        <w:pStyle w:val="Heading2"/>
        <w:rPr>
          <w:b w:val="0"/>
          <w:bCs/>
          <w:i/>
          <w:iCs/>
          <w:color w:val="0070C0"/>
        </w:rPr>
      </w:pPr>
      <w:bookmarkStart w:id="3" w:name="_Toc117966681"/>
      <w:r w:rsidRPr="00BA16FE">
        <w:rPr>
          <w:b w:val="0"/>
          <w:bCs/>
          <w:i/>
          <w:iCs/>
          <w:color w:val="0070C0"/>
        </w:rPr>
        <w:t xml:space="preserve">Doc. Ref. </w:t>
      </w:r>
      <w:proofErr w:type="spellStart"/>
      <w:r w:rsidRPr="00BA16FE">
        <w:rPr>
          <w:b w:val="0"/>
          <w:bCs/>
          <w:i/>
          <w:iCs/>
          <w:color w:val="0070C0"/>
        </w:rPr>
        <w:t>xxxxx</w:t>
      </w:r>
      <w:proofErr w:type="spellEnd"/>
      <w:r w:rsidRPr="00BA16FE">
        <w:rPr>
          <w:b w:val="0"/>
          <w:bCs/>
          <w:i/>
          <w:iCs/>
          <w:color w:val="0070C0"/>
        </w:rPr>
        <w:t xml:space="preserve">: Document Title – </w:t>
      </w:r>
      <w:r>
        <w:rPr>
          <w:b w:val="0"/>
          <w:bCs/>
          <w:i/>
          <w:iCs/>
          <w:color w:val="0070C0"/>
        </w:rPr>
        <w:t>Software Maintenance</w:t>
      </w:r>
      <w:r w:rsidRPr="00BA16FE">
        <w:rPr>
          <w:b w:val="0"/>
          <w:bCs/>
          <w:i/>
          <w:iCs/>
          <w:color w:val="0070C0"/>
        </w:rPr>
        <w:t xml:space="preserve"> Plan</w:t>
      </w:r>
    </w:p>
    <w:p w14:paraId="28469F56" w14:textId="6B1B2A99" w:rsidR="001553A0" w:rsidRPr="00BA16FE" w:rsidRDefault="00BA16FE" w:rsidP="00D117EA">
      <w:pPr>
        <w:pStyle w:val="Heading2"/>
        <w:rPr>
          <w:b w:val="0"/>
          <w:bCs/>
          <w:i/>
          <w:iCs/>
          <w:color w:val="0070C0"/>
        </w:rPr>
      </w:pPr>
      <w:r w:rsidRPr="00BA16FE">
        <w:rPr>
          <w:b w:val="0"/>
          <w:bCs/>
          <w:i/>
          <w:iCs/>
          <w:color w:val="0070C0"/>
        </w:rPr>
        <w:t xml:space="preserve">Doc. Ref. </w:t>
      </w:r>
      <w:proofErr w:type="spellStart"/>
      <w:r w:rsidRPr="00BA16FE">
        <w:rPr>
          <w:b w:val="0"/>
          <w:bCs/>
          <w:i/>
          <w:iCs/>
          <w:color w:val="0070C0"/>
        </w:rPr>
        <w:t>xxxxx</w:t>
      </w:r>
      <w:proofErr w:type="spellEnd"/>
      <w:r w:rsidR="001553A0" w:rsidRPr="00BA16FE">
        <w:rPr>
          <w:b w:val="0"/>
          <w:bCs/>
          <w:i/>
          <w:iCs/>
          <w:color w:val="0070C0"/>
        </w:rPr>
        <w:t>: Document title - Requirements Traceability Matrix</w:t>
      </w:r>
      <w:bookmarkEnd w:id="3"/>
      <w:r w:rsidR="001553A0" w:rsidRPr="00BA16FE">
        <w:rPr>
          <w:b w:val="0"/>
          <w:bCs/>
          <w:i/>
          <w:iCs/>
          <w:color w:val="0070C0"/>
        </w:rPr>
        <w:t xml:space="preserve"> </w:t>
      </w:r>
    </w:p>
    <w:p w14:paraId="24B00C75" w14:textId="0EA4B698" w:rsidR="001553A0" w:rsidRPr="00BA16FE" w:rsidRDefault="00BA16FE" w:rsidP="00D117EA">
      <w:pPr>
        <w:pStyle w:val="Heading2"/>
        <w:rPr>
          <w:b w:val="0"/>
          <w:bCs/>
          <w:i/>
          <w:iCs/>
          <w:color w:val="0070C0"/>
        </w:rPr>
      </w:pPr>
      <w:bookmarkStart w:id="4" w:name="_Toc117966683"/>
      <w:r w:rsidRPr="00BA16FE">
        <w:rPr>
          <w:b w:val="0"/>
          <w:bCs/>
          <w:i/>
          <w:iCs/>
          <w:color w:val="0070C0"/>
        </w:rPr>
        <w:t xml:space="preserve">Doc. Ref. </w:t>
      </w:r>
      <w:proofErr w:type="spellStart"/>
      <w:r w:rsidRPr="00BA16FE">
        <w:rPr>
          <w:b w:val="0"/>
          <w:bCs/>
          <w:i/>
          <w:iCs/>
          <w:color w:val="0070C0"/>
        </w:rPr>
        <w:t>xxxxx</w:t>
      </w:r>
      <w:proofErr w:type="spellEnd"/>
      <w:r w:rsidR="001553A0" w:rsidRPr="00BA16FE">
        <w:rPr>
          <w:b w:val="0"/>
          <w:bCs/>
          <w:i/>
          <w:iCs/>
          <w:color w:val="0070C0"/>
        </w:rPr>
        <w:t xml:space="preserve">: Document Title – </w:t>
      </w:r>
      <w:r w:rsidR="00B55E82">
        <w:rPr>
          <w:b w:val="0"/>
          <w:bCs/>
          <w:i/>
          <w:iCs/>
          <w:color w:val="0070C0"/>
        </w:rPr>
        <w:t>Software Development</w:t>
      </w:r>
      <w:r w:rsidR="001553A0" w:rsidRPr="00BA16FE">
        <w:rPr>
          <w:b w:val="0"/>
          <w:bCs/>
          <w:i/>
          <w:iCs/>
          <w:color w:val="0070C0"/>
        </w:rPr>
        <w:t xml:space="preserve"> Plan</w:t>
      </w:r>
      <w:bookmarkEnd w:id="4"/>
    </w:p>
    <w:p w14:paraId="13D2B1F4" w14:textId="42E33F28" w:rsidR="002A338D" w:rsidRPr="00F352FF" w:rsidRDefault="00B55E82" w:rsidP="00773C4E">
      <w:pPr>
        <w:pStyle w:val="Heading2"/>
      </w:pPr>
      <w:bookmarkStart w:id="5" w:name="_Toc117966684"/>
      <w:r w:rsidRPr="00773C4E">
        <w:rPr>
          <w:b w:val="0"/>
          <w:bCs/>
          <w:i/>
          <w:iCs/>
          <w:color w:val="0070C0"/>
        </w:rPr>
        <w:t xml:space="preserve">Doc. Ref. </w:t>
      </w:r>
      <w:proofErr w:type="spellStart"/>
      <w:r w:rsidRPr="00773C4E">
        <w:rPr>
          <w:b w:val="0"/>
          <w:bCs/>
          <w:i/>
          <w:iCs/>
          <w:color w:val="0070C0"/>
        </w:rPr>
        <w:t>xxxxx</w:t>
      </w:r>
      <w:proofErr w:type="spellEnd"/>
      <w:r w:rsidRPr="00773C4E">
        <w:rPr>
          <w:b w:val="0"/>
          <w:bCs/>
          <w:i/>
          <w:iCs/>
          <w:color w:val="0070C0"/>
        </w:rPr>
        <w:t>: Document Title – So</w:t>
      </w:r>
      <w:r w:rsidR="005F5AF5" w:rsidRPr="00773C4E">
        <w:rPr>
          <w:b w:val="0"/>
          <w:bCs/>
          <w:i/>
          <w:iCs/>
          <w:color w:val="0070C0"/>
        </w:rPr>
        <w:t>ftware Safety Classification</w:t>
      </w:r>
    </w:p>
    <w:p w14:paraId="44A8A4B7" w14:textId="77777777" w:rsidR="00E34B66" w:rsidRDefault="001F2C99" w:rsidP="00D117EA">
      <w:pPr>
        <w:pStyle w:val="Heading2"/>
        <w:rPr>
          <w:b w:val="0"/>
          <w:bCs/>
        </w:rPr>
      </w:pPr>
      <w:r w:rsidRPr="00E34B66">
        <w:rPr>
          <w:b w:val="0"/>
          <w:bCs/>
        </w:rPr>
        <w:t>SSI-SOP-</w:t>
      </w:r>
      <w:r w:rsidR="009542BF" w:rsidRPr="00E34B66">
        <w:rPr>
          <w:b w:val="0"/>
          <w:bCs/>
        </w:rPr>
        <w:t>20</w:t>
      </w:r>
      <w:r w:rsidR="0085683C" w:rsidRPr="00E34B66">
        <w:rPr>
          <w:b w:val="0"/>
          <w:bCs/>
        </w:rPr>
        <w:t xml:space="preserve"> Software Development</w:t>
      </w:r>
      <w:bookmarkStart w:id="6" w:name="_Toc117966685"/>
      <w:bookmarkEnd w:id="5"/>
    </w:p>
    <w:p w14:paraId="2DD160AD" w14:textId="14C3CE69" w:rsidR="001553A0" w:rsidRPr="00E34B66" w:rsidRDefault="0085683C" w:rsidP="00D117EA">
      <w:pPr>
        <w:pStyle w:val="Heading2"/>
        <w:rPr>
          <w:b w:val="0"/>
          <w:bCs/>
        </w:rPr>
      </w:pPr>
      <w:r w:rsidRPr="00E34B66">
        <w:rPr>
          <w:b w:val="0"/>
          <w:bCs/>
        </w:rPr>
        <w:t xml:space="preserve">SSI-SOP-13 </w:t>
      </w:r>
      <w:r w:rsidR="001553A0" w:rsidRPr="00E34B66">
        <w:rPr>
          <w:b w:val="0"/>
          <w:bCs/>
        </w:rPr>
        <w:t>Risk Management</w:t>
      </w:r>
      <w:bookmarkEnd w:id="6"/>
    </w:p>
    <w:p w14:paraId="63197DA8" w14:textId="510649E6" w:rsidR="00367BB1" w:rsidRDefault="0085683C" w:rsidP="00A44A3F">
      <w:pPr>
        <w:pStyle w:val="Heading2"/>
        <w:rPr>
          <w:b w:val="0"/>
          <w:bCs/>
        </w:rPr>
      </w:pPr>
      <w:bookmarkStart w:id="7" w:name="_Toc117966686"/>
      <w:r w:rsidRPr="00A44A3F">
        <w:rPr>
          <w:b w:val="0"/>
          <w:bCs/>
        </w:rPr>
        <w:t>SSI-SOP-</w:t>
      </w:r>
      <w:r w:rsidR="009542BF">
        <w:rPr>
          <w:b w:val="0"/>
          <w:bCs/>
        </w:rPr>
        <w:t>10</w:t>
      </w:r>
      <w:r w:rsidRPr="00A44A3F">
        <w:rPr>
          <w:b w:val="0"/>
          <w:bCs/>
        </w:rPr>
        <w:t xml:space="preserve"> Design and Development</w:t>
      </w:r>
      <w:bookmarkEnd w:id="7"/>
    </w:p>
    <w:p w14:paraId="29423320" w14:textId="6216E443" w:rsidR="00812400" w:rsidRDefault="00812400" w:rsidP="00773C4E">
      <w:pPr>
        <w:pStyle w:val="Heading2"/>
        <w:rPr>
          <w:b w:val="0"/>
          <w:bCs/>
        </w:rPr>
      </w:pPr>
      <w:r w:rsidRPr="00F352FF">
        <w:rPr>
          <w:b w:val="0"/>
          <w:bCs/>
        </w:rPr>
        <w:t>SSI-QF-10P Problem Report</w:t>
      </w:r>
    </w:p>
    <w:p w14:paraId="22FAB8FA" w14:textId="65C9BBF3" w:rsidR="002A338D" w:rsidRPr="00F352FF" w:rsidRDefault="002A338D" w:rsidP="00F352FF">
      <w:pPr>
        <w:rPr>
          <w:rFonts w:eastAsiaTheme="majorEastAsia" w:cstheme="majorBidi"/>
          <w:bCs/>
          <w:i/>
          <w:iCs/>
          <w:color w:val="0070C0"/>
          <w:sz w:val="22"/>
          <w:szCs w:val="28"/>
        </w:rPr>
      </w:pPr>
      <w:r w:rsidRPr="00F352FF">
        <w:rPr>
          <w:rFonts w:eastAsiaTheme="majorEastAsia" w:cstheme="majorBidi"/>
          <w:bCs/>
          <w:i/>
          <w:iCs/>
          <w:color w:val="0070C0"/>
          <w:sz w:val="22"/>
          <w:szCs w:val="28"/>
        </w:rPr>
        <w:t>Add</w:t>
      </w:r>
      <w:r>
        <w:rPr>
          <w:rFonts w:eastAsiaTheme="majorEastAsia" w:cstheme="majorBidi"/>
          <w:bCs/>
          <w:i/>
          <w:iCs/>
          <w:color w:val="0070C0"/>
          <w:sz w:val="22"/>
          <w:szCs w:val="28"/>
        </w:rPr>
        <w:t xml:space="preserve"> / change</w:t>
      </w:r>
      <w:r w:rsidRPr="00F352FF">
        <w:rPr>
          <w:rFonts w:eastAsiaTheme="majorEastAsia" w:cstheme="majorBidi"/>
          <w:bCs/>
          <w:i/>
          <w:iCs/>
          <w:color w:val="0070C0"/>
          <w:sz w:val="22"/>
          <w:szCs w:val="28"/>
        </w:rPr>
        <w:t xml:space="preserve"> as required</w:t>
      </w:r>
    </w:p>
    <w:p w14:paraId="6C97BE8C" w14:textId="0F4BC2A2" w:rsidR="000B30F7" w:rsidRDefault="00431024" w:rsidP="00994586">
      <w:pPr>
        <w:pStyle w:val="Heading1"/>
      </w:pPr>
      <w:bookmarkStart w:id="8" w:name="_Toc117966687"/>
      <w:r>
        <w:t xml:space="preserve">Maintenance </w:t>
      </w:r>
      <w:r w:rsidR="00994586">
        <w:t>Activities</w:t>
      </w:r>
      <w:bookmarkEnd w:id="8"/>
    </w:p>
    <w:p w14:paraId="48270265" w14:textId="77777777" w:rsidR="008C4540" w:rsidRPr="008C4540" w:rsidRDefault="008C4540" w:rsidP="008C4540">
      <w:pPr>
        <w:spacing w:before="120"/>
        <w:jc w:val="both"/>
        <w:rPr>
          <w:color w:val="0070C0"/>
        </w:rPr>
      </w:pPr>
      <w:r>
        <w:t xml:space="preserve">The evaluation period for the software under consideration is </w:t>
      </w:r>
      <w:r w:rsidRPr="008C4540">
        <w:rPr>
          <w:i/>
          <w:iCs/>
          <w:color w:val="0070C0"/>
        </w:rPr>
        <w:t>&lt;start date&gt;</w:t>
      </w:r>
      <w:r w:rsidRPr="008C4540">
        <w:rPr>
          <w:color w:val="0070C0"/>
        </w:rPr>
        <w:t xml:space="preserve"> </w:t>
      </w:r>
      <w:r>
        <w:t xml:space="preserve">to </w:t>
      </w:r>
      <w:r w:rsidRPr="008C4540">
        <w:rPr>
          <w:i/>
          <w:iCs/>
          <w:color w:val="0070C0"/>
        </w:rPr>
        <w:t>&lt;end date&gt;</w:t>
      </w:r>
      <w:r w:rsidRPr="008C4540">
        <w:rPr>
          <w:color w:val="0070C0"/>
        </w:rPr>
        <w:t xml:space="preserve"> </w:t>
      </w:r>
    </w:p>
    <w:p w14:paraId="605CEBA2" w14:textId="7A9490FF" w:rsidR="00A27FD6" w:rsidRPr="008C4540" w:rsidRDefault="008C4540" w:rsidP="008C4540">
      <w:pPr>
        <w:jc w:val="both"/>
      </w:pPr>
      <w:r w:rsidRPr="008C4540">
        <w:t xml:space="preserve">Quality system procedures </w:t>
      </w:r>
      <w:r w:rsidRPr="003F17D6">
        <w:rPr>
          <w:i/>
          <w:iCs/>
          <w:color w:val="0070C0"/>
        </w:rPr>
        <w:t>&lt;insert procedures as appropriate&gt;</w:t>
      </w:r>
      <w:r>
        <w:rPr>
          <w:i/>
          <w:iCs/>
          <w:color w:val="0070C0"/>
        </w:rPr>
        <w:t xml:space="preserve"> </w:t>
      </w:r>
      <w:r w:rsidRPr="008C4540">
        <w:t xml:space="preserve">shall be used for receiving, documenting, evaluating, resolving and tracking feedback arising after release of the </w:t>
      </w:r>
      <w:r>
        <w:t>medical device software, and for c</w:t>
      </w:r>
      <w:r w:rsidRPr="008C4540">
        <w:t>riteria for determining whether feedback is considered to be a problem.</w:t>
      </w:r>
    </w:p>
    <w:p w14:paraId="7FC9D16D" w14:textId="56D484A1" w:rsidR="00A258D7" w:rsidRDefault="0029167E" w:rsidP="00D117EA">
      <w:pPr>
        <w:pStyle w:val="Heading2"/>
      </w:pPr>
      <w:r>
        <w:t>Problem Resolution</w:t>
      </w:r>
    </w:p>
    <w:p w14:paraId="15F9882A" w14:textId="2127ECFA" w:rsidR="00773C4E" w:rsidRDefault="00727333" w:rsidP="00F352FF">
      <w:r w:rsidRPr="00727333">
        <w:t xml:space="preserve">The software problem resolution process described in </w:t>
      </w:r>
      <w:r>
        <w:t>SSI-</w:t>
      </w:r>
      <w:r w:rsidRPr="00727333">
        <w:t>SOP-</w:t>
      </w:r>
      <w:r>
        <w:t>20</w:t>
      </w:r>
      <w:r w:rsidRPr="00727333">
        <w:t xml:space="preserve"> is used for analysing and resolving problems arising after release of this software. </w:t>
      </w:r>
      <w:r w:rsidR="00FC76CD" w:rsidRPr="00FC76CD">
        <w:t>Nonconform</w:t>
      </w:r>
      <w:r w:rsidR="008564E0">
        <w:t>ities and is</w:t>
      </w:r>
      <w:r w:rsidR="00FC76CD" w:rsidRPr="00FC76CD">
        <w:t xml:space="preserve">sues </w:t>
      </w:r>
      <w:proofErr w:type="gramStart"/>
      <w:r w:rsidR="00FC76CD" w:rsidRPr="00FC76CD">
        <w:t>that  arise</w:t>
      </w:r>
      <w:proofErr w:type="gramEnd"/>
      <w:r w:rsidR="00812400">
        <w:t xml:space="preserve"> are recorded on </w:t>
      </w:r>
      <w:r w:rsidR="00812400" w:rsidRPr="00F352FF">
        <w:rPr>
          <w:b/>
        </w:rPr>
        <w:t>SSI-QF-10P Problem Report</w:t>
      </w:r>
      <w:r w:rsidR="00AA3657" w:rsidRPr="00F352FF">
        <w:rPr>
          <w:b/>
        </w:rPr>
        <w:t>,</w:t>
      </w:r>
      <w:r w:rsidR="00AA3657">
        <w:t xml:space="preserve"> which is held within the Quality System as a Google Sheet.  Problems are recorded by the CEO, Software Development Manager or Support Engineer as they arise.  </w:t>
      </w:r>
      <w:r w:rsidR="00AA3657" w:rsidRPr="00F352FF">
        <w:rPr>
          <w:b/>
        </w:rPr>
        <w:t>SSI-QF-10P</w:t>
      </w:r>
      <w:r w:rsidR="00AA3657">
        <w:t xml:space="preserve"> is reviewed weekly by the same people and tracks the review, analysis</w:t>
      </w:r>
      <w:r w:rsidR="000634E5">
        <w:t>, evaluation</w:t>
      </w:r>
      <w:r w:rsidR="00AA3657">
        <w:t xml:space="preserve"> and resolution of each recorded problem</w:t>
      </w:r>
      <w:r w:rsidR="002A338D">
        <w:t xml:space="preserve">. </w:t>
      </w:r>
      <w:r w:rsidR="00AA3657">
        <w:t xml:space="preserve"> </w:t>
      </w:r>
    </w:p>
    <w:p w14:paraId="3758D1FA" w14:textId="77777777" w:rsidR="00773C4E" w:rsidRDefault="00773C4E" w:rsidP="00E607AA">
      <w:pPr>
        <w:jc w:val="both"/>
      </w:pPr>
    </w:p>
    <w:p w14:paraId="7901747B" w14:textId="179FE580" w:rsidR="000B30F7" w:rsidRPr="00F352FF" w:rsidRDefault="00773C4E" w:rsidP="00E607AA">
      <w:pPr>
        <w:jc w:val="both"/>
        <w:rPr>
          <w:rFonts w:eastAsiaTheme="majorEastAsia" w:cstheme="majorBidi"/>
          <w:bCs/>
          <w:i/>
          <w:iCs/>
          <w:color w:val="0070C0"/>
          <w:sz w:val="22"/>
          <w:szCs w:val="28"/>
        </w:rPr>
      </w:pPr>
      <w:r w:rsidRPr="00F352FF">
        <w:rPr>
          <w:rFonts w:eastAsiaTheme="majorEastAsia" w:cstheme="majorBidi"/>
          <w:bCs/>
          <w:i/>
          <w:iCs/>
          <w:color w:val="0070C0"/>
          <w:sz w:val="22"/>
          <w:szCs w:val="28"/>
        </w:rPr>
        <w:t>Add / change as required.</w:t>
      </w:r>
    </w:p>
    <w:p w14:paraId="6EB637F4" w14:textId="3A9FF82B" w:rsidR="00453D40" w:rsidRDefault="00453D40" w:rsidP="007072D7">
      <w:pPr>
        <w:pStyle w:val="Heading2"/>
        <w:jc w:val="both"/>
      </w:pPr>
      <w:bookmarkStart w:id="9" w:name="_Toc117966691"/>
      <w:r>
        <w:t xml:space="preserve">Software Items </w:t>
      </w:r>
      <w:r w:rsidR="00F82D3A" w:rsidRPr="00F82D3A">
        <w:rPr>
          <w:rFonts w:eastAsiaTheme="minorHAnsi" w:cstheme="minorBidi"/>
          <w:b w:val="0"/>
          <w:i/>
          <w:iCs/>
          <w:color w:val="0070C0"/>
          <w:sz w:val="20"/>
          <w:szCs w:val="22"/>
        </w:rPr>
        <w:t>(Optional: Remove section if not applicable as plan is for SOUP/software item)</w:t>
      </w:r>
    </w:p>
    <w:p w14:paraId="7B3408EC" w14:textId="785678BF" w:rsidR="00556E02" w:rsidRDefault="00556E02" w:rsidP="00556E02">
      <w:pPr>
        <w:jc w:val="both"/>
      </w:pPr>
      <w:r w:rsidRPr="00556E02">
        <w:t xml:space="preserve">Changes during this evaluation period in the software items whose configuration is independently controlled </w:t>
      </w:r>
      <w:r w:rsidR="001A65C9">
        <w:t>are</w:t>
      </w:r>
      <w:r w:rsidRPr="00556E02">
        <w:t xml:space="preserve"> listed and evaluated</w:t>
      </w:r>
      <w:r w:rsidR="001A65C9">
        <w:t xml:space="preserve"> below: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796"/>
        <w:gridCol w:w="1688"/>
        <w:gridCol w:w="2371"/>
        <w:gridCol w:w="1083"/>
        <w:gridCol w:w="1639"/>
        <w:gridCol w:w="1629"/>
      </w:tblGrid>
      <w:tr w:rsidR="00210E69" w:rsidRPr="00210E69" w14:paraId="7DD198A7" w14:textId="77777777" w:rsidTr="00210E69">
        <w:tc>
          <w:tcPr>
            <w:tcW w:w="1796" w:type="dxa"/>
            <w:shd w:val="clear" w:color="auto" w:fill="F2F2F2" w:themeFill="background1" w:themeFillShade="F2"/>
          </w:tcPr>
          <w:p w14:paraId="680C1512" w14:textId="77777777" w:rsidR="00210E69" w:rsidRPr="00210E69" w:rsidRDefault="00210E69" w:rsidP="00210E69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210E69">
              <w:rPr>
                <w:b/>
                <w:bCs/>
                <w:sz w:val="18"/>
                <w:szCs w:val="18"/>
                <w:lang w:val="en"/>
              </w:rPr>
              <w:t>Title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329148BA" w14:textId="77777777" w:rsidR="00210E69" w:rsidRPr="00210E69" w:rsidRDefault="00210E69" w:rsidP="00210E69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210E69">
              <w:rPr>
                <w:b/>
                <w:bCs/>
                <w:sz w:val="18"/>
                <w:szCs w:val="18"/>
                <w:lang w:val="en"/>
              </w:rPr>
              <w:t>Configuration ID</w:t>
            </w:r>
          </w:p>
        </w:tc>
        <w:tc>
          <w:tcPr>
            <w:tcW w:w="2371" w:type="dxa"/>
            <w:shd w:val="clear" w:color="auto" w:fill="F2F2F2" w:themeFill="background1" w:themeFillShade="F2"/>
          </w:tcPr>
          <w:p w14:paraId="0A9FE4B6" w14:textId="77777777" w:rsidR="00210E69" w:rsidRPr="00210E69" w:rsidRDefault="00210E69" w:rsidP="00210E69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210E69">
              <w:rPr>
                <w:b/>
                <w:bCs/>
                <w:sz w:val="18"/>
                <w:szCs w:val="18"/>
                <w:lang w:val="en"/>
              </w:rPr>
              <w:t>Modified since last release? (Y/N)</w:t>
            </w:r>
          </w:p>
        </w:tc>
        <w:tc>
          <w:tcPr>
            <w:tcW w:w="1083" w:type="dxa"/>
            <w:shd w:val="clear" w:color="auto" w:fill="F2F2F2" w:themeFill="background1" w:themeFillShade="F2"/>
          </w:tcPr>
          <w:p w14:paraId="3315C521" w14:textId="77777777" w:rsidR="00210E69" w:rsidRPr="00210E69" w:rsidRDefault="00210E69" w:rsidP="00210E69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210E69">
              <w:rPr>
                <w:b/>
                <w:bCs/>
                <w:sz w:val="18"/>
                <w:szCs w:val="18"/>
                <w:lang w:val="en"/>
              </w:rPr>
              <w:t>Change Required (Y/N)</w:t>
            </w:r>
          </w:p>
        </w:tc>
        <w:tc>
          <w:tcPr>
            <w:tcW w:w="1639" w:type="dxa"/>
            <w:shd w:val="clear" w:color="auto" w:fill="F2F2F2" w:themeFill="background1" w:themeFillShade="F2"/>
          </w:tcPr>
          <w:p w14:paraId="65384081" w14:textId="24DBD587" w:rsidR="00210E69" w:rsidRPr="00210E69" w:rsidRDefault="00210E69" w:rsidP="00210E69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C</w:t>
            </w:r>
            <w:r w:rsidRPr="00210E69">
              <w:rPr>
                <w:b/>
                <w:bCs/>
                <w:sz w:val="18"/>
                <w:szCs w:val="18"/>
                <w:lang w:val="en"/>
              </w:rPr>
              <w:t>hange affect Software Safety Classification? (Y/N)</w:t>
            </w:r>
          </w:p>
        </w:tc>
        <w:tc>
          <w:tcPr>
            <w:tcW w:w="1629" w:type="dxa"/>
            <w:shd w:val="clear" w:color="auto" w:fill="F2F2F2" w:themeFill="background1" w:themeFillShade="F2"/>
          </w:tcPr>
          <w:p w14:paraId="3A0F7393" w14:textId="77777777" w:rsidR="00210E69" w:rsidRPr="00210E69" w:rsidRDefault="00210E69" w:rsidP="00210E69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210E69">
              <w:rPr>
                <w:b/>
                <w:bCs/>
                <w:sz w:val="18"/>
                <w:szCs w:val="18"/>
                <w:lang w:val="en"/>
              </w:rPr>
              <w:t>Change Request# (N/A if no change required)</w:t>
            </w:r>
          </w:p>
        </w:tc>
      </w:tr>
      <w:tr w:rsidR="00210E69" w:rsidRPr="00210E69" w14:paraId="634BCD73" w14:textId="77777777" w:rsidTr="00210E69">
        <w:tc>
          <w:tcPr>
            <w:tcW w:w="1796" w:type="dxa"/>
          </w:tcPr>
          <w:p w14:paraId="6CDA3F18" w14:textId="77777777" w:rsidR="00210E69" w:rsidRPr="00210E69" w:rsidRDefault="00210E69" w:rsidP="00210E69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688" w:type="dxa"/>
          </w:tcPr>
          <w:p w14:paraId="0BB36273" w14:textId="77777777" w:rsidR="00210E69" w:rsidRPr="00210E69" w:rsidRDefault="00210E69" w:rsidP="00210E69">
            <w:pPr>
              <w:pStyle w:val="Heading2"/>
              <w:numPr>
                <w:ilvl w:val="0"/>
                <w:numId w:val="0"/>
              </w:numPr>
              <w:ind w:left="576" w:hanging="576"/>
              <w:jc w:val="both"/>
              <w:outlineLvl w:val="1"/>
              <w:rPr>
                <w:i/>
                <w:iCs/>
                <w:sz w:val="18"/>
                <w:szCs w:val="18"/>
                <w:lang w:val="en"/>
              </w:rPr>
            </w:pPr>
            <w:r w:rsidRPr="00210E69">
              <w:rPr>
                <w:rFonts w:eastAsiaTheme="minorHAnsi" w:cstheme="minorBidi"/>
                <w:b w:val="0"/>
                <w:i/>
                <w:iCs/>
                <w:color w:val="0070C0"/>
                <w:sz w:val="20"/>
                <w:szCs w:val="22"/>
                <w:lang w:val="en-GB"/>
              </w:rPr>
              <w:t>Version number</w:t>
            </w:r>
          </w:p>
        </w:tc>
        <w:tc>
          <w:tcPr>
            <w:tcW w:w="2371" w:type="dxa"/>
          </w:tcPr>
          <w:p w14:paraId="7BD48A73" w14:textId="77777777" w:rsidR="00210E69" w:rsidRPr="00210E69" w:rsidRDefault="00210E69" w:rsidP="00210E69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083" w:type="dxa"/>
          </w:tcPr>
          <w:p w14:paraId="23D05238" w14:textId="77777777" w:rsidR="00210E69" w:rsidRPr="00210E69" w:rsidRDefault="00210E69" w:rsidP="00210E69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639" w:type="dxa"/>
          </w:tcPr>
          <w:p w14:paraId="09EEEC50" w14:textId="77777777" w:rsidR="00210E69" w:rsidRPr="00210E69" w:rsidRDefault="00210E69" w:rsidP="00210E69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629" w:type="dxa"/>
          </w:tcPr>
          <w:p w14:paraId="2DEC74DB" w14:textId="77777777" w:rsidR="00210E69" w:rsidRPr="00210E69" w:rsidRDefault="00210E69" w:rsidP="00210E69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</w:tr>
    </w:tbl>
    <w:p w14:paraId="0092169B" w14:textId="77777777" w:rsidR="001A65C9" w:rsidRDefault="001A65C9" w:rsidP="00556E02">
      <w:pPr>
        <w:jc w:val="both"/>
      </w:pPr>
    </w:p>
    <w:p w14:paraId="43EE6560" w14:textId="331657D3" w:rsidR="00C53EE9" w:rsidRPr="00C53EE9" w:rsidRDefault="00C53EE9" w:rsidP="00C53EE9">
      <w:pPr>
        <w:pStyle w:val="Heading2"/>
      </w:pPr>
      <w:r w:rsidRPr="00C53EE9">
        <w:t xml:space="preserve">SOUP </w:t>
      </w:r>
      <w:r w:rsidRPr="00C53EE9">
        <w:rPr>
          <w:rFonts w:eastAsiaTheme="minorHAnsi" w:cstheme="minorBidi"/>
          <w:b w:val="0"/>
          <w:i/>
          <w:iCs/>
          <w:color w:val="0070C0"/>
          <w:sz w:val="20"/>
          <w:szCs w:val="22"/>
        </w:rPr>
        <w:t>(Optional: Remove section if not applicable as plan is for SOUP/software item)</w:t>
      </w:r>
    </w:p>
    <w:p w14:paraId="38DA22B1" w14:textId="52976A97" w:rsidR="00556E02" w:rsidRDefault="00B2787B" w:rsidP="00B2787B">
      <w:pPr>
        <w:jc w:val="both"/>
      </w:pPr>
      <w:r w:rsidRPr="00B2787B">
        <w:t xml:space="preserve">Upgrades, bug fixes, patches and obsolescence of SOUP during this evaluation </w:t>
      </w:r>
      <w:r w:rsidR="00B716B6">
        <w:t>are</w:t>
      </w:r>
      <w:r w:rsidRPr="00B2787B">
        <w:t xml:space="preserve"> evaluated </w:t>
      </w:r>
      <w:r w:rsidR="00B716B6">
        <w:t>below</w:t>
      </w:r>
      <w:r w:rsidRPr="00B2787B">
        <w:t>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8"/>
        <w:gridCol w:w="1526"/>
        <w:gridCol w:w="1411"/>
        <w:gridCol w:w="1157"/>
        <w:gridCol w:w="1116"/>
        <w:gridCol w:w="997"/>
        <w:gridCol w:w="1557"/>
        <w:gridCol w:w="1134"/>
      </w:tblGrid>
      <w:tr w:rsidR="005306FC" w:rsidRPr="005306FC" w14:paraId="510F4D4D" w14:textId="77777777" w:rsidTr="005306FC">
        <w:tc>
          <w:tcPr>
            <w:tcW w:w="1308" w:type="dxa"/>
            <w:shd w:val="clear" w:color="auto" w:fill="F2F2F2" w:themeFill="background1" w:themeFillShade="F2"/>
          </w:tcPr>
          <w:p w14:paraId="7E741DB2" w14:textId="77777777" w:rsidR="005306FC" w:rsidRPr="005306FC" w:rsidRDefault="005306FC" w:rsidP="005306FC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5306FC">
              <w:rPr>
                <w:b/>
                <w:bCs/>
                <w:sz w:val="18"/>
                <w:szCs w:val="18"/>
                <w:lang w:val="en"/>
              </w:rPr>
              <w:t>Title</w:t>
            </w:r>
          </w:p>
        </w:tc>
        <w:tc>
          <w:tcPr>
            <w:tcW w:w="1526" w:type="dxa"/>
            <w:shd w:val="clear" w:color="auto" w:fill="F2F2F2" w:themeFill="background1" w:themeFillShade="F2"/>
          </w:tcPr>
          <w:p w14:paraId="47A43C63" w14:textId="77777777" w:rsidR="005306FC" w:rsidRPr="005306FC" w:rsidRDefault="005306FC" w:rsidP="005306FC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5306FC">
              <w:rPr>
                <w:b/>
                <w:bCs/>
                <w:sz w:val="18"/>
                <w:szCs w:val="18"/>
                <w:lang w:val="en"/>
              </w:rPr>
              <w:t>Configuration ID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14:paraId="02AD6C39" w14:textId="77777777" w:rsidR="005306FC" w:rsidRPr="005306FC" w:rsidRDefault="005306FC" w:rsidP="005306FC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5306FC">
              <w:rPr>
                <w:b/>
                <w:bCs/>
                <w:sz w:val="18"/>
                <w:szCs w:val="18"/>
                <w:lang w:val="en"/>
              </w:rPr>
              <w:t>Manufacturer</w:t>
            </w:r>
          </w:p>
        </w:tc>
        <w:tc>
          <w:tcPr>
            <w:tcW w:w="1157" w:type="dxa"/>
            <w:shd w:val="clear" w:color="auto" w:fill="F2F2F2" w:themeFill="background1" w:themeFillShade="F2"/>
          </w:tcPr>
          <w:p w14:paraId="521D7A68" w14:textId="2772A7F5" w:rsidR="005306FC" w:rsidRPr="005306FC" w:rsidRDefault="005306FC" w:rsidP="008564E0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proofErr w:type="spellStart"/>
            <w:r w:rsidRPr="005306FC">
              <w:rPr>
                <w:b/>
                <w:bCs/>
                <w:sz w:val="18"/>
                <w:szCs w:val="18"/>
                <w:lang w:val="en"/>
              </w:rPr>
              <w:t>Licen</w:t>
            </w:r>
            <w:r w:rsidR="008564E0">
              <w:rPr>
                <w:b/>
                <w:bCs/>
                <w:sz w:val="18"/>
                <w:szCs w:val="18"/>
                <w:lang w:val="en"/>
              </w:rPr>
              <w:t>c</w:t>
            </w:r>
            <w:r w:rsidRPr="005306FC">
              <w:rPr>
                <w:b/>
                <w:bCs/>
                <w:sz w:val="18"/>
                <w:szCs w:val="18"/>
                <w:lang w:val="en"/>
              </w:rPr>
              <w:t>e</w:t>
            </w:r>
            <w:proofErr w:type="spellEnd"/>
            <w:r w:rsidRPr="005306FC">
              <w:rPr>
                <w:b/>
                <w:bCs/>
                <w:sz w:val="18"/>
                <w:szCs w:val="18"/>
                <w:lang w:val="en"/>
              </w:rPr>
              <w:t xml:space="preserve"> type (if applicable)</w:t>
            </w:r>
          </w:p>
        </w:tc>
        <w:tc>
          <w:tcPr>
            <w:tcW w:w="1116" w:type="dxa"/>
            <w:shd w:val="clear" w:color="auto" w:fill="F2F2F2" w:themeFill="background1" w:themeFillShade="F2"/>
          </w:tcPr>
          <w:p w14:paraId="4FEDCE5C" w14:textId="77777777" w:rsidR="005306FC" w:rsidRPr="005306FC" w:rsidRDefault="005306FC" w:rsidP="005306FC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5306FC">
              <w:rPr>
                <w:b/>
                <w:bCs/>
                <w:sz w:val="18"/>
                <w:szCs w:val="18"/>
                <w:lang w:val="en"/>
              </w:rPr>
              <w:t>Modified since last release? (Y/N)</w:t>
            </w:r>
          </w:p>
        </w:tc>
        <w:tc>
          <w:tcPr>
            <w:tcW w:w="997" w:type="dxa"/>
            <w:shd w:val="clear" w:color="auto" w:fill="F2F2F2" w:themeFill="background1" w:themeFillShade="F2"/>
          </w:tcPr>
          <w:p w14:paraId="71128373" w14:textId="77777777" w:rsidR="005306FC" w:rsidRPr="005306FC" w:rsidRDefault="005306FC" w:rsidP="005306FC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5306FC">
              <w:rPr>
                <w:b/>
                <w:bCs/>
                <w:sz w:val="18"/>
                <w:szCs w:val="18"/>
                <w:lang w:val="en"/>
              </w:rPr>
              <w:t>Change Required (Y/N)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14:paraId="6E49BF6C" w14:textId="638D80F9" w:rsidR="005306FC" w:rsidRPr="005306FC" w:rsidRDefault="005306FC" w:rsidP="005306FC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C</w:t>
            </w:r>
            <w:r w:rsidRPr="005306FC">
              <w:rPr>
                <w:b/>
                <w:bCs/>
                <w:sz w:val="18"/>
                <w:szCs w:val="18"/>
                <w:lang w:val="en"/>
              </w:rPr>
              <w:t>hange affect Software Safety Classification? (Y/N)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E417AC3" w14:textId="77777777" w:rsidR="005306FC" w:rsidRPr="005306FC" w:rsidRDefault="005306FC" w:rsidP="005306FC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5306FC">
              <w:rPr>
                <w:b/>
                <w:bCs/>
                <w:sz w:val="18"/>
                <w:szCs w:val="18"/>
                <w:lang w:val="en"/>
              </w:rPr>
              <w:t>Change Request# (N/A if no change required)</w:t>
            </w:r>
          </w:p>
        </w:tc>
      </w:tr>
      <w:tr w:rsidR="005306FC" w:rsidRPr="005306FC" w14:paraId="46829962" w14:textId="77777777" w:rsidTr="005306FC">
        <w:tc>
          <w:tcPr>
            <w:tcW w:w="1308" w:type="dxa"/>
          </w:tcPr>
          <w:p w14:paraId="5315613B" w14:textId="77777777" w:rsidR="005306FC" w:rsidRPr="005306FC" w:rsidRDefault="005306FC" w:rsidP="005306FC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526" w:type="dxa"/>
          </w:tcPr>
          <w:p w14:paraId="7640019A" w14:textId="77777777" w:rsidR="005306FC" w:rsidRPr="005306FC" w:rsidRDefault="005306FC" w:rsidP="005306FC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306FC">
              <w:rPr>
                <w:i/>
                <w:iCs/>
                <w:color w:val="0070C0"/>
                <w:sz w:val="18"/>
                <w:szCs w:val="18"/>
              </w:rPr>
              <w:t>Version, a release date, a patch number or an upgrade designation</w:t>
            </w:r>
          </w:p>
        </w:tc>
        <w:tc>
          <w:tcPr>
            <w:tcW w:w="1411" w:type="dxa"/>
          </w:tcPr>
          <w:p w14:paraId="108A63BD" w14:textId="77777777" w:rsidR="005306FC" w:rsidRPr="005306FC" w:rsidRDefault="005306FC" w:rsidP="005306FC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157" w:type="dxa"/>
          </w:tcPr>
          <w:p w14:paraId="282107A1" w14:textId="77777777" w:rsidR="005306FC" w:rsidRPr="005306FC" w:rsidRDefault="005306FC" w:rsidP="005306FC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116" w:type="dxa"/>
          </w:tcPr>
          <w:p w14:paraId="162E6749" w14:textId="77777777" w:rsidR="005306FC" w:rsidRPr="005306FC" w:rsidRDefault="005306FC" w:rsidP="005306FC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997" w:type="dxa"/>
          </w:tcPr>
          <w:p w14:paraId="0D3D0D0D" w14:textId="77777777" w:rsidR="005306FC" w:rsidRPr="005306FC" w:rsidRDefault="005306FC" w:rsidP="005306FC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557" w:type="dxa"/>
          </w:tcPr>
          <w:p w14:paraId="7A2A61AB" w14:textId="77777777" w:rsidR="005306FC" w:rsidRPr="005306FC" w:rsidRDefault="005306FC" w:rsidP="005306FC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134" w:type="dxa"/>
          </w:tcPr>
          <w:p w14:paraId="46F1D4EE" w14:textId="77777777" w:rsidR="005306FC" w:rsidRPr="005306FC" w:rsidRDefault="005306FC" w:rsidP="005306FC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</w:tr>
    </w:tbl>
    <w:p w14:paraId="71C9DBAA" w14:textId="77777777" w:rsidR="00B716B6" w:rsidRPr="005306FC" w:rsidRDefault="00B716B6" w:rsidP="00B2787B">
      <w:pPr>
        <w:jc w:val="both"/>
        <w:rPr>
          <w:lang w:val="en"/>
        </w:rPr>
      </w:pPr>
    </w:p>
    <w:p w14:paraId="69FE3D2C" w14:textId="5DB661FE" w:rsidR="002812E3" w:rsidRPr="002812E3" w:rsidRDefault="00C53EE9" w:rsidP="007072D7">
      <w:pPr>
        <w:pStyle w:val="Heading2"/>
        <w:jc w:val="both"/>
      </w:pPr>
      <w:r>
        <w:t>Development Tools</w:t>
      </w:r>
      <w:r w:rsidRPr="002812E3">
        <w:rPr>
          <w:rFonts w:eastAsiaTheme="minorHAnsi" w:cstheme="minorBidi"/>
          <w:b w:val="0"/>
          <w:i/>
          <w:iCs/>
          <w:color w:val="0070C0"/>
          <w:sz w:val="20"/>
          <w:szCs w:val="22"/>
        </w:rPr>
        <w:t xml:space="preserve"> </w:t>
      </w:r>
      <w:r w:rsidR="002812E3" w:rsidRPr="002812E3">
        <w:rPr>
          <w:rFonts w:eastAsiaTheme="minorHAnsi" w:cstheme="minorBidi"/>
          <w:b w:val="0"/>
          <w:i/>
          <w:iCs/>
          <w:color w:val="0070C0"/>
          <w:sz w:val="20"/>
          <w:szCs w:val="22"/>
        </w:rPr>
        <w:t>(Optional: Remove section if not applicable as plan is for SOUP/software item)</w:t>
      </w:r>
    </w:p>
    <w:p w14:paraId="3A203101" w14:textId="274C7FC2" w:rsidR="00B2787B" w:rsidRDefault="006D5D04" w:rsidP="006D5D04">
      <w:pPr>
        <w:jc w:val="both"/>
      </w:pPr>
      <w:r>
        <w:t xml:space="preserve">Changes to development tools during the evaluation period </w:t>
      </w:r>
      <w:r w:rsidR="00653106">
        <w:t>are</w:t>
      </w:r>
      <w:r>
        <w:t xml:space="preserve"> evaluated for </w:t>
      </w:r>
      <w:r w:rsidR="008564E0">
        <w:t xml:space="preserve">effect </w:t>
      </w:r>
      <w:r>
        <w:t>o</w:t>
      </w:r>
      <w:r w:rsidR="008564E0">
        <w:t>n</w:t>
      </w:r>
      <w:r>
        <w:t xml:space="preserve"> the software</w:t>
      </w:r>
      <w:r w:rsidR="00653106">
        <w:t xml:space="preserve"> below</w:t>
      </w:r>
      <w:r>
        <w:t>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557"/>
        <w:gridCol w:w="1915"/>
        <w:gridCol w:w="1357"/>
        <w:gridCol w:w="1692"/>
        <w:gridCol w:w="1843"/>
        <w:gridCol w:w="1842"/>
      </w:tblGrid>
      <w:tr w:rsidR="00653106" w:rsidRPr="00653106" w14:paraId="23F3DB1C" w14:textId="77777777" w:rsidTr="00C83237">
        <w:tc>
          <w:tcPr>
            <w:tcW w:w="1557" w:type="dxa"/>
            <w:shd w:val="clear" w:color="auto" w:fill="F2F2F2" w:themeFill="background1" w:themeFillShade="F2"/>
          </w:tcPr>
          <w:p w14:paraId="73A046AB" w14:textId="77777777" w:rsidR="00653106" w:rsidRPr="00653106" w:rsidRDefault="00653106" w:rsidP="0065310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Title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66C3FCCA" w14:textId="77777777" w:rsidR="00653106" w:rsidRPr="00653106" w:rsidRDefault="00653106" w:rsidP="0065310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Configuration ID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07C5B62A" w14:textId="77777777" w:rsidR="00653106" w:rsidRPr="00653106" w:rsidRDefault="00653106" w:rsidP="0065310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Manufacturer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46EA287F" w14:textId="77777777" w:rsidR="00653106" w:rsidRPr="00653106" w:rsidRDefault="00653106" w:rsidP="0065310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Validation Status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02075AB" w14:textId="77777777" w:rsidR="00653106" w:rsidRPr="00653106" w:rsidRDefault="00653106" w:rsidP="0065310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Change Required (Y/N)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184ED952" w14:textId="77777777" w:rsidR="00653106" w:rsidRPr="00653106" w:rsidRDefault="00653106" w:rsidP="0065310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Change Request# (N/A if no change required)</w:t>
            </w:r>
          </w:p>
        </w:tc>
      </w:tr>
      <w:tr w:rsidR="00653106" w:rsidRPr="00653106" w14:paraId="2A0D1DE9" w14:textId="77777777" w:rsidTr="00C83237">
        <w:tc>
          <w:tcPr>
            <w:tcW w:w="1557" w:type="dxa"/>
          </w:tcPr>
          <w:p w14:paraId="5D297D1D" w14:textId="77777777" w:rsidR="00653106" w:rsidRPr="00653106" w:rsidRDefault="00653106" w:rsidP="00653106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915" w:type="dxa"/>
          </w:tcPr>
          <w:p w14:paraId="1BB1A75E" w14:textId="77777777" w:rsidR="00653106" w:rsidRPr="00653106" w:rsidRDefault="00653106" w:rsidP="00C83237">
            <w:pPr>
              <w:spacing w:after="160" w:line="259" w:lineRule="auto"/>
              <w:rPr>
                <w:i/>
                <w:iCs/>
                <w:color w:val="0070C0"/>
                <w:sz w:val="18"/>
                <w:szCs w:val="18"/>
              </w:rPr>
            </w:pPr>
            <w:r w:rsidRPr="00653106">
              <w:rPr>
                <w:i/>
                <w:iCs/>
                <w:color w:val="0070C0"/>
                <w:sz w:val="18"/>
                <w:szCs w:val="18"/>
              </w:rPr>
              <w:t>Version, a release date, a patch number or an upgrade designation</w:t>
            </w:r>
          </w:p>
        </w:tc>
        <w:tc>
          <w:tcPr>
            <w:tcW w:w="1357" w:type="dxa"/>
          </w:tcPr>
          <w:p w14:paraId="096E6EDC" w14:textId="77777777" w:rsidR="00653106" w:rsidRPr="00653106" w:rsidRDefault="00653106" w:rsidP="00C83237">
            <w:pPr>
              <w:spacing w:after="160" w:line="259" w:lineRule="auto"/>
              <w:rPr>
                <w:color w:val="0070C0"/>
                <w:sz w:val="18"/>
                <w:szCs w:val="18"/>
                <w:lang w:val="en"/>
              </w:rPr>
            </w:pPr>
          </w:p>
        </w:tc>
        <w:tc>
          <w:tcPr>
            <w:tcW w:w="1692" w:type="dxa"/>
          </w:tcPr>
          <w:p w14:paraId="46A41D59" w14:textId="7959F4DC" w:rsidR="00653106" w:rsidRPr="00C83237" w:rsidRDefault="00653106" w:rsidP="00C83237">
            <w:pPr>
              <w:spacing w:after="160" w:line="259" w:lineRule="auto"/>
              <w:rPr>
                <w:i/>
                <w:iCs/>
                <w:color w:val="0070C0"/>
                <w:sz w:val="18"/>
                <w:szCs w:val="18"/>
                <w:lang w:val="en"/>
              </w:rPr>
            </w:pPr>
            <w:r w:rsidRPr="00653106">
              <w:rPr>
                <w:i/>
                <w:iCs/>
                <w:color w:val="0070C0"/>
                <w:sz w:val="18"/>
                <w:szCs w:val="18"/>
                <w:lang w:val="en"/>
              </w:rPr>
              <w:t>Not Required</w:t>
            </w:r>
            <w:r w:rsidR="00B34A22">
              <w:rPr>
                <w:i/>
                <w:iCs/>
                <w:color w:val="0070C0"/>
                <w:sz w:val="18"/>
                <w:szCs w:val="18"/>
                <w:lang w:val="en"/>
              </w:rPr>
              <w:t xml:space="preserve"> (Include rationale)</w:t>
            </w:r>
            <w:r w:rsidRPr="00653106">
              <w:rPr>
                <w:i/>
                <w:iCs/>
                <w:color w:val="0070C0"/>
                <w:sz w:val="18"/>
                <w:szCs w:val="18"/>
                <w:lang w:val="en"/>
              </w:rPr>
              <w:t xml:space="preserve">.   </w:t>
            </w:r>
            <w:r w:rsidR="00C83237" w:rsidRPr="00C83237">
              <w:rPr>
                <w:i/>
                <w:iCs/>
                <w:color w:val="0070C0"/>
                <w:sz w:val="18"/>
                <w:szCs w:val="18"/>
                <w:lang w:val="en"/>
              </w:rPr>
              <w:t>OR</w:t>
            </w:r>
          </w:p>
          <w:p w14:paraId="6C9F99C1" w14:textId="6BDD8C0C" w:rsidR="00C83237" w:rsidRPr="00653106" w:rsidRDefault="00C83237" w:rsidP="00C83237">
            <w:pPr>
              <w:spacing w:after="160" w:line="259" w:lineRule="auto"/>
              <w:rPr>
                <w:i/>
                <w:iCs/>
                <w:color w:val="0070C0"/>
                <w:sz w:val="18"/>
                <w:szCs w:val="18"/>
                <w:lang w:val="en"/>
              </w:rPr>
            </w:pPr>
            <w:r w:rsidRPr="00653106">
              <w:rPr>
                <w:i/>
                <w:iCs/>
                <w:color w:val="0070C0"/>
                <w:sz w:val="18"/>
                <w:szCs w:val="18"/>
                <w:lang w:val="en"/>
              </w:rPr>
              <w:t xml:space="preserve">Validation Required.  See </w:t>
            </w:r>
            <w:r w:rsidRPr="00C83237">
              <w:rPr>
                <w:i/>
                <w:iCs/>
                <w:color w:val="0070C0"/>
                <w:sz w:val="18"/>
                <w:szCs w:val="18"/>
                <w:lang w:val="en"/>
              </w:rPr>
              <w:t>Doc. Ref. xx</w:t>
            </w:r>
            <w:r w:rsidRPr="00653106">
              <w:rPr>
                <w:i/>
                <w:iCs/>
                <w:color w:val="0070C0"/>
                <w:sz w:val="18"/>
                <w:szCs w:val="18"/>
                <w:lang w:val="en"/>
              </w:rPr>
              <w:t xml:space="preserve"> for results.</w:t>
            </w:r>
          </w:p>
        </w:tc>
        <w:tc>
          <w:tcPr>
            <w:tcW w:w="1843" w:type="dxa"/>
          </w:tcPr>
          <w:p w14:paraId="41DA64EB" w14:textId="77777777" w:rsidR="00653106" w:rsidRPr="00653106" w:rsidRDefault="00653106" w:rsidP="0065310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  <w:tc>
          <w:tcPr>
            <w:tcW w:w="1842" w:type="dxa"/>
          </w:tcPr>
          <w:p w14:paraId="725E631C" w14:textId="77777777" w:rsidR="00653106" w:rsidRPr="00653106" w:rsidRDefault="00653106" w:rsidP="0065310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</w:tr>
      <w:tr w:rsidR="00653106" w:rsidRPr="00653106" w14:paraId="0694595C" w14:textId="77777777" w:rsidTr="00C83237">
        <w:tc>
          <w:tcPr>
            <w:tcW w:w="1557" w:type="dxa"/>
          </w:tcPr>
          <w:p w14:paraId="54414D7C" w14:textId="77777777" w:rsidR="00653106" w:rsidRPr="00653106" w:rsidRDefault="00653106" w:rsidP="00653106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915" w:type="dxa"/>
          </w:tcPr>
          <w:p w14:paraId="68465FB7" w14:textId="77777777" w:rsidR="00653106" w:rsidRPr="00653106" w:rsidRDefault="00653106" w:rsidP="0065310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6ED2EF3B" w14:textId="77777777" w:rsidR="00653106" w:rsidRPr="00653106" w:rsidRDefault="00653106" w:rsidP="00653106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692" w:type="dxa"/>
          </w:tcPr>
          <w:p w14:paraId="2D309F06" w14:textId="2D52A711" w:rsidR="00653106" w:rsidRPr="00653106" w:rsidRDefault="00653106" w:rsidP="0065310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  <w:tc>
          <w:tcPr>
            <w:tcW w:w="1843" w:type="dxa"/>
          </w:tcPr>
          <w:p w14:paraId="3D5174EF" w14:textId="77777777" w:rsidR="00653106" w:rsidRPr="00653106" w:rsidRDefault="00653106" w:rsidP="0065310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  <w:tc>
          <w:tcPr>
            <w:tcW w:w="1842" w:type="dxa"/>
          </w:tcPr>
          <w:p w14:paraId="78FFC0CC" w14:textId="77777777" w:rsidR="00653106" w:rsidRPr="00653106" w:rsidRDefault="00653106" w:rsidP="0065310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</w:tr>
    </w:tbl>
    <w:p w14:paraId="62A58467" w14:textId="77777777" w:rsidR="00653106" w:rsidRDefault="00653106" w:rsidP="006D5D04">
      <w:pPr>
        <w:jc w:val="both"/>
        <w:rPr>
          <w:lang w:val="en"/>
        </w:rPr>
      </w:pPr>
    </w:p>
    <w:p w14:paraId="2112DF7E" w14:textId="77777777" w:rsidR="002F3F71" w:rsidRPr="00653106" w:rsidRDefault="002F3F71" w:rsidP="006D5D04">
      <w:pPr>
        <w:jc w:val="both"/>
        <w:rPr>
          <w:lang w:val="en"/>
        </w:rPr>
      </w:pPr>
    </w:p>
    <w:p w14:paraId="7AA01D9F" w14:textId="1455C982" w:rsidR="00F82D3A" w:rsidRDefault="002812E3" w:rsidP="007072D7">
      <w:pPr>
        <w:pStyle w:val="Heading2"/>
      </w:pPr>
      <w:r>
        <w:t>Production Tools</w:t>
      </w:r>
      <w:r w:rsidR="007072D7">
        <w:t xml:space="preserve"> </w:t>
      </w:r>
      <w:r w:rsidR="007072D7" w:rsidRPr="00C53EE9">
        <w:rPr>
          <w:rFonts w:eastAsiaTheme="minorHAnsi" w:cstheme="minorBidi"/>
          <w:b w:val="0"/>
          <w:i/>
          <w:iCs/>
          <w:color w:val="0070C0"/>
          <w:sz w:val="20"/>
          <w:szCs w:val="22"/>
        </w:rPr>
        <w:t>(Optional: Remove section if not applicable as plan is for SOUP/software item)</w:t>
      </w:r>
    </w:p>
    <w:p w14:paraId="7F14D8F3" w14:textId="24A60496" w:rsidR="006D5D04" w:rsidRDefault="002972C3" w:rsidP="002972C3">
      <w:pPr>
        <w:jc w:val="both"/>
      </w:pPr>
      <w:r>
        <w:t xml:space="preserve">Changes to development tools during the evaluation period </w:t>
      </w:r>
      <w:r w:rsidR="002F3F71">
        <w:t>are</w:t>
      </w:r>
      <w:r>
        <w:t xml:space="preserve"> evaluated for </w:t>
      </w:r>
      <w:r w:rsidR="008564E0">
        <w:t>effect on</w:t>
      </w:r>
      <w:r>
        <w:t xml:space="preserve"> the software</w:t>
      </w:r>
      <w:r w:rsidR="002F3F71">
        <w:t xml:space="preserve"> below</w:t>
      </w:r>
      <w:r>
        <w:t>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557"/>
        <w:gridCol w:w="1915"/>
        <w:gridCol w:w="1357"/>
        <w:gridCol w:w="1692"/>
        <w:gridCol w:w="1843"/>
        <w:gridCol w:w="1842"/>
      </w:tblGrid>
      <w:tr w:rsidR="002F3F71" w:rsidRPr="00653106" w14:paraId="009AD3C6" w14:textId="77777777" w:rsidTr="00356FC6">
        <w:tc>
          <w:tcPr>
            <w:tcW w:w="1557" w:type="dxa"/>
            <w:shd w:val="clear" w:color="auto" w:fill="F2F2F2" w:themeFill="background1" w:themeFillShade="F2"/>
          </w:tcPr>
          <w:p w14:paraId="1DDFD5DC" w14:textId="77777777" w:rsidR="002F3F71" w:rsidRPr="00653106" w:rsidRDefault="002F3F71" w:rsidP="00356FC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Title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2F1C21C1" w14:textId="77777777" w:rsidR="002F3F71" w:rsidRPr="00653106" w:rsidRDefault="002F3F71" w:rsidP="00356FC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Configuration ID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6547B1DE" w14:textId="77777777" w:rsidR="002F3F71" w:rsidRPr="00653106" w:rsidRDefault="002F3F71" w:rsidP="00356FC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Manufacturer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0A7F79CD" w14:textId="77777777" w:rsidR="002F3F71" w:rsidRPr="00653106" w:rsidRDefault="002F3F71" w:rsidP="00356FC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Validation Status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707361" w14:textId="77777777" w:rsidR="002F3F71" w:rsidRPr="00653106" w:rsidRDefault="002F3F71" w:rsidP="00356FC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Change Required (Y/N)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10073C23" w14:textId="77777777" w:rsidR="002F3F71" w:rsidRPr="00653106" w:rsidRDefault="002F3F71" w:rsidP="00356FC6">
            <w:pPr>
              <w:spacing w:after="160" w:line="259" w:lineRule="auto"/>
              <w:rPr>
                <w:b/>
                <w:bCs/>
                <w:sz w:val="18"/>
                <w:szCs w:val="18"/>
                <w:lang w:val="en"/>
              </w:rPr>
            </w:pPr>
            <w:r w:rsidRPr="00653106">
              <w:rPr>
                <w:b/>
                <w:bCs/>
                <w:sz w:val="18"/>
                <w:szCs w:val="18"/>
                <w:lang w:val="en"/>
              </w:rPr>
              <w:t>Change Request# (N/A if no change required)</w:t>
            </w:r>
          </w:p>
        </w:tc>
      </w:tr>
      <w:tr w:rsidR="002F3F71" w:rsidRPr="00653106" w14:paraId="60910F80" w14:textId="77777777" w:rsidTr="00356FC6">
        <w:tc>
          <w:tcPr>
            <w:tcW w:w="1557" w:type="dxa"/>
          </w:tcPr>
          <w:p w14:paraId="4EBB0A3A" w14:textId="77777777" w:rsidR="002F3F71" w:rsidRPr="00653106" w:rsidRDefault="002F3F71" w:rsidP="00356FC6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915" w:type="dxa"/>
          </w:tcPr>
          <w:p w14:paraId="78842EDB" w14:textId="77777777" w:rsidR="002F3F71" w:rsidRPr="00653106" w:rsidRDefault="002F3F71" w:rsidP="00356FC6">
            <w:pPr>
              <w:spacing w:after="160" w:line="259" w:lineRule="auto"/>
              <w:rPr>
                <w:i/>
                <w:iCs/>
                <w:color w:val="0070C0"/>
                <w:sz w:val="18"/>
                <w:szCs w:val="18"/>
              </w:rPr>
            </w:pPr>
            <w:r w:rsidRPr="00653106">
              <w:rPr>
                <w:i/>
                <w:iCs/>
                <w:color w:val="0070C0"/>
                <w:sz w:val="18"/>
                <w:szCs w:val="18"/>
              </w:rPr>
              <w:t>Version, a release date, a patch number or an upgrade designation</w:t>
            </w:r>
          </w:p>
        </w:tc>
        <w:tc>
          <w:tcPr>
            <w:tcW w:w="1357" w:type="dxa"/>
          </w:tcPr>
          <w:p w14:paraId="0206806C" w14:textId="77777777" w:rsidR="002F3F71" w:rsidRPr="00653106" w:rsidRDefault="002F3F71" w:rsidP="00356FC6">
            <w:pPr>
              <w:spacing w:after="160" w:line="259" w:lineRule="auto"/>
              <w:rPr>
                <w:color w:val="0070C0"/>
                <w:sz w:val="18"/>
                <w:szCs w:val="18"/>
                <w:lang w:val="en"/>
              </w:rPr>
            </w:pPr>
          </w:p>
        </w:tc>
        <w:tc>
          <w:tcPr>
            <w:tcW w:w="1692" w:type="dxa"/>
          </w:tcPr>
          <w:p w14:paraId="4E796243" w14:textId="3686B2F1" w:rsidR="002F3F71" w:rsidRPr="00C83237" w:rsidRDefault="002F3F71" w:rsidP="00356FC6">
            <w:pPr>
              <w:spacing w:after="160" w:line="259" w:lineRule="auto"/>
              <w:rPr>
                <w:i/>
                <w:iCs/>
                <w:color w:val="0070C0"/>
                <w:sz w:val="18"/>
                <w:szCs w:val="18"/>
                <w:lang w:val="en"/>
              </w:rPr>
            </w:pPr>
            <w:r w:rsidRPr="00653106">
              <w:rPr>
                <w:i/>
                <w:iCs/>
                <w:color w:val="0070C0"/>
                <w:sz w:val="18"/>
                <w:szCs w:val="18"/>
                <w:lang w:val="en"/>
              </w:rPr>
              <w:t>Not Required</w:t>
            </w:r>
            <w:r w:rsidR="00B34A22">
              <w:rPr>
                <w:i/>
                <w:iCs/>
                <w:color w:val="0070C0"/>
                <w:sz w:val="18"/>
                <w:szCs w:val="18"/>
                <w:lang w:val="en"/>
              </w:rPr>
              <w:t xml:space="preserve"> (Include rationale)</w:t>
            </w:r>
            <w:r w:rsidRPr="00653106">
              <w:rPr>
                <w:i/>
                <w:iCs/>
                <w:color w:val="0070C0"/>
                <w:sz w:val="18"/>
                <w:szCs w:val="18"/>
                <w:lang w:val="en"/>
              </w:rPr>
              <w:t xml:space="preserve">.   </w:t>
            </w:r>
            <w:r w:rsidRPr="00C83237">
              <w:rPr>
                <w:i/>
                <w:iCs/>
                <w:color w:val="0070C0"/>
                <w:sz w:val="18"/>
                <w:szCs w:val="18"/>
                <w:lang w:val="en"/>
              </w:rPr>
              <w:t>OR</w:t>
            </w:r>
          </w:p>
          <w:p w14:paraId="21BB7292" w14:textId="77777777" w:rsidR="002F3F71" w:rsidRPr="00653106" w:rsidRDefault="002F3F71" w:rsidP="00356FC6">
            <w:pPr>
              <w:spacing w:after="160" w:line="259" w:lineRule="auto"/>
              <w:rPr>
                <w:i/>
                <w:iCs/>
                <w:color w:val="0070C0"/>
                <w:sz w:val="18"/>
                <w:szCs w:val="18"/>
                <w:lang w:val="en"/>
              </w:rPr>
            </w:pPr>
            <w:r w:rsidRPr="00653106">
              <w:rPr>
                <w:i/>
                <w:iCs/>
                <w:color w:val="0070C0"/>
                <w:sz w:val="18"/>
                <w:szCs w:val="18"/>
                <w:lang w:val="en"/>
              </w:rPr>
              <w:t xml:space="preserve">Validation Required.  See </w:t>
            </w:r>
            <w:r w:rsidRPr="00C83237">
              <w:rPr>
                <w:i/>
                <w:iCs/>
                <w:color w:val="0070C0"/>
                <w:sz w:val="18"/>
                <w:szCs w:val="18"/>
                <w:lang w:val="en"/>
              </w:rPr>
              <w:t>Doc. Ref. xx</w:t>
            </w:r>
            <w:r w:rsidRPr="00653106">
              <w:rPr>
                <w:i/>
                <w:iCs/>
                <w:color w:val="0070C0"/>
                <w:sz w:val="18"/>
                <w:szCs w:val="18"/>
                <w:lang w:val="en"/>
              </w:rPr>
              <w:t xml:space="preserve"> for results.</w:t>
            </w:r>
          </w:p>
        </w:tc>
        <w:tc>
          <w:tcPr>
            <w:tcW w:w="1843" w:type="dxa"/>
          </w:tcPr>
          <w:p w14:paraId="2F27076F" w14:textId="77777777" w:rsidR="002F3F71" w:rsidRPr="00653106" w:rsidRDefault="002F3F71" w:rsidP="00356FC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  <w:tc>
          <w:tcPr>
            <w:tcW w:w="1842" w:type="dxa"/>
          </w:tcPr>
          <w:p w14:paraId="0754F03D" w14:textId="77777777" w:rsidR="002F3F71" w:rsidRPr="00653106" w:rsidRDefault="002F3F71" w:rsidP="00356FC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</w:tr>
      <w:tr w:rsidR="002F3F71" w:rsidRPr="00653106" w14:paraId="3D1F07B4" w14:textId="77777777" w:rsidTr="00356FC6">
        <w:tc>
          <w:tcPr>
            <w:tcW w:w="1557" w:type="dxa"/>
          </w:tcPr>
          <w:p w14:paraId="380C9C4F" w14:textId="77777777" w:rsidR="002F3F71" w:rsidRPr="00653106" w:rsidRDefault="002F3F71" w:rsidP="00356FC6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915" w:type="dxa"/>
          </w:tcPr>
          <w:p w14:paraId="56D5515F" w14:textId="77777777" w:rsidR="002F3F71" w:rsidRPr="00653106" w:rsidRDefault="002F3F71" w:rsidP="00356FC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509F9F13" w14:textId="77777777" w:rsidR="002F3F71" w:rsidRPr="00653106" w:rsidRDefault="002F3F71" w:rsidP="00356FC6">
            <w:pPr>
              <w:spacing w:after="160" w:line="259" w:lineRule="auto"/>
              <w:jc w:val="both"/>
              <w:rPr>
                <w:sz w:val="18"/>
                <w:szCs w:val="18"/>
                <w:lang w:val="en"/>
              </w:rPr>
            </w:pPr>
          </w:p>
        </w:tc>
        <w:tc>
          <w:tcPr>
            <w:tcW w:w="1692" w:type="dxa"/>
          </w:tcPr>
          <w:p w14:paraId="16A67585" w14:textId="77777777" w:rsidR="002F3F71" w:rsidRPr="00653106" w:rsidRDefault="002F3F71" w:rsidP="00356FC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  <w:tc>
          <w:tcPr>
            <w:tcW w:w="1843" w:type="dxa"/>
          </w:tcPr>
          <w:p w14:paraId="0AF72C16" w14:textId="77777777" w:rsidR="002F3F71" w:rsidRPr="00653106" w:rsidRDefault="002F3F71" w:rsidP="00356FC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  <w:tc>
          <w:tcPr>
            <w:tcW w:w="1842" w:type="dxa"/>
          </w:tcPr>
          <w:p w14:paraId="47630762" w14:textId="77777777" w:rsidR="002F3F71" w:rsidRPr="00653106" w:rsidRDefault="002F3F71" w:rsidP="00356FC6">
            <w:pPr>
              <w:spacing w:after="160" w:line="259" w:lineRule="auto"/>
              <w:jc w:val="both"/>
              <w:rPr>
                <w:i/>
                <w:iCs/>
                <w:sz w:val="18"/>
                <w:szCs w:val="18"/>
                <w:lang w:val="en"/>
              </w:rPr>
            </w:pPr>
          </w:p>
        </w:tc>
      </w:tr>
    </w:tbl>
    <w:p w14:paraId="418B73A2" w14:textId="77777777" w:rsidR="002F3F71" w:rsidRPr="002F3F71" w:rsidRDefault="002F3F71" w:rsidP="002972C3">
      <w:pPr>
        <w:jc w:val="both"/>
        <w:rPr>
          <w:lang w:val="en"/>
        </w:rPr>
      </w:pPr>
    </w:p>
    <w:p w14:paraId="57C09915" w14:textId="1857E5BA" w:rsidR="007072D7" w:rsidRDefault="005F0CC1" w:rsidP="007072D7">
      <w:pPr>
        <w:pStyle w:val="Heading2"/>
      </w:pPr>
      <w:r>
        <w:t>Other Configuration Items</w:t>
      </w:r>
      <w:r w:rsidR="007072D7">
        <w:t xml:space="preserve"> </w:t>
      </w:r>
      <w:r w:rsidR="007072D7" w:rsidRPr="00C53EE9">
        <w:rPr>
          <w:rFonts w:eastAsiaTheme="minorHAnsi" w:cstheme="minorBidi"/>
          <w:b w:val="0"/>
          <w:i/>
          <w:iCs/>
          <w:color w:val="0070C0"/>
          <w:sz w:val="20"/>
          <w:szCs w:val="22"/>
        </w:rPr>
        <w:t>(Optional: Remove section if not applicable as plan is for SOUP/software item)</w:t>
      </w:r>
    </w:p>
    <w:p w14:paraId="421D4F39" w14:textId="43F21B07" w:rsidR="00DE3C46" w:rsidRPr="00DE3C46" w:rsidRDefault="00DE3C46" w:rsidP="00DE3C46">
      <w:pPr>
        <w:rPr>
          <w:rFonts w:eastAsia="Times New Roman" w:cs="Times New Roman"/>
          <w:i/>
          <w:iCs/>
          <w:color w:val="0070C0"/>
          <w:szCs w:val="20"/>
          <w:lang w:val="en-US"/>
        </w:rPr>
      </w:pPr>
      <w:bookmarkStart w:id="10" w:name="_Toc117966692"/>
      <w:bookmarkEnd w:id="9"/>
      <w:r w:rsidRPr="00DE3C46">
        <w:rPr>
          <w:rFonts w:eastAsia="Times New Roman" w:cs="Times New Roman"/>
          <w:i/>
          <w:iCs/>
          <w:color w:val="0070C0"/>
          <w:szCs w:val="20"/>
          <w:lang w:val="en-US"/>
        </w:rPr>
        <w:t>&lt;Add as necessary&gt;</w:t>
      </w:r>
    </w:p>
    <w:p w14:paraId="6A58318E" w14:textId="04C985C3" w:rsidR="002850B3" w:rsidRDefault="007072D7" w:rsidP="00611AC3">
      <w:pPr>
        <w:pStyle w:val="Heading1"/>
        <w:spacing w:after="120"/>
      </w:pPr>
      <w:r>
        <w:t>Risk</w:t>
      </w:r>
      <w:r w:rsidR="00515EDE">
        <w:t xml:space="preserve"> Management</w:t>
      </w:r>
      <w:bookmarkEnd w:id="10"/>
    </w:p>
    <w:p w14:paraId="2B56525D" w14:textId="41BCA12E" w:rsidR="009010BE" w:rsidRPr="00855B10" w:rsidRDefault="00855B10" w:rsidP="00855B10">
      <w:pPr>
        <w:rPr>
          <w:rFonts w:eastAsia="Times New Roman" w:cs="Times New Roman"/>
          <w:i/>
          <w:iCs/>
          <w:color w:val="0070C0"/>
          <w:szCs w:val="20"/>
          <w:lang w:val="en-US"/>
        </w:rPr>
      </w:pPr>
      <w:r w:rsidRPr="00DE3C46">
        <w:rPr>
          <w:rFonts w:eastAsia="Times New Roman" w:cs="Times New Roman"/>
          <w:i/>
          <w:iCs/>
          <w:color w:val="0070C0"/>
          <w:szCs w:val="20"/>
          <w:lang w:val="en-US"/>
        </w:rPr>
        <w:t>&lt;Add as necessary</w:t>
      </w:r>
      <w:proofErr w:type="gramStart"/>
      <w:r w:rsidRPr="00DE3C46">
        <w:rPr>
          <w:rFonts w:eastAsia="Times New Roman" w:cs="Times New Roman"/>
          <w:i/>
          <w:iCs/>
          <w:color w:val="0070C0"/>
          <w:szCs w:val="20"/>
          <w:lang w:val="en-US"/>
        </w:rPr>
        <w:t>&gt;</w:t>
      </w:r>
      <w:r w:rsidR="000634E5">
        <w:rPr>
          <w:rFonts w:eastAsia="Times New Roman" w:cs="Times New Roman"/>
          <w:i/>
          <w:iCs/>
          <w:color w:val="0070C0"/>
          <w:szCs w:val="20"/>
          <w:lang w:val="en-US"/>
        </w:rPr>
        <w:t xml:space="preserve">  Risk</w:t>
      </w:r>
      <w:proofErr w:type="gramEnd"/>
      <w:r w:rsidR="000634E5">
        <w:rPr>
          <w:rFonts w:eastAsia="Times New Roman" w:cs="Times New Roman"/>
          <w:i/>
          <w:iCs/>
          <w:color w:val="0070C0"/>
          <w:szCs w:val="20"/>
          <w:lang w:val="en-US"/>
        </w:rPr>
        <w:t xml:space="preserve"> is considered in each problem recorded on SSI-QF-10P Problem Report </w:t>
      </w:r>
    </w:p>
    <w:p w14:paraId="5C5B4D4D" w14:textId="3B5A2F05" w:rsidR="00EB02DA" w:rsidRPr="00A727D1" w:rsidRDefault="000D379D" w:rsidP="00257556">
      <w:pPr>
        <w:pStyle w:val="Heading1"/>
      </w:pPr>
      <w:bookmarkStart w:id="11" w:name="_Toc117966701"/>
      <w:r>
        <w:t>Documentation</w:t>
      </w:r>
      <w:bookmarkEnd w:id="11"/>
    </w:p>
    <w:p w14:paraId="257456F3" w14:textId="77777777" w:rsidR="00855B10" w:rsidRPr="00855B10" w:rsidRDefault="00855B10" w:rsidP="00855B10">
      <w:pPr>
        <w:spacing w:before="120"/>
        <w:rPr>
          <w:rFonts w:eastAsia="Times New Roman" w:cs="Times New Roman"/>
          <w:i/>
          <w:iCs/>
          <w:color w:val="0070C0"/>
          <w:szCs w:val="20"/>
          <w:lang w:val="en-US"/>
        </w:rPr>
      </w:pPr>
      <w:r w:rsidRPr="00DE3C46">
        <w:rPr>
          <w:rFonts w:eastAsia="Times New Roman" w:cs="Times New Roman"/>
          <w:i/>
          <w:iCs/>
          <w:color w:val="0070C0"/>
          <w:szCs w:val="20"/>
          <w:lang w:val="en-US"/>
        </w:rPr>
        <w:t>&lt;Add as necessary&gt;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257"/>
        <w:gridCol w:w="2172"/>
        <w:gridCol w:w="2276"/>
      </w:tblGrid>
      <w:tr w:rsidR="007167F5" w:rsidRPr="007167F5" w14:paraId="799B3CD8" w14:textId="77777777" w:rsidTr="00160A4B">
        <w:trPr>
          <w:tblHeader/>
        </w:trPr>
        <w:tc>
          <w:tcPr>
            <w:tcW w:w="2311" w:type="dxa"/>
            <w:shd w:val="clear" w:color="auto" w:fill="F2F2F2" w:themeFill="background1" w:themeFillShade="F2"/>
          </w:tcPr>
          <w:p w14:paraId="23C38714" w14:textId="77777777" w:rsidR="007167F5" w:rsidRPr="007167F5" w:rsidRDefault="007167F5" w:rsidP="007167F5">
            <w:pPr>
              <w:spacing w:after="160" w:line="259" w:lineRule="auto"/>
              <w:rPr>
                <w:b/>
                <w:bCs/>
                <w:lang w:val="en"/>
              </w:rPr>
            </w:pPr>
            <w:r w:rsidRPr="007167F5">
              <w:rPr>
                <w:b/>
                <w:bCs/>
                <w:lang w:val="en"/>
              </w:rPr>
              <w:t>Document Type</w:t>
            </w:r>
          </w:p>
        </w:tc>
        <w:tc>
          <w:tcPr>
            <w:tcW w:w="2257" w:type="dxa"/>
            <w:shd w:val="clear" w:color="auto" w:fill="F2F2F2" w:themeFill="background1" w:themeFillShade="F2"/>
          </w:tcPr>
          <w:p w14:paraId="1F21DFE9" w14:textId="77777777" w:rsidR="007167F5" w:rsidRPr="007167F5" w:rsidRDefault="007167F5" w:rsidP="007167F5">
            <w:pPr>
              <w:spacing w:after="160" w:line="259" w:lineRule="auto"/>
              <w:rPr>
                <w:b/>
                <w:bCs/>
                <w:lang w:val="en"/>
              </w:rPr>
            </w:pPr>
            <w:r w:rsidRPr="007167F5">
              <w:rPr>
                <w:b/>
                <w:bCs/>
                <w:lang w:val="en"/>
              </w:rPr>
              <w:t>Template</w:t>
            </w:r>
          </w:p>
        </w:tc>
        <w:tc>
          <w:tcPr>
            <w:tcW w:w="2172" w:type="dxa"/>
            <w:shd w:val="clear" w:color="auto" w:fill="F2F2F2" w:themeFill="background1" w:themeFillShade="F2"/>
          </w:tcPr>
          <w:p w14:paraId="7197B8B8" w14:textId="77777777" w:rsidR="007167F5" w:rsidRPr="007167F5" w:rsidRDefault="007167F5" w:rsidP="007167F5">
            <w:pPr>
              <w:spacing w:after="160" w:line="259" w:lineRule="auto"/>
              <w:rPr>
                <w:b/>
                <w:bCs/>
                <w:lang w:val="en"/>
              </w:rPr>
            </w:pPr>
            <w:r w:rsidRPr="007167F5">
              <w:rPr>
                <w:b/>
                <w:bCs/>
                <w:lang w:val="en"/>
              </w:rPr>
              <w:t>Title</w:t>
            </w:r>
          </w:p>
        </w:tc>
        <w:tc>
          <w:tcPr>
            <w:tcW w:w="2276" w:type="dxa"/>
            <w:shd w:val="clear" w:color="auto" w:fill="F2F2F2" w:themeFill="background1" w:themeFillShade="F2"/>
          </w:tcPr>
          <w:p w14:paraId="64966B32" w14:textId="77777777" w:rsidR="007167F5" w:rsidRPr="007167F5" w:rsidRDefault="007167F5" w:rsidP="007167F5">
            <w:pPr>
              <w:spacing w:after="160" w:line="259" w:lineRule="auto"/>
              <w:rPr>
                <w:b/>
                <w:bCs/>
                <w:lang w:val="en"/>
              </w:rPr>
            </w:pPr>
            <w:r w:rsidRPr="007167F5">
              <w:rPr>
                <w:b/>
                <w:bCs/>
                <w:lang w:val="en"/>
              </w:rPr>
              <w:t>Document No.</w:t>
            </w:r>
          </w:p>
        </w:tc>
      </w:tr>
      <w:tr w:rsidR="007167F5" w:rsidRPr="007167F5" w14:paraId="2148FFA3" w14:textId="77777777" w:rsidTr="00160A4B">
        <w:tc>
          <w:tcPr>
            <w:tcW w:w="2311" w:type="dxa"/>
          </w:tcPr>
          <w:p w14:paraId="537A28F2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  <w:r w:rsidRPr="007167F5">
              <w:rPr>
                <w:i/>
                <w:iCs/>
                <w:color w:val="0070C0"/>
                <w:lang w:val="en"/>
              </w:rPr>
              <w:t>Software Safety Classification</w:t>
            </w:r>
          </w:p>
        </w:tc>
        <w:tc>
          <w:tcPr>
            <w:tcW w:w="2257" w:type="dxa"/>
          </w:tcPr>
          <w:p w14:paraId="1081BD22" w14:textId="3125CE43" w:rsidR="007167F5" w:rsidRPr="007167F5" w:rsidRDefault="00153068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  <w:r w:rsidRPr="00160A4B">
              <w:rPr>
                <w:i/>
                <w:iCs/>
                <w:color w:val="0070C0"/>
                <w:lang w:val="en"/>
              </w:rPr>
              <w:t>SSI-QF-20A</w:t>
            </w:r>
          </w:p>
        </w:tc>
        <w:tc>
          <w:tcPr>
            <w:tcW w:w="2172" w:type="dxa"/>
          </w:tcPr>
          <w:p w14:paraId="5C41866F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</w:p>
        </w:tc>
        <w:tc>
          <w:tcPr>
            <w:tcW w:w="2276" w:type="dxa"/>
          </w:tcPr>
          <w:p w14:paraId="58CF3C4B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</w:p>
        </w:tc>
      </w:tr>
      <w:tr w:rsidR="007167F5" w:rsidRPr="007167F5" w14:paraId="63BFEBB9" w14:textId="77777777" w:rsidTr="00160A4B">
        <w:tc>
          <w:tcPr>
            <w:tcW w:w="2311" w:type="dxa"/>
          </w:tcPr>
          <w:p w14:paraId="0883C365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  <w:r w:rsidRPr="007167F5">
              <w:rPr>
                <w:i/>
                <w:iCs/>
                <w:color w:val="0070C0"/>
                <w:lang w:val="en"/>
              </w:rPr>
              <w:t>Software Development Plan</w:t>
            </w:r>
          </w:p>
        </w:tc>
        <w:tc>
          <w:tcPr>
            <w:tcW w:w="2257" w:type="dxa"/>
          </w:tcPr>
          <w:p w14:paraId="41EBAF7D" w14:textId="73535708" w:rsidR="007167F5" w:rsidRPr="007167F5" w:rsidRDefault="00153068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  <w:r w:rsidRPr="00160A4B">
              <w:rPr>
                <w:i/>
                <w:iCs/>
                <w:color w:val="0070C0"/>
                <w:lang w:val="en"/>
              </w:rPr>
              <w:t>SSI-QF-20B</w:t>
            </w:r>
          </w:p>
        </w:tc>
        <w:tc>
          <w:tcPr>
            <w:tcW w:w="2172" w:type="dxa"/>
          </w:tcPr>
          <w:p w14:paraId="09B8384A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</w:p>
        </w:tc>
        <w:tc>
          <w:tcPr>
            <w:tcW w:w="2276" w:type="dxa"/>
          </w:tcPr>
          <w:p w14:paraId="7B54153E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</w:p>
        </w:tc>
      </w:tr>
      <w:tr w:rsidR="007167F5" w:rsidRPr="007167F5" w14:paraId="20329F92" w14:textId="77777777" w:rsidTr="00160A4B">
        <w:tc>
          <w:tcPr>
            <w:tcW w:w="2311" w:type="dxa"/>
          </w:tcPr>
          <w:p w14:paraId="54C31051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  <w:r w:rsidRPr="007167F5">
              <w:rPr>
                <w:i/>
                <w:iCs/>
                <w:color w:val="0070C0"/>
                <w:lang w:val="en"/>
              </w:rPr>
              <w:lastRenderedPageBreak/>
              <w:t>Software Requirement Traceability Matrix</w:t>
            </w:r>
          </w:p>
        </w:tc>
        <w:tc>
          <w:tcPr>
            <w:tcW w:w="2257" w:type="dxa"/>
          </w:tcPr>
          <w:p w14:paraId="5A55D3C8" w14:textId="2BE3DF8F" w:rsidR="007167F5" w:rsidRPr="007167F5" w:rsidRDefault="00153068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  <w:r w:rsidRPr="00160A4B">
              <w:rPr>
                <w:i/>
                <w:iCs/>
                <w:color w:val="0070C0"/>
                <w:lang w:val="en"/>
              </w:rPr>
              <w:t>SSI-QF-20</w:t>
            </w:r>
            <w:r w:rsidR="00160A4B" w:rsidRPr="00160A4B">
              <w:rPr>
                <w:i/>
                <w:iCs/>
                <w:color w:val="0070C0"/>
                <w:lang w:val="en"/>
              </w:rPr>
              <w:t>C</w:t>
            </w:r>
          </w:p>
        </w:tc>
        <w:tc>
          <w:tcPr>
            <w:tcW w:w="2172" w:type="dxa"/>
          </w:tcPr>
          <w:p w14:paraId="29AA9020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</w:p>
        </w:tc>
        <w:tc>
          <w:tcPr>
            <w:tcW w:w="2276" w:type="dxa"/>
          </w:tcPr>
          <w:p w14:paraId="0F67E7C1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</w:p>
        </w:tc>
      </w:tr>
      <w:tr w:rsidR="007167F5" w:rsidRPr="007167F5" w14:paraId="0368549B" w14:textId="77777777" w:rsidTr="00160A4B">
        <w:tc>
          <w:tcPr>
            <w:tcW w:w="2311" w:type="dxa"/>
          </w:tcPr>
          <w:p w14:paraId="51207051" w14:textId="0E1E1675" w:rsidR="007167F5" w:rsidRPr="007167F5" w:rsidRDefault="00160A4B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  <w:r w:rsidRPr="00160A4B">
              <w:rPr>
                <w:i/>
                <w:iCs/>
                <w:color w:val="0070C0"/>
                <w:lang w:val="en"/>
              </w:rPr>
              <w:t>Etc.</w:t>
            </w:r>
          </w:p>
        </w:tc>
        <w:tc>
          <w:tcPr>
            <w:tcW w:w="2257" w:type="dxa"/>
          </w:tcPr>
          <w:p w14:paraId="6481A9D1" w14:textId="60043402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</w:p>
        </w:tc>
        <w:tc>
          <w:tcPr>
            <w:tcW w:w="2172" w:type="dxa"/>
          </w:tcPr>
          <w:p w14:paraId="5D5CA153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</w:p>
        </w:tc>
        <w:tc>
          <w:tcPr>
            <w:tcW w:w="2276" w:type="dxa"/>
          </w:tcPr>
          <w:p w14:paraId="45A5C44B" w14:textId="77777777" w:rsidR="007167F5" w:rsidRPr="007167F5" w:rsidRDefault="007167F5" w:rsidP="007167F5">
            <w:pPr>
              <w:spacing w:after="160" w:line="259" w:lineRule="auto"/>
              <w:rPr>
                <w:i/>
                <w:iCs/>
                <w:color w:val="0070C0"/>
                <w:lang w:val="en"/>
              </w:rPr>
            </w:pPr>
          </w:p>
        </w:tc>
      </w:tr>
      <w:tr w:rsidR="007167F5" w:rsidRPr="007167F5" w14:paraId="25BCD1A4" w14:textId="77777777" w:rsidTr="00160A4B">
        <w:tc>
          <w:tcPr>
            <w:tcW w:w="2311" w:type="dxa"/>
          </w:tcPr>
          <w:p w14:paraId="54826C3D" w14:textId="0D2CE371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57" w:type="dxa"/>
          </w:tcPr>
          <w:p w14:paraId="2A7F4743" w14:textId="586CCD21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172" w:type="dxa"/>
          </w:tcPr>
          <w:p w14:paraId="6FDDACC7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76" w:type="dxa"/>
          </w:tcPr>
          <w:p w14:paraId="263A4D86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</w:tr>
      <w:tr w:rsidR="007167F5" w:rsidRPr="007167F5" w14:paraId="1405A688" w14:textId="77777777" w:rsidTr="00160A4B">
        <w:tc>
          <w:tcPr>
            <w:tcW w:w="2311" w:type="dxa"/>
          </w:tcPr>
          <w:p w14:paraId="57C350C0" w14:textId="2E4590D2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57" w:type="dxa"/>
          </w:tcPr>
          <w:p w14:paraId="7AFDBD39" w14:textId="4A3D5729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172" w:type="dxa"/>
          </w:tcPr>
          <w:p w14:paraId="73512DFD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76" w:type="dxa"/>
          </w:tcPr>
          <w:p w14:paraId="0C5E2D89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</w:tr>
      <w:tr w:rsidR="007167F5" w:rsidRPr="007167F5" w14:paraId="42AE3C80" w14:textId="77777777" w:rsidTr="00160A4B">
        <w:tc>
          <w:tcPr>
            <w:tcW w:w="2311" w:type="dxa"/>
          </w:tcPr>
          <w:p w14:paraId="37D26701" w14:textId="2982D47F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57" w:type="dxa"/>
          </w:tcPr>
          <w:p w14:paraId="1DC662AA" w14:textId="3DD1825C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172" w:type="dxa"/>
          </w:tcPr>
          <w:p w14:paraId="5EC3CA4E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76" w:type="dxa"/>
          </w:tcPr>
          <w:p w14:paraId="1834F52B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</w:tr>
      <w:tr w:rsidR="007167F5" w:rsidRPr="007167F5" w14:paraId="4A009B0C" w14:textId="77777777" w:rsidTr="00160A4B">
        <w:tc>
          <w:tcPr>
            <w:tcW w:w="2311" w:type="dxa"/>
          </w:tcPr>
          <w:p w14:paraId="3153D816" w14:textId="08BD584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57" w:type="dxa"/>
          </w:tcPr>
          <w:p w14:paraId="789598CF" w14:textId="1B1ED425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172" w:type="dxa"/>
          </w:tcPr>
          <w:p w14:paraId="1E142EB8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76" w:type="dxa"/>
          </w:tcPr>
          <w:p w14:paraId="07510384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</w:tr>
      <w:tr w:rsidR="007167F5" w:rsidRPr="007167F5" w14:paraId="46205B15" w14:textId="77777777" w:rsidTr="00160A4B">
        <w:tc>
          <w:tcPr>
            <w:tcW w:w="2311" w:type="dxa"/>
          </w:tcPr>
          <w:p w14:paraId="1448E8C3" w14:textId="358E793A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57" w:type="dxa"/>
          </w:tcPr>
          <w:p w14:paraId="4C164CAB" w14:textId="62F03E2F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172" w:type="dxa"/>
          </w:tcPr>
          <w:p w14:paraId="0E880F12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276" w:type="dxa"/>
          </w:tcPr>
          <w:p w14:paraId="14B6DBF1" w14:textId="77777777" w:rsidR="007167F5" w:rsidRPr="007167F5" w:rsidRDefault="007167F5" w:rsidP="007167F5">
            <w:pPr>
              <w:spacing w:after="160" w:line="259" w:lineRule="auto"/>
              <w:rPr>
                <w:lang w:val="en"/>
              </w:rPr>
            </w:pPr>
          </w:p>
        </w:tc>
      </w:tr>
    </w:tbl>
    <w:p w14:paraId="54B9B2CF" w14:textId="77777777" w:rsidR="00A44A3F" w:rsidRPr="00784914" w:rsidRDefault="00A44A3F" w:rsidP="00A44A3F">
      <w:pPr>
        <w:rPr>
          <w:lang w:val="en-US"/>
        </w:rPr>
      </w:pPr>
    </w:p>
    <w:p w14:paraId="6ADAC48C" w14:textId="77777777" w:rsidR="00EA5EBB" w:rsidRDefault="00EA5EBB" w:rsidP="00EA5EBB">
      <w:pPr>
        <w:pStyle w:val="Heading1"/>
        <w:spacing w:after="120"/>
        <w:ind w:left="431" w:hanging="431"/>
        <w:rPr>
          <w:color w:val="000000" w:themeColor="text1"/>
        </w:rPr>
      </w:pPr>
      <w:bookmarkStart w:id="12" w:name="_Toc117966704"/>
      <w:r>
        <w:rPr>
          <w:color w:val="000000" w:themeColor="text1"/>
        </w:rPr>
        <w:t>Approvals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220"/>
        <w:gridCol w:w="2309"/>
        <w:gridCol w:w="2193"/>
      </w:tblGrid>
      <w:tr w:rsidR="00EA5EBB" w:rsidRPr="00AE2F2E" w14:paraId="1C117103" w14:textId="77777777" w:rsidTr="003E1A21"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5B30C25" w14:textId="77777777" w:rsidR="00EA5EBB" w:rsidRPr="00AE2F2E" w:rsidRDefault="00EA5EBB" w:rsidP="003E1A21">
            <w:pPr>
              <w:spacing w:after="160" w:line="259" w:lineRule="auto"/>
              <w:rPr>
                <w:b/>
                <w:bCs/>
                <w:lang w:val="en"/>
              </w:rPr>
            </w:pPr>
            <w:r w:rsidRPr="00AE2F2E">
              <w:rPr>
                <w:b/>
                <w:bCs/>
                <w:lang w:val="en"/>
              </w:rPr>
              <w:t>Role</w:t>
            </w:r>
          </w:p>
        </w:tc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20E5C6D4" w14:textId="77777777" w:rsidR="00EA5EBB" w:rsidRPr="00AE2F2E" w:rsidRDefault="00EA5EBB" w:rsidP="003E1A21">
            <w:pPr>
              <w:spacing w:after="160" w:line="259" w:lineRule="auto"/>
              <w:rPr>
                <w:b/>
                <w:bCs/>
                <w:lang w:val="en"/>
              </w:rPr>
            </w:pPr>
            <w:r w:rsidRPr="00AE2F2E">
              <w:rPr>
                <w:b/>
                <w:bCs/>
                <w:lang w:val="en"/>
              </w:rPr>
              <w:t>Name</w:t>
            </w:r>
          </w:p>
        </w:tc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2A096F42" w14:textId="77777777" w:rsidR="00EA5EBB" w:rsidRPr="00AE2F2E" w:rsidRDefault="00EA5EBB" w:rsidP="003E1A21">
            <w:pPr>
              <w:spacing w:after="160" w:line="259" w:lineRule="auto"/>
              <w:rPr>
                <w:b/>
                <w:bCs/>
                <w:lang w:val="en"/>
              </w:rPr>
            </w:pPr>
            <w:r w:rsidRPr="00AE2F2E">
              <w:rPr>
                <w:b/>
                <w:bCs/>
                <w:lang w:val="en"/>
              </w:rPr>
              <w:t>Signature</w:t>
            </w:r>
          </w:p>
        </w:tc>
        <w:tc>
          <w:tcPr>
            <w:tcW w:w="2193" w:type="dxa"/>
            <w:shd w:val="clear" w:color="auto" w:fill="F2F2F2" w:themeFill="background1" w:themeFillShade="F2"/>
            <w:vAlign w:val="center"/>
          </w:tcPr>
          <w:p w14:paraId="46FE1250" w14:textId="77777777" w:rsidR="00EA5EBB" w:rsidRPr="00AE2F2E" w:rsidRDefault="00EA5EBB" w:rsidP="003E1A21">
            <w:pPr>
              <w:spacing w:after="160" w:line="259" w:lineRule="auto"/>
              <w:rPr>
                <w:b/>
                <w:bCs/>
                <w:lang w:val="en"/>
              </w:rPr>
            </w:pPr>
            <w:r w:rsidRPr="00AE2F2E">
              <w:rPr>
                <w:b/>
                <w:bCs/>
                <w:lang w:val="en"/>
              </w:rPr>
              <w:t>Date</w:t>
            </w:r>
          </w:p>
        </w:tc>
      </w:tr>
      <w:tr w:rsidR="00EA5EBB" w:rsidRPr="00AE2F2E" w14:paraId="6E807FE4" w14:textId="77777777" w:rsidTr="003E1A21">
        <w:tc>
          <w:tcPr>
            <w:tcW w:w="2294" w:type="dxa"/>
            <w:vAlign w:val="center"/>
          </w:tcPr>
          <w:p w14:paraId="642953C8" w14:textId="061FDF22" w:rsidR="00EA5EBB" w:rsidRPr="00AE2F2E" w:rsidRDefault="0032602C" w:rsidP="0032602C">
            <w:pPr>
              <w:spacing w:after="160" w:line="259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CEO</w:t>
            </w:r>
          </w:p>
        </w:tc>
        <w:tc>
          <w:tcPr>
            <w:tcW w:w="2220" w:type="dxa"/>
            <w:vAlign w:val="center"/>
          </w:tcPr>
          <w:p w14:paraId="20801BBD" w14:textId="77777777" w:rsidR="00EA5EBB" w:rsidRPr="00AE2F2E" w:rsidRDefault="00EA5EBB" w:rsidP="003E1A21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309" w:type="dxa"/>
            <w:vAlign w:val="center"/>
          </w:tcPr>
          <w:p w14:paraId="6DB4F3B4" w14:textId="77777777" w:rsidR="00EA5EBB" w:rsidRPr="00AE2F2E" w:rsidRDefault="00EA5EBB" w:rsidP="003E1A21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193" w:type="dxa"/>
            <w:vAlign w:val="center"/>
          </w:tcPr>
          <w:p w14:paraId="51F63C9F" w14:textId="77777777" w:rsidR="00EA5EBB" w:rsidRPr="00AE2F2E" w:rsidRDefault="00EA5EBB" w:rsidP="003E1A21">
            <w:pPr>
              <w:spacing w:after="160" w:line="259" w:lineRule="auto"/>
              <w:rPr>
                <w:lang w:val="en"/>
              </w:rPr>
            </w:pPr>
          </w:p>
        </w:tc>
      </w:tr>
      <w:tr w:rsidR="00EA5EBB" w:rsidRPr="00AE2F2E" w14:paraId="2BAA3A82" w14:textId="77777777" w:rsidTr="003E1A21">
        <w:tc>
          <w:tcPr>
            <w:tcW w:w="2294" w:type="dxa"/>
            <w:vAlign w:val="center"/>
          </w:tcPr>
          <w:p w14:paraId="2E3EC400" w14:textId="4D0F6572" w:rsidR="00EA5EBB" w:rsidRPr="00AE2F2E" w:rsidRDefault="0032602C" w:rsidP="0032602C">
            <w:pPr>
              <w:spacing w:after="160" w:line="259" w:lineRule="auto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Software Manag</w:t>
            </w:r>
            <w:bookmarkStart w:id="13" w:name="_GoBack"/>
            <w:bookmarkEnd w:id="13"/>
            <w:r>
              <w:rPr>
                <w:b/>
                <w:bCs/>
                <w:lang w:val="en"/>
              </w:rPr>
              <w:t>er</w:t>
            </w:r>
          </w:p>
        </w:tc>
        <w:tc>
          <w:tcPr>
            <w:tcW w:w="2220" w:type="dxa"/>
            <w:vAlign w:val="center"/>
          </w:tcPr>
          <w:p w14:paraId="38F20763" w14:textId="77777777" w:rsidR="00EA5EBB" w:rsidRPr="00AE2F2E" w:rsidRDefault="00EA5EBB" w:rsidP="003E1A21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309" w:type="dxa"/>
            <w:vAlign w:val="center"/>
          </w:tcPr>
          <w:p w14:paraId="381231ED" w14:textId="77777777" w:rsidR="00EA5EBB" w:rsidRPr="00AE2F2E" w:rsidRDefault="00EA5EBB" w:rsidP="003E1A21">
            <w:pPr>
              <w:spacing w:after="160" w:line="259" w:lineRule="auto"/>
              <w:rPr>
                <w:lang w:val="en"/>
              </w:rPr>
            </w:pPr>
          </w:p>
        </w:tc>
        <w:tc>
          <w:tcPr>
            <w:tcW w:w="2193" w:type="dxa"/>
            <w:vAlign w:val="center"/>
          </w:tcPr>
          <w:p w14:paraId="2D1221DF" w14:textId="77777777" w:rsidR="00EA5EBB" w:rsidRPr="00AE2F2E" w:rsidRDefault="00EA5EBB" w:rsidP="003E1A21">
            <w:pPr>
              <w:spacing w:after="160" w:line="259" w:lineRule="auto"/>
              <w:rPr>
                <w:lang w:val="en"/>
              </w:rPr>
            </w:pPr>
          </w:p>
        </w:tc>
      </w:tr>
    </w:tbl>
    <w:p w14:paraId="3C93668B" w14:textId="77777777" w:rsidR="00EA5EBB" w:rsidRPr="005B6C6C" w:rsidRDefault="00EA5EBB" w:rsidP="00EA5EBB"/>
    <w:bookmarkEnd w:id="0"/>
    <w:p w14:paraId="49DE3785" w14:textId="77777777" w:rsidR="00F94369" w:rsidRDefault="00F94369"/>
    <w:p w14:paraId="6C0FF812" w14:textId="77777777" w:rsidR="00F94369" w:rsidRDefault="00F94369"/>
    <w:p w14:paraId="6B97D30C" w14:textId="77777777" w:rsidR="00F94369" w:rsidRDefault="00F94369"/>
    <w:p w14:paraId="1F954F56" w14:textId="77777777" w:rsidR="00F94369" w:rsidRDefault="00F94369"/>
    <w:p w14:paraId="394B7DBF" w14:textId="77777777" w:rsidR="00F94369" w:rsidRDefault="00F94369"/>
    <w:p w14:paraId="1CE3EEA6" w14:textId="77777777" w:rsidR="00F94369" w:rsidRDefault="00F94369"/>
    <w:p w14:paraId="14EA1CD6" w14:textId="77777777" w:rsidR="00F94369" w:rsidRDefault="00F94369"/>
    <w:p w14:paraId="49B0595F" w14:textId="77777777" w:rsidR="00F94369" w:rsidRDefault="00F94369"/>
    <w:p w14:paraId="6FAA92FB" w14:textId="77777777" w:rsidR="00F94369" w:rsidRDefault="00F94369"/>
    <w:p w14:paraId="17D777A3" w14:textId="1D655DC6" w:rsidR="00057130" w:rsidRPr="00527F51" w:rsidRDefault="00057130">
      <w:pPr>
        <w:rPr>
          <w:b/>
          <w:bCs/>
          <w:color w:val="2F5496" w:themeColor="accent1" w:themeShade="BF"/>
        </w:rPr>
      </w:pPr>
    </w:p>
    <w:sectPr w:rsidR="00057130" w:rsidRPr="00527F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1F5A1" w14:textId="77777777" w:rsidR="0039270C" w:rsidRDefault="0039270C" w:rsidP="003C1CD2">
      <w:pPr>
        <w:spacing w:after="0" w:line="240" w:lineRule="auto"/>
      </w:pPr>
      <w:r>
        <w:separator/>
      </w:r>
    </w:p>
  </w:endnote>
  <w:endnote w:type="continuationSeparator" w:id="0">
    <w:p w14:paraId="4D5BF361" w14:textId="77777777" w:rsidR="0039270C" w:rsidRDefault="0039270C" w:rsidP="003C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3FD5C" w14:textId="77777777" w:rsidR="0039270C" w:rsidRDefault="0039270C" w:rsidP="003C1CD2">
      <w:pPr>
        <w:spacing w:after="0" w:line="240" w:lineRule="auto"/>
      </w:pPr>
      <w:r>
        <w:separator/>
      </w:r>
    </w:p>
  </w:footnote>
  <w:footnote w:type="continuationSeparator" w:id="0">
    <w:p w14:paraId="36E29F20" w14:textId="77777777" w:rsidR="0039270C" w:rsidRDefault="0039270C" w:rsidP="003C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63"/>
      <w:gridCol w:w="1494"/>
      <w:gridCol w:w="1487"/>
      <w:gridCol w:w="1524"/>
      <w:gridCol w:w="1585"/>
      <w:gridCol w:w="1463"/>
    </w:tblGrid>
    <w:tr w:rsidR="003C1CD2" w14:paraId="15BC42AA" w14:textId="77777777" w:rsidTr="00A727D1">
      <w:trPr>
        <w:cantSplit/>
        <w:trHeight w:val="337"/>
      </w:trPr>
      <w:tc>
        <w:tcPr>
          <w:tcW w:w="9016" w:type="dxa"/>
          <w:gridSpan w:val="6"/>
          <w:shd w:val="clear" w:color="auto" w:fill="F3F3F3"/>
        </w:tcPr>
        <w:p w14:paraId="6C084E99" w14:textId="77777777" w:rsidR="003C1CD2" w:rsidRDefault="003C1CD2" w:rsidP="003C1CD2">
          <w:pPr>
            <w:pStyle w:val="Header"/>
            <w:jc w:val="center"/>
            <w:rPr>
              <w:rFonts w:ascii="Goudy Old Style" w:hAnsi="Goudy Old Style"/>
              <w:b/>
            </w:rPr>
          </w:pPr>
          <w:r>
            <w:rPr>
              <w:rFonts w:cs="Arial"/>
              <w:b/>
              <w:sz w:val="22"/>
            </w:rPr>
            <w:t>Stowood Scientific Instruments Ltd.</w:t>
          </w:r>
        </w:p>
      </w:tc>
    </w:tr>
    <w:tr w:rsidR="003C1CD2" w14:paraId="6E87F654" w14:textId="77777777" w:rsidTr="00A727D1">
      <w:trPr>
        <w:cantSplit/>
        <w:trHeight w:val="413"/>
      </w:trPr>
      <w:tc>
        <w:tcPr>
          <w:tcW w:w="9016" w:type="dxa"/>
          <w:gridSpan w:val="6"/>
        </w:tcPr>
        <w:p w14:paraId="725629A1" w14:textId="3AF76E41" w:rsidR="003C1CD2" w:rsidRDefault="003C0241" w:rsidP="003C1CD2">
          <w:pPr>
            <w:pStyle w:val="Header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Software</w:t>
          </w:r>
          <w:r w:rsidR="00D55158">
            <w:rPr>
              <w:rFonts w:cs="Arial"/>
              <w:b/>
              <w:sz w:val="28"/>
            </w:rPr>
            <w:t xml:space="preserve"> </w:t>
          </w:r>
          <w:r w:rsidR="00665D96">
            <w:rPr>
              <w:rFonts w:cs="Arial"/>
              <w:b/>
              <w:sz w:val="28"/>
            </w:rPr>
            <w:t>Maintenance</w:t>
          </w:r>
          <w:r w:rsidR="00D55158">
            <w:rPr>
              <w:rFonts w:cs="Arial"/>
              <w:b/>
              <w:sz w:val="28"/>
            </w:rPr>
            <w:t xml:space="preserve"> </w:t>
          </w:r>
          <w:r w:rsidR="006B1032">
            <w:rPr>
              <w:rFonts w:cs="Arial"/>
              <w:b/>
              <w:sz w:val="28"/>
            </w:rPr>
            <w:t>Report</w:t>
          </w:r>
          <w:r w:rsidR="00C2491A">
            <w:rPr>
              <w:rFonts w:cs="Arial"/>
              <w:b/>
              <w:sz w:val="28"/>
            </w:rPr>
            <w:t xml:space="preserve"> </w:t>
          </w:r>
          <w:r w:rsidR="00C2491A" w:rsidRPr="00C2491A">
            <w:rPr>
              <w:rFonts w:cs="Arial"/>
              <w:b/>
              <w:color w:val="0070C0"/>
              <w:sz w:val="28"/>
            </w:rPr>
            <w:t>[System Name]</w:t>
          </w:r>
        </w:p>
      </w:tc>
    </w:tr>
    <w:tr w:rsidR="003C1CD2" w14:paraId="15741459" w14:textId="77777777" w:rsidTr="00A727D1">
      <w:trPr>
        <w:trHeight w:val="207"/>
      </w:trPr>
      <w:tc>
        <w:tcPr>
          <w:tcW w:w="1463" w:type="dxa"/>
        </w:tcPr>
        <w:p w14:paraId="789E1A37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Form ID</w:t>
          </w:r>
        </w:p>
        <w:p w14:paraId="64609ECC" w14:textId="38DAAF65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SSI-QF-</w:t>
          </w:r>
          <w:r w:rsidR="00531EE8">
            <w:rPr>
              <w:rFonts w:cs="Arial"/>
              <w:bCs/>
            </w:rPr>
            <w:t>20</w:t>
          </w:r>
          <w:r w:rsidR="006B1032">
            <w:rPr>
              <w:rFonts w:cs="Arial"/>
              <w:bCs/>
            </w:rPr>
            <w:t>H</w:t>
          </w:r>
        </w:p>
      </w:tc>
      <w:tc>
        <w:tcPr>
          <w:tcW w:w="1494" w:type="dxa"/>
        </w:tcPr>
        <w:p w14:paraId="69B8EAD3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Issue #</w:t>
          </w:r>
        </w:p>
        <w:p w14:paraId="76157E03" w14:textId="1434FC6F" w:rsidR="003C1CD2" w:rsidRDefault="00812400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2</w:t>
          </w:r>
        </w:p>
      </w:tc>
      <w:tc>
        <w:tcPr>
          <w:tcW w:w="1487" w:type="dxa"/>
        </w:tcPr>
        <w:p w14:paraId="31901F5E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Author</w:t>
          </w:r>
        </w:p>
        <w:p w14:paraId="011030BE" w14:textId="62941D56" w:rsidR="003C1CD2" w:rsidRDefault="00812DDF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JF</w:t>
          </w:r>
        </w:p>
      </w:tc>
      <w:tc>
        <w:tcPr>
          <w:tcW w:w="1524" w:type="dxa"/>
        </w:tcPr>
        <w:p w14:paraId="652AA976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Effective Date</w:t>
          </w:r>
        </w:p>
        <w:p w14:paraId="30B3F5CD" w14:textId="4FC4ECD0" w:rsidR="003C1CD2" w:rsidRDefault="002A338D" w:rsidP="002A338D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29/02</w:t>
          </w:r>
          <w:r w:rsidR="00812400">
            <w:rPr>
              <w:rFonts w:cs="Arial"/>
              <w:bCs/>
            </w:rPr>
            <w:t>/2</w:t>
          </w:r>
          <w:r>
            <w:rPr>
              <w:rFonts w:cs="Arial"/>
              <w:bCs/>
            </w:rPr>
            <w:t>4</w:t>
          </w:r>
        </w:p>
      </w:tc>
      <w:tc>
        <w:tcPr>
          <w:tcW w:w="1585" w:type="dxa"/>
        </w:tcPr>
        <w:p w14:paraId="02E987ED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Supersedes</w:t>
          </w:r>
        </w:p>
        <w:p w14:paraId="54104964" w14:textId="50BDD422" w:rsidR="003C1CD2" w:rsidRDefault="002A338D" w:rsidP="002A338D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1</w:t>
          </w:r>
        </w:p>
      </w:tc>
      <w:tc>
        <w:tcPr>
          <w:tcW w:w="1463" w:type="dxa"/>
        </w:tcPr>
        <w:p w14:paraId="0FDC6750" w14:textId="77777777" w:rsidR="003C1CD2" w:rsidRDefault="003C1CD2" w:rsidP="003C1CD2">
          <w:pPr>
            <w:pStyle w:val="Header"/>
            <w:rPr>
              <w:rFonts w:cs="Arial"/>
              <w:b/>
            </w:rPr>
          </w:pPr>
          <w:r>
            <w:rPr>
              <w:rFonts w:cs="Arial"/>
            </w:rPr>
            <w:t xml:space="preserve">Page </w:t>
          </w:r>
          <w:r>
            <w:rPr>
              <w:rStyle w:val="PageNumber"/>
              <w:rFonts w:cs="Arial"/>
              <w:b/>
              <w:bCs/>
            </w:rPr>
            <w:fldChar w:fldCharType="begin"/>
          </w:r>
          <w:r>
            <w:rPr>
              <w:rStyle w:val="PageNumber"/>
              <w:rFonts w:cs="Arial"/>
              <w:b/>
              <w:bCs/>
            </w:rPr>
            <w:instrText xml:space="preserve"> PAGE </w:instrText>
          </w:r>
          <w:r>
            <w:rPr>
              <w:rStyle w:val="PageNumber"/>
              <w:rFonts w:cs="Arial"/>
              <w:b/>
              <w:bCs/>
            </w:rPr>
            <w:fldChar w:fldCharType="separate"/>
          </w:r>
          <w:r w:rsidR="00F352FF">
            <w:rPr>
              <w:rStyle w:val="PageNumber"/>
              <w:rFonts w:cs="Arial"/>
              <w:b/>
              <w:bCs/>
              <w:noProof/>
            </w:rPr>
            <w:t>4</w:t>
          </w:r>
          <w:r>
            <w:rPr>
              <w:rStyle w:val="PageNumber"/>
              <w:rFonts w:cs="Arial"/>
              <w:b/>
              <w:bCs/>
            </w:rPr>
            <w:fldChar w:fldCharType="end"/>
          </w:r>
          <w:r>
            <w:rPr>
              <w:rFonts w:cs="Arial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352F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017803C" w14:textId="682F6770" w:rsidR="003C1CD2" w:rsidRPr="008564E0" w:rsidRDefault="003C1CD2">
    <w:pPr>
      <w:pStyle w:val="Header"/>
      <w:rPr>
        <w:b/>
        <w:color w:val="C45911" w:themeColor="accent2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3B88"/>
    <w:multiLevelType w:val="hybridMultilevel"/>
    <w:tmpl w:val="3EA23A8A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B46A35"/>
    <w:multiLevelType w:val="multilevel"/>
    <w:tmpl w:val="49D61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2626CF"/>
    <w:multiLevelType w:val="hybridMultilevel"/>
    <w:tmpl w:val="5AD61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1B7B"/>
    <w:multiLevelType w:val="hybridMultilevel"/>
    <w:tmpl w:val="E7A65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2D58"/>
    <w:multiLevelType w:val="multilevel"/>
    <w:tmpl w:val="3FB099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648"/>
      </w:pPr>
      <w:rPr>
        <w:rFonts w:asciiTheme="minorHAnsi" w:hAnsiTheme="minorHAnsi" w:cstheme="minorHAnsi" w:hint="default"/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3024"/>
        </w:tabs>
        <w:ind w:left="3024" w:hanging="1080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296"/>
      </w:pPr>
      <w:rPr>
        <w:b/>
        <w:i w:val="0"/>
      </w:rPr>
    </w:lvl>
    <w:lvl w:ilvl="5">
      <w:start w:val="1"/>
      <w:numFmt w:val="bullet"/>
      <w:lvlText w:val=""/>
      <w:lvlJc w:val="left"/>
      <w:pPr>
        <w:tabs>
          <w:tab w:val="num" w:pos="5832"/>
        </w:tabs>
        <w:ind w:left="5832" w:hanging="1512"/>
      </w:pPr>
      <w:rPr>
        <w:rFonts w:ascii="Symbol" w:hAnsi="Symbol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728"/>
      </w:pPr>
      <w:rPr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9504"/>
        </w:tabs>
        <w:ind w:left="9504" w:hanging="1944"/>
      </w:pPr>
      <w:rPr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1664"/>
        </w:tabs>
        <w:ind w:left="11664" w:hanging="2160"/>
      </w:pPr>
      <w:rPr>
        <w:b/>
        <w:i w:val="0"/>
      </w:rPr>
    </w:lvl>
  </w:abstractNum>
  <w:abstractNum w:abstractNumId="5" w15:restartNumberingAfterBreak="0">
    <w:nsid w:val="27C85B44"/>
    <w:multiLevelType w:val="hybridMultilevel"/>
    <w:tmpl w:val="FEE65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97742"/>
    <w:multiLevelType w:val="multilevel"/>
    <w:tmpl w:val="71869064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E161852"/>
    <w:multiLevelType w:val="hybridMultilevel"/>
    <w:tmpl w:val="716CA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7167D"/>
    <w:multiLevelType w:val="multilevel"/>
    <w:tmpl w:val="5D6E9AB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64DE4"/>
    <w:multiLevelType w:val="hybridMultilevel"/>
    <w:tmpl w:val="F6689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32B64"/>
    <w:multiLevelType w:val="hybridMultilevel"/>
    <w:tmpl w:val="CCD0D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5443A"/>
    <w:multiLevelType w:val="hybridMultilevel"/>
    <w:tmpl w:val="5D0E39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AC42AD"/>
    <w:multiLevelType w:val="hybridMultilevel"/>
    <w:tmpl w:val="438EEBC2"/>
    <w:lvl w:ilvl="0" w:tplc="43B04BB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F5742"/>
    <w:multiLevelType w:val="hybridMultilevel"/>
    <w:tmpl w:val="10D28CB0"/>
    <w:lvl w:ilvl="0" w:tplc="D86EA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5"/>
  </w:num>
  <w:num w:numId="20">
    <w:abstractNumId w:val="12"/>
  </w:num>
  <w:num w:numId="21">
    <w:abstractNumId w:val="10"/>
  </w:num>
  <w:num w:numId="22">
    <w:abstractNumId w:val="0"/>
  </w:num>
  <w:num w:numId="23">
    <w:abstractNumId w:val="3"/>
  </w:num>
  <w:num w:numId="24">
    <w:abstractNumId w:val="6"/>
  </w:num>
  <w:num w:numId="25">
    <w:abstractNumId w:val="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markup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05"/>
    <w:rsid w:val="0000715C"/>
    <w:rsid w:val="00041F24"/>
    <w:rsid w:val="00057130"/>
    <w:rsid w:val="00057568"/>
    <w:rsid w:val="000634E5"/>
    <w:rsid w:val="0006638C"/>
    <w:rsid w:val="00071FA4"/>
    <w:rsid w:val="00075DDE"/>
    <w:rsid w:val="00076020"/>
    <w:rsid w:val="0008238B"/>
    <w:rsid w:val="0008286D"/>
    <w:rsid w:val="00087F8B"/>
    <w:rsid w:val="000B1387"/>
    <w:rsid w:val="000B30F7"/>
    <w:rsid w:val="000B7030"/>
    <w:rsid w:val="000C4001"/>
    <w:rsid w:val="000C532B"/>
    <w:rsid w:val="000D379D"/>
    <w:rsid w:val="000D6F91"/>
    <w:rsid w:val="000E1179"/>
    <w:rsid w:val="00100166"/>
    <w:rsid w:val="00100F23"/>
    <w:rsid w:val="001011AB"/>
    <w:rsid w:val="0011357C"/>
    <w:rsid w:val="00113603"/>
    <w:rsid w:val="001136EC"/>
    <w:rsid w:val="00123CAC"/>
    <w:rsid w:val="0012611B"/>
    <w:rsid w:val="00131723"/>
    <w:rsid w:val="0013225C"/>
    <w:rsid w:val="0015181A"/>
    <w:rsid w:val="0015301A"/>
    <w:rsid w:val="00153068"/>
    <w:rsid w:val="001553A0"/>
    <w:rsid w:val="00160A4B"/>
    <w:rsid w:val="00170E3A"/>
    <w:rsid w:val="001852AE"/>
    <w:rsid w:val="001926C4"/>
    <w:rsid w:val="00193923"/>
    <w:rsid w:val="001A65C9"/>
    <w:rsid w:val="001A7153"/>
    <w:rsid w:val="001C10CC"/>
    <w:rsid w:val="001C2481"/>
    <w:rsid w:val="001E4A1D"/>
    <w:rsid w:val="001E789D"/>
    <w:rsid w:val="001F0DB7"/>
    <w:rsid w:val="001F2C99"/>
    <w:rsid w:val="001F6255"/>
    <w:rsid w:val="001F6B99"/>
    <w:rsid w:val="00210E69"/>
    <w:rsid w:val="00211AF1"/>
    <w:rsid w:val="002149DC"/>
    <w:rsid w:val="00224E87"/>
    <w:rsid w:val="002317B1"/>
    <w:rsid w:val="002337B0"/>
    <w:rsid w:val="00244A03"/>
    <w:rsid w:val="0024761F"/>
    <w:rsid w:val="00251ED2"/>
    <w:rsid w:val="002548B9"/>
    <w:rsid w:val="00255857"/>
    <w:rsid w:val="00257556"/>
    <w:rsid w:val="00261C93"/>
    <w:rsid w:val="00273A37"/>
    <w:rsid w:val="002812E3"/>
    <w:rsid w:val="0028427D"/>
    <w:rsid w:val="002850B3"/>
    <w:rsid w:val="0029167E"/>
    <w:rsid w:val="002972C3"/>
    <w:rsid w:val="002A2A25"/>
    <w:rsid w:val="002A3044"/>
    <w:rsid w:val="002A319B"/>
    <w:rsid w:val="002A338D"/>
    <w:rsid w:val="002C7372"/>
    <w:rsid w:val="002C7B5B"/>
    <w:rsid w:val="002D0105"/>
    <w:rsid w:val="002D05D7"/>
    <w:rsid w:val="002D338D"/>
    <w:rsid w:val="002E1BD6"/>
    <w:rsid w:val="002E1E5B"/>
    <w:rsid w:val="002E39A9"/>
    <w:rsid w:val="002F3F71"/>
    <w:rsid w:val="002F4029"/>
    <w:rsid w:val="00311C96"/>
    <w:rsid w:val="0032602C"/>
    <w:rsid w:val="00326A62"/>
    <w:rsid w:val="00327BC1"/>
    <w:rsid w:val="00333A03"/>
    <w:rsid w:val="003421CF"/>
    <w:rsid w:val="00344438"/>
    <w:rsid w:val="00356EDB"/>
    <w:rsid w:val="00363DE7"/>
    <w:rsid w:val="00364651"/>
    <w:rsid w:val="00366AF3"/>
    <w:rsid w:val="00367BB1"/>
    <w:rsid w:val="00370CF7"/>
    <w:rsid w:val="003741EB"/>
    <w:rsid w:val="00377DAD"/>
    <w:rsid w:val="00387650"/>
    <w:rsid w:val="0039270C"/>
    <w:rsid w:val="00396F18"/>
    <w:rsid w:val="003C0241"/>
    <w:rsid w:val="003C1CD2"/>
    <w:rsid w:val="003D19D2"/>
    <w:rsid w:val="003D7F06"/>
    <w:rsid w:val="003F17D6"/>
    <w:rsid w:val="003F3ABA"/>
    <w:rsid w:val="0040584E"/>
    <w:rsid w:val="00406C1A"/>
    <w:rsid w:val="00410EB0"/>
    <w:rsid w:val="00411315"/>
    <w:rsid w:val="00412682"/>
    <w:rsid w:val="004252DC"/>
    <w:rsid w:val="00431024"/>
    <w:rsid w:val="004538AF"/>
    <w:rsid w:val="00453D40"/>
    <w:rsid w:val="00455B73"/>
    <w:rsid w:val="0045705D"/>
    <w:rsid w:val="0046172B"/>
    <w:rsid w:val="00465CA8"/>
    <w:rsid w:val="00467402"/>
    <w:rsid w:val="00471F04"/>
    <w:rsid w:val="00484883"/>
    <w:rsid w:val="00485FF2"/>
    <w:rsid w:val="00495607"/>
    <w:rsid w:val="00497DFF"/>
    <w:rsid w:val="004A578E"/>
    <w:rsid w:val="004B3EE6"/>
    <w:rsid w:val="004B6261"/>
    <w:rsid w:val="004B73FF"/>
    <w:rsid w:val="004D68E6"/>
    <w:rsid w:val="004E10B5"/>
    <w:rsid w:val="004E337E"/>
    <w:rsid w:val="00502AE9"/>
    <w:rsid w:val="00515EDE"/>
    <w:rsid w:val="005225ED"/>
    <w:rsid w:val="005272AC"/>
    <w:rsid w:val="00527F51"/>
    <w:rsid w:val="005306FC"/>
    <w:rsid w:val="00531EE8"/>
    <w:rsid w:val="00533D03"/>
    <w:rsid w:val="00535AA2"/>
    <w:rsid w:val="00540B5C"/>
    <w:rsid w:val="00541827"/>
    <w:rsid w:val="00544E6A"/>
    <w:rsid w:val="005506BA"/>
    <w:rsid w:val="00554732"/>
    <w:rsid w:val="00556E02"/>
    <w:rsid w:val="00560D2B"/>
    <w:rsid w:val="00585189"/>
    <w:rsid w:val="00594ADA"/>
    <w:rsid w:val="005A06EB"/>
    <w:rsid w:val="005A6633"/>
    <w:rsid w:val="005B024D"/>
    <w:rsid w:val="005C266B"/>
    <w:rsid w:val="005C6ED4"/>
    <w:rsid w:val="005D405D"/>
    <w:rsid w:val="005D5ACC"/>
    <w:rsid w:val="005D75B4"/>
    <w:rsid w:val="005E1739"/>
    <w:rsid w:val="005F0CC1"/>
    <w:rsid w:val="005F5AF5"/>
    <w:rsid w:val="006001C4"/>
    <w:rsid w:val="00600779"/>
    <w:rsid w:val="00611AC3"/>
    <w:rsid w:val="00613E62"/>
    <w:rsid w:val="0062382C"/>
    <w:rsid w:val="00630C37"/>
    <w:rsid w:val="006314D5"/>
    <w:rsid w:val="00634370"/>
    <w:rsid w:val="00635274"/>
    <w:rsid w:val="00636E7E"/>
    <w:rsid w:val="00641AA9"/>
    <w:rsid w:val="00641D69"/>
    <w:rsid w:val="00644C36"/>
    <w:rsid w:val="00653106"/>
    <w:rsid w:val="00660EA1"/>
    <w:rsid w:val="00664573"/>
    <w:rsid w:val="00665D96"/>
    <w:rsid w:val="006666C1"/>
    <w:rsid w:val="0067594B"/>
    <w:rsid w:val="00680492"/>
    <w:rsid w:val="006B1032"/>
    <w:rsid w:val="006B2A8C"/>
    <w:rsid w:val="006B7884"/>
    <w:rsid w:val="006C1F05"/>
    <w:rsid w:val="006C6282"/>
    <w:rsid w:val="006C6723"/>
    <w:rsid w:val="006D1351"/>
    <w:rsid w:val="006D1AA7"/>
    <w:rsid w:val="006D1D8C"/>
    <w:rsid w:val="006D29A3"/>
    <w:rsid w:val="006D56E0"/>
    <w:rsid w:val="006D5D04"/>
    <w:rsid w:val="006E2466"/>
    <w:rsid w:val="006E37A1"/>
    <w:rsid w:val="006F5D19"/>
    <w:rsid w:val="007072D7"/>
    <w:rsid w:val="0071350F"/>
    <w:rsid w:val="007152F2"/>
    <w:rsid w:val="007167F5"/>
    <w:rsid w:val="00722D68"/>
    <w:rsid w:val="00724107"/>
    <w:rsid w:val="00726180"/>
    <w:rsid w:val="007271FB"/>
    <w:rsid w:val="00727333"/>
    <w:rsid w:val="007362EB"/>
    <w:rsid w:val="007456B4"/>
    <w:rsid w:val="007532AD"/>
    <w:rsid w:val="00762675"/>
    <w:rsid w:val="007730CE"/>
    <w:rsid w:val="00773C4E"/>
    <w:rsid w:val="007837F5"/>
    <w:rsid w:val="00784914"/>
    <w:rsid w:val="007907D4"/>
    <w:rsid w:val="00790FAA"/>
    <w:rsid w:val="00794178"/>
    <w:rsid w:val="00795891"/>
    <w:rsid w:val="007A2DF0"/>
    <w:rsid w:val="007A3172"/>
    <w:rsid w:val="007B25EA"/>
    <w:rsid w:val="007C294F"/>
    <w:rsid w:val="007D266A"/>
    <w:rsid w:val="007E653B"/>
    <w:rsid w:val="007F311F"/>
    <w:rsid w:val="0080387F"/>
    <w:rsid w:val="0080532D"/>
    <w:rsid w:val="00810F32"/>
    <w:rsid w:val="00812400"/>
    <w:rsid w:val="00812DDF"/>
    <w:rsid w:val="0081679B"/>
    <w:rsid w:val="008174C1"/>
    <w:rsid w:val="0082699C"/>
    <w:rsid w:val="00830DBB"/>
    <w:rsid w:val="0083482D"/>
    <w:rsid w:val="00836780"/>
    <w:rsid w:val="00840325"/>
    <w:rsid w:val="00845F61"/>
    <w:rsid w:val="00855B10"/>
    <w:rsid w:val="008564E0"/>
    <w:rsid w:val="0085683C"/>
    <w:rsid w:val="00863EE7"/>
    <w:rsid w:val="00867A05"/>
    <w:rsid w:val="00885F80"/>
    <w:rsid w:val="00896FDE"/>
    <w:rsid w:val="008A67D0"/>
    <w:rsid w:val="008B52D7"/>
    <w:rsid w:val="008B54F8"/>
    <w:rsid w:val="008C2794"/>
    <w:rsid w:val="008C4540"/>
    <w:rsid w:val="008E79AF"/>
    <w:rsid w:val="009010BE"/>
    <w:rsid w:val="00905BEE"/>
    <w:rsid w:val="00934EA5"/>
    <w:rsid w:val="00934FAB"/>
    <w:rsid w:val="0093539F"/>
    <w:rsid w:val="00951995"/>
    <w:rsid w:val="009542BF"/>
    <w:rsid w:val="00973079"/>
    <w:rsid w:val="009871F4"/>
    <w:rsid w:val="00991064"/>
    <w:rsid w:val="00993FDE"/>
    <w:rsid w:val="00994586"/>
    <w:rsid w:val="009A07B6"/>
    <w:rsid w:val="009B5048"/>
    <w:rsid w:val="009C29F9"/>
    <w:rsid w:val="009D0ADF"/>
    <w:rsid w:val="009D2BAC"/>
    <w:rsid w:val="009E2F96"/>
    <w:rsid w:val="009F2B43"/>
    <w:rsid w:val="00A002AC"/>
    <w:rsid w:val="00A00982"/>
    <w:rsid w:val="00A11CF7"/>
    <w:rsid w:val="00A202BB"/>
    <w:rsid w:val="00A205CF"/>
    <w:rsid w:val="00A258D7"/>
    <w:rsid w:val="00A27497"/>
    <w:rsid w:val="00A27FD6"/>
    <w:rsid w:val="00A37E65"/>
    <w:rsid w:val="00A40400"/>
    <w:rsid w:val="00A40401"/>
    <w:rsid w:val="00A44A3F"/>
    <w:rsid w:val="00A55AEA"/>
    <w:rsid w:val="00A66B92"/>
    <w:rsid w:val="00A71EBB"/>
    <w:rsid w:val="00A727D1"/>
    <w:rsid w:val="00A743CB"/>
    <w:rsid w:val="00A861AF"/>
    <w:rsid w:val="00AA1227"/>
    <w:rsid w:val="00AA3657"/>
    <w:rsid w:val="00AA4F9C"/>
    <w:rsid w:val="00AA531C"/>
    <w:rsid w:val="00AA6624"/>
    <w:rsid w:val="00AA7124"/>
    <w:rsid w:val="00AA7376"/>
    <w:rsid w:val="00AB7264"/>
    <w:rsid w:val="00AC0B80"/>
    <w:rsid w:val="00AC3379"/>
    <w:rsid w:val="00AD558E"/>
    <w:rsid w:val="00AD7AC4"/>
    <w:rsid w:val="00AD7B4B"/>
    <w:rsid w:val="00AE1CC2"/>
    <w:rsid w:val="00AE5157"/>
    <w:rsid w:val="00AF658B"/>
    <w:rsid w:val="00AF6B78"/>
    <w:rsid w:val="00B02359"/>
    <w:rsid w:val="00B13296"/>
    <w:rsid w:val="00B2787B"/>
    <w:rsid w:val="00B34A22"/>
    <w:rsid w:val="00B405C1"/>
    <w:rsid w:val="00B42C1C"/>
    <w:rsid w:val="00B47A89"/>
    <w:rsid w:val="00B50B1D"/>
    <w:rsid w:val="00B5134D"/>
    <w:rsid w:val="00B52A6E"/>
    <w:rsid w:val="00B53D0F"/>
    <w:rsid w:val="00B55779"/>
    <w:rsid w:val="00B55E82"/>
    <w:rsid w:val="00B716B6"/>
    <w:rsid w:val="00B71ECE"/>
    <w:rsid w:val="00B72202"/>
    <w:rsid w:val="00B80443"/>
    <w:rsid w:val="00B839AC"/>
    <w:rsid w:val="00B8716B"/>
    <w:rsid w:val="00B9192D"/>
    <w:rsid w:val="00B963CE"/>
    <w:rsid w:val="00BA16FE"/>
    <w:rsid w:val="00BA3ABD"/>
    <w:rsid w:val="00BA6256"/>
    <w:rsid w:val="00BA763F"/>
    <w:rsid w:val="00BB4A5D"/>
    <w:rsid w:val="00BB5B66"/>
    <w:rsid w:val="00BC6E34"/>
    <w:rsid w:val="00BD0167"/>
    <w:rsid w:val="00BD0A2B"/>
    <w:rsid w:val="00BD6A47"/>
    <w:rsid w:val="00BD6FA9"/>
    <w:rsid w:val="00BE1E8B"/>
    <w:rsid w:val="00BE7A06"/>
    <w:rsid w:val="00BF461C"/>
    <w:rsid w:val="00BF61E7"/>
    <w:rsid w:val="00C013CB"/>
    <w:rsid w:val="00C03EF0"/>
    <w:rsid w:val="00C17E6C"/>
    <w:rsid w:val="00C214B7"/>
    <w:rsid w:val="00C2491A"/>
    <w:rsid w:val="00C3140A"/>
    <w:rsid w:val="00C475E2"/>
    <w:rsid w:val="00C50F5E"/>
    <w:rsid w:val="00C51099"/>
    <w:rsid w:val="00C53EE9"/>
    <w:rsid w:val="00C54D74"/>
    <w:rsid w:val="00C63438"/>
    <w:rsid w:val="00C66D28"/>
    <w:rsid w:val="00C83237"/>
    <w:rsid w:val="00C93C79"/>
    <w:rsid w:val="00C97788"/>
    <w:rsid w:val="00CA0BD7"/>
    <w:rsid w:val="00CA514B"/>
    <w:rsid w:val="00CC655F"/>
    <w:rsid w:val="00CD1DB7"/>
    <w:rsid w:val="00CD314E"/>
    <w:rsid w:val="00CD6E34"/>
    <w:rsid w:val="00CE03AD"/>
    <w:rsid w:val="00CE0D89"/>
    <w:rsid w:val="00CE6A6E"/>
    <w:rsid w:val="00D01D64"/>
    <w:rsid w:val="00D112EF"/>
    <w:rsid w:val="00D117EA"/>
    <w:rsid w:val="00D12B86"/>
    <w:rsid w:val="00D131DB"/>
    <w:rsid w:val="00D23018"/>
    <w:rsid w:val="00D30773"/>
    <w:rsid w:val="00D35452"/>
    <w:rsid w:val="00D35C69"/>
    <w:rsid w:val="00D423CE"/>
    <w:rsid w:val="00D55158"/>
    <w:rsid w:val="00D62604"/>
    <w:rsid w:val="00D679DF"/>
    <w:rsid w:val="00D92F4A"/>
    <w:rsid w:val="00DA0C1D"/>
    <w:rsid w:val="00DB0746"/>
    <w:rsid w:val="00DB341E"/>
    <w:rsid w:val="00DB6F18"/>
    <w:rsid w:val="00DC3B26"/>
    <w:rsid w:val="00DC6A76"/>
    <w:rsid w:val="00DD0749"/>
    <w:rsid w:val="00DE30BD"/>
    <w:rsid w:val="00DE3C46"/>
    <w:rsid w:val="00DE7453"/>
    <w:rsid w:val="00E04DCC"/>
    <w:rsid w:val="00E2436C"/>
    <w:rsid w:val="00E34B66"/>
    <w:rsid w:val="00E4592D"/>
    <w:rsid w:val="00E47F0F"/>
    <w:rsid w:val="00E56778"/>
    <w:rsid w:val="00E57AAF"/>
    <w:rsid w:val="00E607AA"/>
    <w:rsid w:val="00E61C37"/>
    <w:rsid w:val="00E645E2"/>
    <w:rsid w:val="00E658B1"/>
    <w:rsid w:val="00E66B16"/>
    <w:rsid w:val="00E7286C"/>
    <w:rsid w:val="00E844E0"/>
    <w:rsid w:val="00E86558"/>
    <w:rsid w:val="00E95CD4"/>
    <w:rsid w:val="00E95E22"/>
    <w:rsid w:val="00EA4F98"/>
    <w:rsid w:val="00EA5EBB"/>
    <w:rsid w:val="00EB02DA"/>
    <w:rsid w:val="00EB1E06"/>
    <w:rsid w:val="00EB20B9"/>
    <w:rsid w:val="00EB2845"/>
    <w:rsid w:val="00EB66B0"/>
    <w:rsid w:val="00EB6CB7"/>
    <w:rsid w:val="00EB70AB"/>
    <w:rsid w:val="00EC15FE"/>
    <w:rsid w:val="00EC5008"/>
    <w:rsid w:val="00ED575E"/>
    <w:rsid w:val="00ED7514"/>
    <w:rsid w:val="00EE2D41"/>
    <w:rsid w:val="00EE3E00"/>
    <w:rsid w:val="00EE46C6"/>
    <w:rsid w:val="00EF1498"/>
    <w:rsid w:val="00EF1F0C"/>
    <w:rsid w:val="00F143C7"/>
    <w:rsid w:val="00F17690"/>
    <w:rsid w:val="00F32DCE"/>
    <w:rsid w:val="00F352FF"/>
    <w:rsid w:val="00F44435"/>
    <w:rsid w:val="00F56468"/>
    <w:rsid w:val="00F81E99"/>
    <w:rsid w:val="00F82D3A"/>
    <w:rsid w:val="00F8311B"/>
    <w:rsid w:val="00F834E8"/>
    <w:rsid w:val="00F841DA"/>
    <w:rsid w:val="00F916F1"/>
    <w:rsid w:val="00F94369"/>
    <w:rsid w:val="00F949C0"/>
    <w:rsid w:val="00F963F8"/>
    <w:rsid w:val="00FA7C98"/>
    <w:rsid w:val="00FB0ED5"/>
    <w:rsid w:val="00FB0FFC"/>
    <w:rsid w:val="00FC4809"/>
    <w:rsid w:val="00FC76CD"/>
    <w:rsid w:val="00FE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AA9B26"/>
  <w15:chartTrackingRefBased/>
  <w15:docId w15:val="{A295073E-6D1F-483D-AD1B-07DCC779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10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55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EA"/>
    <w:pPr>
      <w:keepNext/>
      <w:keepLines/>
      <w:numPr>
        <w:ilvl w:val="1"/>
        <w:numId w:val="2"/>
      </w:numPr>
      <w:spacing w:before="300" w:after="120"/>
      <w:outlineLvl w:val="1"/>
    </w:pPr>
    <w:rPr>
      <w:rFonts w:eastAsiaTheme="majorEastAsia" w:cstheme="majorBidi"/>
      <w:b/>
      <w:color w:val="000000" w:themeColor="text1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105"/>
    <w:pPr>
      <w:keepNext/>
      <w:keepLines/>
      <w:numPr>
        <w:ilvl w:val="2"/>
        <w:numId w:val="2"/>
      </w:numPr>
      <w:spacing w:before="12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105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1F4E79" w:themeColor="accent5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105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i/>
      <w:color w:val="1F4E7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0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0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0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0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56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7EA"/>
    <w:rPr>
      <w:rFonts w:ascii="Arial" w:eastAsiaTheme="majorEastAsia" w:hAnsi="Arial" w:cstheme="majorBidi"/>
      <w:b/>
      <w:color w:val="000000" w:themeColor="text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105"/>
    <w:rPr>
      <w:rFonts w:ascii="Arial" w:eastAsiaTheme="majorEastAsia" w:hAnsi="Arial" w:cstheme="majorBidi"/>
      <w:b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105"/>
    <w:rPr>
      <w:rFonts w:ascii="Arial" w:eastAsiaTheme="majorEastAsia" w:hAnsi="Arial" w:cstheme="majorBidi"/>
      <w:i/>
      <w:iCs/>
      <w:color w:val="1F4E79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0105"/>
    <w:rPr>
      <w:rFonts w:ascii="Arial" w:eastAsiaTheme="majorEastAsia" w:hAnsi="Arial" w:cstheme="majorBidi"/>
      <w:i/>
      <w:color w:val="1F4E79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0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0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2D0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D01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3C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C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2"/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3C1CD2"/>
  </w:style>
  <w:style w:type="table" w:styleId="ListTable3">
    <w:name w:val="List Table 3"/>
    <w:basedOn w:val="TableNormal"/>
    <w:uiPriority w:val="48"/>
    <w:rsid w:val="007C29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8167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8167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1679B"/>
    <w:pPr>
      <w:spacing w:after="0" w:line="240" w:lineRule="auto"/>
    </w:pPr>
    <w:rPr>
      <w:i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79B"/>
    <w:rPr>
      <w:rFonts w:ascii="Arial" w:hAnsi="Arial"/>
      <w:i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E1739"/>
    <w:rPr>
      <w:color w:val="0563C1" w:themeColor="hyperlink"/>
      <w:u w:val="single"/>
    </w:rPr>
  </w:style>
  <w:style w:type="paragraph" w:styleId="TOCHeading">
    <w:name w:val="TOC Heading"/>
    <w:aliases w:val="Heading 2 - No Numbers"/>
    <w:basedOn w:val="Heading1"/>
    <w:next w:val="Normal"/>
    <w:uiPriority w:val="39"/>
    <w:unhideWhenUsed/>
    <w:qFormat/>
    <w:rsid w:val="005E1739"/>
    <w:pPr>
      <w:numPr>
        <w:numId w:val="0"/>
      </w:numPr>
      <w:spacing w:before="200" w:after="120" w:line="276" w:lineRule="auto"/>
      <w:ind w:left="360" w:hanging="360"/>
      <w:jc w:val="both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1739"/>
    <w:pPr>
      <w:tabs>
        <w:tab w:val="left" w:pos="660"/>
        <w:tab w:val="right" w:leader="dot" w:pos="9016"/>
      </w:tabs>
      <w:spacing w:after="120" w:line="276" w:lineRule="auto"/>
      <w:jc w:val="both"/>
    </w:pPr>
    <w:rPr>
      <w:rFonts w:eastAsia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E1739"/>
    <w:pPr>
      <w:spacing w:after="100" w:line="276" w:lineRule="auto"/>
      <w:ind w:left="200"/>
      <w:jc w:val="both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E1739"/>
    <w:pPr>
      <w:spacing w:after="100"/>
      <w:ind w:left="400"/>
    </w:pPr>
  </w:style>
  <w:style w:type="table" w:customStyle="1" w:styleId="NoBorders">
    <w:name w:val="No_Borders"/>
    <w:basedOn w:val="TableNormal"/>
    <w:uiPriority w:val="99"/>
    <w:qFormat/>
    <w:rsid w:val="00896FDE"/>
    <w:pPr>
      <w:spacing w:after="0" w:line="240" w:lineRule="auto"/>
    </w:pPr>
    <w:rPr>
      <w:rFonts w:ascii="Book Antiqua" w:eastAsia="Calibri" w:hAnsi="Book Antiqua" w:cs="Times New Roman"/>
      <w:sz w:val="20"/>
      <w:szCs w:val="20"/>
      <w:lang w:val="en-US"/>
    </w:rPr>
    <w:tblPr>
      <w:tblInd w:w="72" w:type="dxa"/>
      <w:tblCellMar>
        <w:top w:w="14" w:type="dxa"/>
        <w:left w:w="43" w:type="dxa"/>
        <w:bottom w:w="14" w:type="dxa"/>
        <w:right w:w="43" w:type="dxa"/>
      </w:tblCellMar>
    </w:tblPr>
    <w:tblStylePr w:type="firstRow">
      <w:rPr>
        <w:b/>
        <w:caps/>
        <w:smallCaps w:val="0"/>
      </w:rPr>
      <w:tblPr/>
      <w:trPr>
        <w:tblHeader/>
      </w:trPr>
    </w:tblStylePr>
  </w:style>
  <w:style w:type="paragraph" w:customStyle="1" w:styleId="Page1Text">
    <w:name w:val="Page1Text"/>
    <w:basedOn w:val="Normal"/>
    <w:link w:val="Page1TextChar"/>
    <w:uiPriority w:val="29"/>
    <w:qFormat/>
    <w:rsid w:val="00896FDE"/>
    <w:pPr>
      <w:spacing w:before="40" w:after="40" w:line="240" w:lineRule="auto"/>
    </w:pPr>
    <w:rPr>
      <w:rFonts w:eastAsia="Calibri" w:cs="Times New Roman"/>
      <w:sz w:val="18"/>
      <w:lang w:val="en-US"/>
    </w:rPr>
  </w:style>
  <w:style w:type="character" w:customStyle="1" w:styleId="Page1TextChar">
    <w:name w:val="Page1Text Char"/>
    <w:link w:val="Page1Text"/>
    <w:uiPriority w:val="29"/>
    <w:rsid w:val="00896FDE"/>
    <w:rPr>
      <w:rFonts w:ascii="Arial" w:eastAsia="Calibri" w:hAnsi="Arial" w:cs="Times New Roman"/>
      <w:sz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B2845"/>
    <w:pPr>
      <w:ind w:left="720"/>
      <w:contextualSpacing/>
    </w:pPr>
  </w:style>
  <w:style w:type="paragraph" w:styleId="NoSpacing">
    <w:name w:val="No Spacing"/>
    <w:uiPriority w:val="1"/>
    <w:qFormat/>
    <w:rsid w:val="005A6633"/>
    <w:pPr>
      <w:spacing w:after="0" w:line="240" w:lineRule="auto"/>
    </w:pPr>
    <w:rPr>
      <w:rFonts w:ascii="Arial" w:hAnsi="Arial"/>
      <w:sz w:val="20"/>
    </w:rPr>
  </w:style>
  <w:style w:type="paragraph" w:styleId="Revision">
    <w:name w:val="Revision"/>
    <w:hidden/>
    <w:uiPriority w:val="99"/>
    <w:semiHidden/>
    <w:rsid w:val="00D55158"/>
    <w:pPr>
      <w:spacing w:after="0" w:line="240" w:lineRule="auto"/>
    </w:pPr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5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5158"/>
    <w:pPr>
      <w:tabs>
        <w:tab w:val="left" w:pos="-720"/>
      </w:tabs>
      <w:suppressAutoHyphens/>
      <w:spacing w:before="240" w:after="0" w:line="240" w:lineRule="auto"/>
      <w:ind w:left="709" w:right="-913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5158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Numbering">
    <w:name w:val="Normal Numbering"/>
    <w:basedOn w:val="Normal"/>
    <w:rsid w:val="00D55158"/>
    <w:pPr>
      <w:tabs>
        <w:tab w:val="left" w:pos="0"/>
      </w:tabs>
      <w:spacing w:after="120" w:line="240" w:lineRule="auto"/>
      <w:ind w:left="900" w:hanging="612"/>
    </w:pPr>
    <w:rPr>
      <w:rFonts w:eastAsia="Times New Roman" w:cs="Times New Roman"/>
      <w:szCs w:val="20"/>
      <w:lang w:val="en-US"/>
    </w:rPr>
  </w:style>
  <w:style w:type="paragraph" w:styleId="BodyTextIndent">
    <w:name w:val="Body Text Indent"/>
    <w:basedOn w:val="Normal"/>
    <w:link w:val="BodyTextIndentChar"/>
    <w:unhideWhenUsed/>
    <w:rsid w:val="00D55158"/>
    <w:pPr>
      <w:tabs>
        <w:tab w:val="left" w:pos="-720"/>
      </w:tabs>
      <w:suppressAutoHyphens/>
      <w:spacing w:before="240" w:after="120" w:line="240" w:lineRule="auto"/>
      <w:ind w:left="360" w:right="-913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55158"/>
    <w:rPr>
      <w:rFonts w:ascii="Times New Roman" w:eastAsia="Times New Roman" w:hAnsi="Times New Roman" w:cs="Times New Roman"/>
      <w:sz w:val="24"/>
      <w:szCs w:val="20"/>
    </w:rPr>
  </w:style>
  <w:style w:type="paragraph" w:styleId="IntenseQuote">
    <w:name w:val="Intense Quote"/>
    <w:aliases w:val="Blue Italic Guidance"/>
    <w:basedOn w:val="Normal"/>
    <w:next w:val="Normal"/>
    <w:link w:val="IntenseQuoteChar"/>
    <w:uiPriority w:val="30"/>
    <w:qFormat/>
    <w:rsid w:val="001553A0"/>
    <w:pPr>
      <w:spacing w:after="288" w:line="264" w:lineRule="auto"/>
    </w:pPr>
    <w:rPr>
      <w:rFonts w:ascii="Calibri" w:eastAsia="Proxima Nova" w:hAnsi="Calibri" w:cs="Proxima Nova"/>
      <w:i/>
      <w:iCs/>
      <w:color w:val="4472C4" w:themeColor="accent1"/>
      <w:sz w:val="22"/>
      <w:lang w:val="en"/>
    </w:rPr>
  </w:style>
  <w:style w:type="character" w:customStyle="1" w:styleId="IntenseQuoteChar">
    <w:name w:val="Intense Quote Char"/>
    <w:aliases w:val="Blue Italic Guidance Char"/>
    <w:basedOn w:val="DefaultParagraphFont"/>
    <w:link w:val="IntenseQuote"/>
    <w:uiPriority w:val="30"/>
    <w:rsid w:val="001553A0"/>
    <w:rPr>
      <w:rFonts w:ascii="Calibri" w:eastAsia="Proxima Nova" w:hAnsi="Calibri" w:cs="Proxima Nova"/>
      <w:i/>
      <w:iCs/>
      <w:color w:val="4472C4" w:themeColor="accent1"/>
      <w:lang w:val="e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2675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B739-0BE4-46AD-958D-0783A363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Pokkuluri/EXT</dc:creator>
  <cp:keywords/>
  <dc:description/>
  <cp:lastModifiedBy>James</cp:lastModifiedBy>
  <cp:revision>3</cp:revision>
  <dcterms:created xsi:type="dcterms:W3CDTF">2024-06-17T13:01:00Z</dcterms:created>
  <dcterms:modified xsi:type="dcterms:W3CDTF">2024-06-17T13:01:00Z</dcterms:modified>
</cp:coreProperties>
</file>