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055D" w14:textId="77777777" w:rsidR="00B93814" w:rsidRDefault="00B93814" w:rsidP="00B93814">
      <w:pPr>
        <w:pStyle w:val="Heading1"/>
        <w:numPr>
          <w:ilvl w:val="0"/>
          <w:numId w:val="0"/>
        </w:numPr>
        <w:ind w:left="432" w:hanging="432"/>
      </w:pPr>
      <w:r>
        <w:t>Revision pane</w:t>
      </w:r>
    </w:p>
    <w:tbl>
      <w:tblPr>
        <w:tblStyle w:val="TableGrid"/>
        <w:tblW w:w="0" w:type="auto"/>
        <w:tblLook w:val="04A0" w:firstRow="1" w:lastRow="0" w:firstColumn="1" w:lastColumn="0" w:noHBand="0" w:noVBand="1"/>
      </w:tblPr>
      <w:tblGrid>
        <w:gridCol w:w="1129"/>
        <w:gridCol w:w="1134"/>
        <w:gridCol w:w="901"/>
        <w:gridCol w:w="5852"/>
      </w:tblGrid>
      <w:tr w:rsidR="00B93814" w:rsidRPr="00BE1919" w14:paraId="1BA6EC18" w14:textId="77777777" w:rsidTr="00B93814">
        <w:tc>
          <w:tcPr>
            <w:tcW w:w="1129" w:type="dxa"/>
          </w:tcPr>
          <w:p w14:paraId="4E17A21E" w14:textId="77777777" w:rsidR="00B93814" w:rsidRPr="00BE1919" w:rsidRDefault="00B93814" w:rsidP="00167DD1">
            <w:pPr>
              <w:rPr>
                <w:b/>
                <w:bCs/>
              </w:rPr>
            </w:pPr>
            <w:r w:rsidRPr="00BE1919">
              <w:rPr>
                <w:b/>
                <w:bCs/>
              </w:rPr>
              <w:t>Revision</w:t>
            </w:r>
          </w:p>
        </w:tc>
        <w:tc>
          <w:tcPr>
            <w:tcW w:w="1134" w:type="dxa"/>
          </w:tcPr>
          <w:p w14:paraId="7BB330DC" w14:textId="77777777" w:rsidR="00B93814" w:rsidRPr="00BE1919" w:rsidRDefault="00B93814" w:rsidP="00167DD1">
            <w:pPr>
              <w:rPr>
                <w:b/>
                <w:bCs/>
              </w:rPr>
            </w:pPr>
            <w:r w:rsidRPr="00BE1919">
              <w:rPr>
                <w:b/>
                <w:bCs/>
              </w:rPr>
              <w:t>Date</w:t>
            </w:r>
          </w:p>
        </w:tc>
        <w:tc>
          <w:tcPr>
            <w:tcW w:w="901" w:type="dxa"/>
          </w:tcPr>
          <w:p w14:paraId="24667191" w14:textId="77777777" w:rsidR="00B93814" w:rsidRPr="00BE1919" w:rsidRDefault="00B93814" w:rsidP="00167DD1">
            <w:pPr>
              <w:rPr>
                <w:b/>
                <w:bCs/>
              </w:rPr>
            </w:pPr>
            <w:r w:rsidRPr="00BE1919">
              <w:rPr>
                <w:b/>
                <w:bCs/>
              </w:rPr>
              <w:t>Author</w:t>
            </w:r>
          </w:p>
        </w:tc>
        <w:tc>
          <w:tcPr>
            <w:tcW w:w="5852" w:type="dxa"/>
          </w:tcPr>
          <w:p w14:paraId="091F9515" w14:textId="77777777" w:rsidR="00B93814" w:rsidRPr="00BE1919" w:rsidRDefault="00B93814" w:rsidP="00167DD1">
            <w:pPr>
              <w:rPr>
                <w:b/>
                <w:bCs/>
              </w:rPr>
            </w:pPr>
            <w:r w:rsidRPr="00BE1919">
              <w:rPr>
                <w:b/>
                <w:bCs/>
              </w:rPr>
              <w:t>Notes</w:t>
            </w:r>
          </w:p>
        </w:tc>
      </w:tr>
      <w:tr w:rsidR="00B93814" w14:paraId="69D14847" w14:textId="77777777" w:rsidTr="00B93814">
        <w:tc>
          <w:tcPr>
            <w:tcW w:w="1129" w:type="dxa"/>
          </w:tcPr>
          <w:p w14:paraId="6DBC27A9" w14:textId="77777777" w:rsidR="00B93814" w:rsidRDefault="00B93814" w:rsidP="00167DD1">
            <w:r>
              <w:t>1</w:t>
            </w:r>
          </w:p>
        </w:tc>
        <w:tc>
          <w:tcPr>
            <w:tcW w:w="1134" w:type="dxa"/>
          </w:tcPr>
          <w:p w14:paraId="664A8184" w14:textId="5C582E50" w:rsidR="00B93814" w:rsidRDefault="00B93814" w:rsidP="00B93814">
            <w:r>
              <w:t>xx/04/24</w:t>
            </w:r>
          </w:p>
        </w:tc>
        <w:tc>
          <w:tcPr>
            <w:tcW w:w="901" w:type="dxa"/>
          </w:tcPr>
          <w:p w14:paraId="5357A05C" w14:textId="2F94C51B" w:rsidR="00B93814" w:rsidRDefault="00B93814" w:rsidP="00B93814">
            <w:r>
              <w:t>JF</w:t>
            </w:r>
          </w:p>
        </w:tc>
        <w:tc>
          <w:tcPr>
            <w:tcW w:w="5852" w:type="dxa"/>
          </w:tcPr>
          <w:p w14:paraId="63AFC97A" w14:textId="77777777" w:rsidR="00B93814" w:rsidRDefault="00B93814" w:rsidP="00167DD1">
            <w:r>
              <w:t xml:space="preserve">Initial document </w:t>
            </w:r>
          </w:p>
        </w:tc>
      </w:tr>
      <w:tr w:rsidR="00B93814" w14:paraId="742CD69B" w14:textId="77777777" w:rsidTr="00B93814">
        <w:tc>
          <w:tcPr>
            <w:tcW w:w="1129" w:type="dxa"/>
          </w:tcPr>
          <w:p w14:paraId="1CCEA868" w14:textId="77777777" w:rsidR="00B93814" w:rsidRDefault="00B93814" w:rsidP="00167DD1"/>
        </w:tc>
        <w:tc>
          <w:tcPr>
            <w:tcW w:w="1134" w:type="dxa"/>
          </w:tcPr>
          <w:p w14:paraId="3F1F64BD" w14:textId="77777777" w:rsidR="00B93814" w:rsidRDefault="00B93814" w:rsidP="00167DD1"/>
        </w:tc>
        <w:tc>
          <w:tcPr>
            <w:tcW w:w="901" w:type="dxa"/>
          </w:tcPr>
          <w:p w14:paraId="32688106" w14:textId="77777777" w:rsidR="00B93814" w:rsidRDefault="00B93814" w:rsidP="00167DD1"/>
        </w:tc>
        <w:tc>
          <w:tcPr>
            <w:tcW w:w="5852" w:type="dxa"/>
          </w:tcPr>
          <w:p w14:paraId="6E2A9F44" w14:textId="77777777" w:rsidR="00B93814" w:rsidRDefault="00B93814" w:rsidP="00167DD1"/>
        </w:tc>
      </w:tr>
    </w:tbl>
    <w:p w14:paraId="07F0C893" w14:textId="77777777" w:rsidR="00B93814" w:rsidRDefault="00B93814" w:rsidP="00733182">
      <w:pPr>
        <w:pStyle w:val="Instructionsheading"/>
        <w:rPr>
          <w:noProof/>
          <w:lang w:val="en-GB"/>
        </w:rPr>
      </w:pPr>
    </w:p>
    <w:p w14:paraId="1462897B" w14:textId="77777777" w:rsidR="001064D4" w:rsidRDefault="001064D4" w:rsidP="001064D4">
      <w:pPr>
        <w:pStyle w:val="Instructionsheading"/>
        <w:ind w:left="0"/>
        <w:rPr>
          <w:noProof/>
          <w:lang w:val="en-GB"/>
        </w:rPr>
      </w:pPr>
      <w:r>
        <w:rPr>
          <w:noProof/>
          <w:lang w:val="en-GB"/>
        </w:rPr>
        <w:t>Purpose</w:t>
      </w:r>
    </w:p>
    <w:p w14:paraId="265A218F" w14:textId="2340E30A" w:rsidR="00733182" w:rsidRDefault="00733182" w:rsidP="00B93814">
      <w:pPr>
        <w:pStyle w:val="Instructions"/>
        <w:ind w:left="0"/>
        <w:rPr>
          <w:noProof/>
          <w:lang w:val="en-GB"/>
        </w:rPr>
      </w:pPr>
      <w:r w:rsidRPr="00E17542">
        <w:rPr>
          <w:noProof/>
          <w:lang w:val="en-GB"/>
        </w:rPr>
        <w:t xml:space="preserve">This template </w:t>
      </w:r>
      <w:r w:rsidR="00B93814">
        <w:rPr>
          <w:noProof/>
          <w:lang w:val="en-GB"/>
        </w:rPr>
        <w:t>provides a framework</w:t>
      </w:r>
      <w:r>
        <w:rPr>
          <w:noProof/>
          <w:lang w:val="en-GB"/>
        </w:rPr>
        <w:t xml:space="preserve"> </w:t>
      </w:r>
      <w:r w:rsidR="00B93814">
        <w:rPr>
          <w:noProof/>
          <w:lang w:val="en-GB"/>
        </w:rPr>
        <w:t xml:space="preserve">for </w:t>
      </w:r>
      <w:r>
        <w:rPr>
          <w:noProof/>
          <w:lang w:val="en-GB"/>
        </w:rPr>
        <w:t>document</w:t>
      </w:r>
      <w:r w:rsidR="00B93814">
        <w:rPr>
          <w:noProof/>
          <w:lang w:val="en-GB"/>
        </w:rPr>
        <w:t>ing</w:t>
      </w:r>
      <w:r>
        <w:rPr>
          <w:noProof/>
          <w:lang w:val="en-GB"/>
        </w:rPr>
        <w:t xml:space="preserve"> the use of SOUP (or OTS) software items. I</w:t>
      </w:r>
      <w:r w:rsidRPr="00E17542">
        <w:rPr>
          <w:noProof/>
          <w:lang w:val="en-GB"/>
        </w:rPr>
        <w:t xml:space="preserve">t may also be used as a benchmark </w:t>
      </w:r>
      <w:r w:rsidR="00B93814">
        <w:rPr>
          <w:noProof/>
          <w:lang w:val="en-GB"/>
        </w:rPr>
        <w:t>for</w:t>
      </w:r>
      <w:r w:rsidRPr="00E17542">
        <w:rPr>
          <w:noProof/>
          <w:lang w:val="en-GB"/>
        </w:rPr>
        <w:t xml:space="preserve"> </w:t>
      </w:r>
      <w:r>
        <w:rPr>
          <w:noProof/>
          <w:lang w:val="en-GB"/>
        </w:rPr>
        <w:t>existing verification activities</w:t>
      </w:r>
      <w:r w:rsidRPr="00E17542">
        <w:rPr>
          <w:noProof/>
          <w:lang w:val="en-GB"/>
        </w:rPr>
        <w:t xml:space="preserve">. The template includes topics required by clause </w:t>
      </w:r>
      <w:r>
        <w:rPr>
          <w:noProof/>
          <w:lang w:val="en-GB"/>
        </w:rPr>
        <w:t>5.3.3-5.3.4 and 6.1</w:t>
      </w:r>
      <w:r w:rsidRPr="00E17542">
        <w:rPr>
          <w:noProof/>
          <w:lang w:val="en-GB"/>
        </w:rPr>
        <w:t xml:space="preserve"> of </w:t>
      </w:r>
      <w:r>
        <w:rPr>
          <w:noProof/>
          <w:lang w:val="en-GB"/>
        </w:rPr>
        <w:t>IEC</w:t>
      </w:r>
      <w:r w:rsidRPr="00E17542">
        <w:rPr>
          <w:noProof/>
          <w:lang w:val="en-GB"/>
        </w:rPr>
        <w:t xml:space="preserve"> </w:t>
      </w:r>
      <w:r>
        <w:rPr>
          <w:noProof/>
          <w:lang w:val="en-GB"/>
        </w:rPr>
        <w:t>62304</w:t>
      </w:r>
      <w:r w:rsidRPr="00E17542">
        <w:rPr>
          <w:noProof/>
          <w:lang w:val="en-GB"/>
        </w:rPr>
        <w:t>:20</w:t>
      </w:r>
      <w:r>
        <w:rPr>
          <w:noProof/>
          <w:lang w:val="en-GB"/>
        </w:rPr>
        <w:t>06+AMD1:2015</w:t>
      </w:r>
      <w:r w:rsidRPr="00E17542">
        <w:rPr>
          <w:noProof/>
          <w:lang w:val="en-GB"/>
        </w:rPr>
        <w:t>.</w:t>
      </w:r>
    </w:p>
    <w:p w14:paraId="6AC63FB1" w14:textId="2A1D95B1" w:rsidR="00733182" w:rsidRDefault="00733182" w:rsidP="00B93814">
      <w:pPr>
        <w:pStyle w:val="Instructions"/>
        <w:ind w:left="0"/>
        <w:rPr>
          <w:noProof/>
          <w:lang w:val="en-GB"/>
        </w:rPr>
      </w:pPr>
      <w:r>
        <w:rPr>
          <w:noProof/>
          <w:lang w:val="en-GB"/>
        </w:rPr>
        <w:t>The template also covers most of the FDA guidance “</w:t>
      </w:r>
      <w:hyperlink r:id="rId8" w:history="1">
        <w:r w:rsidRPr="000F7929">
          <w:rPr>
            <w:rStyle w:val="Hyperlink"/>
            <w:noProof/>
            <w:lang w:val="en-GB"/>
          </w:rPr>
          <w:t>Off-The-Shelf Software Use in Medical Devices</w:t>
        </w:r>
      </w:hyperlink>
      <w:r>
        <w:rPr>
          <w:noProof/>
          <w:lang w:val="en-GB"/>
        </w:rPr>
        <w:t xml:space="preserve">” (OTS Software Special Documentation is excluded. </w:t>
      </w:r>
      <w:r>
        <w:rPr>
          <w:lang w:val="en-GB"/>
        </w:rPr>
        <w:t>Special documentation needs to be tailored fo</w:t>
      </w:r>
      <w:r w:rsidR="00B93814">
        <w:rPr>
          <w:lang w:val="en-GB"/>
        </w:rPr>
        <w:t>r each combination of a software</w:t>
      </w:r>
      <w:r>
        <w:rPr>
          <w:lang w:val="en-GB"/>
        </w:rPr>
        <w:t xml:space="preserve"> system and OTS software.</w:t>
      </w:r>
      <w:r>
        <w:rPr>
          <w:noProof/>
          <w:lang w:val="en-GB"/>
        </w:rPr>
        <w:t xml:space="preserve">) </w:t>
      </w:r>
    </w:p>
    <w:p w14:paraId="1C08D580" w14:textId="1B115181" w:rsidR="00733182" w:rsidRPr="00E17542" w:rsidRDefault="00733182" w:rsidP="00B93814">
      <w:pPr>
        <w:pStyle w:val="Instructions"/>
        <w:ind w:left="0"/>
        <w:rPr>
          <w:noProof/>
          <w:lang w:val="en-GB"/>
        </w:rPr>
      </w:pPr>
      <w:r>
        <w:rPr>
          <w:noProof/>
          <w:lang w:val="en-GB"/>
        </w:rPr>
        <w:t>The use of SOUPs in medical device software development is widespread and are often cons</w:t>
      </w:r>
      <w:r w:rsidR="001064D4">
        <w:rPr>
          <w:noProof/>
          <w:lang w:val="en-GB"/>
        </w:rPr>
        <w:t xml:space="preserve">titute </w:t>
      </w:r>
      <w:r>
        <w:rPr>
          <w:noProof/>
          <w:lang w:val="en-GB"/>
        </w:rPr>
        <w:t xml:space="preserve">valuable assets in a design. This template </w:t>
      </w:r>
      <w:r w:rsidR="00B93814">
        <w:rPr>
          <w:noProof/>
          <w:lang w:val="en-GB"/>
        </w:rPr>
        <w:t xml:space="preserve">is </w:t>
      </w:r>
      <w:r>
        <w:rPr>
          <w:noProof/>
          <w:lang w:val="en-GB"/>
        </w:rPr>
        <w:t>to document essential properties of SOUP items and their relations</w:t>
      </w:r>
      <w:r w:rsidR="00B93814">
        <w:rPr>
          <w:noProof/>
          <w:lang w:val="en-GB"/>
        </w:rPr>
        <w:t>hip</w:t>
      </w:r>
      <w:r>
        <w:rPr>
          <w:noProof/>
          <w:lang w:val="en-GB"/>
        </w:rPr>
        <w:t xml:space="preserve"> to the overall software system.</w:t>
      </w:r>
    </w:p>
    <w:p w14:paraId="19F35C4E" w14:textId="77777777" w:rsidR="00733182" w:rsidRPr="00E17542" w:rsidRDefault="00733182" w:rsidP="00B93814">
      <w:pPr>
        <w:pStyle w:val="Instructionsheading"/>
        <w:ind w:left="0"/>
        <w:rPr>
          <w:noProof/>
          <w:lang w:val="en-GB"/>
        </w:rPr>
      </w:pPr>
      <w:r w:rsidRPr="00F77185">
        <w:rPr>
          <w:noProof/>
          <w:lang w:val="en-GB"/>
        </w:rPr>
        <w:t>How to use it</w:t>
      </w:r>
    </w:p>
    <w:p w14:paraId="2828D6C8" w14:textId="321E7EE6" w:rsidR="00733182" w:rsidRDefault="00733182" w:rsidP="00733182">
      <w:pPr>
        <w:pStyle w:val="Instructions"/>
        <w:numPr>
          <w:ilvl w:val="0"/>
          <w:numId w:val="27"/>
        </w:numPr>
        <w:rPr>
          <w:noProof/>
          <w:lang w:val="en-GB"/>
        </w:rPr>
      </w:pPr>
      <w:r>
        <w:rPr>
          <w:noProof/>
          <w:lang w:val="en-GB"/>
        </w:rPr>
        <w:t>Use this template as a single source of information for all SOUP items. (Create an individual copy of section 7 for each SOUP item in your design).</w:t>
      </w:r>
    </w:p>
    <w:p w14:paraId="41C48435" w14:textId="77777777" w:rsidR="00733182" w:rsidRDefault="00733182" w:rsidP="00733182">
      <w:pPr>
        <w:pStyle w:val="Instructions"/>
        <w:numPr>
          <w:ilvl w:val="0"/>
          <w:numId w:val="27"/>
        </w:numPr>
        <w:rPr>
          <w:noProof/>
          <w:lang w:val="en-GB"/>
        </w:rPr>
      </w:pPr>
      <w:r>
        <w:rPr>
          <w:noProof/>
          <w:lang w:val="en-GB"/>
        </w:rPr>
        <w:t>Use this template to create individual documents for each SOUP item in your design.</w:t>
      </w:r>
    </w:p>
    <w:p w14:paraId="2B10BF05" w14:textId="77777777" w:rsidR="00733182" w:rsidRPr="00E17542" w:rsidRDefault="00733182" w:rsidP="00B93814">
      <w:pPr>
        <w:pStyle w:val="Instructions"/>
        <w:ind w:left="0"/>
        <w:rPr>
          <w:noProof/>
          <w:lang w:val="en-GB"/>
        </w:rPr>
      </w:pPr>
      <w:r w:rsidRPr="00E17542">
        <w:rPr>
          <w:noProof/>
          <w:lang w:val="en-GB"/>
        </w:rPr>
        <w:t>In this template, instructions and/or explanations are included using blue italic texts such as these. Instructions and explanations should be removed before review of the document. All texts that are not blue are example texts that can and should be edited by you. Texts that most certainly should be replaced or updated are identified by the { and } characters. They should be removed and the example text customized to work with the current project.</w:t>
      </w:r>
    </w:p>
    <w:p w14:paraId="3C6C8BB4" w14:textId="3FCF543F" w:rsidR="00126877" w:rsidRPr="00C71919" w:rsidRDefault="00804C3B" w:rsidP="00AD1F9E">
      <w:pPr>
        <w:pStyle w:val="Heading1"/>
        <w:tabs>
          <w:tab w:val="num" w:pos="432"/>
          <w:tab w:val="num" w:pos="576"/>
        </w:tabs>
        <w:spacing w:before="360" w:after="120"/>
        <w:ind w:left="578" w:hanging="578"/>
        <w:rPr>
          <w:lang w:val="en-GB"/>
        </w:rPr>
      </w:pPr>
      <w:bookmarkStart w:id="0" w:name="_Toc56008653"/>
      <w:bookmarkStart w:id="1" w:name="_Toc248228769"/>
      <w:bookmarkStart w:id="2" w:name="_Toc297492853"/>
      <w:bookmarkStart w:id="3" w:name="_Toc297494176"/>
      <w:bookmarkStart w:id="4" w:name="_Toc297557748"/>
      <w:bookmarkStart w:id="5" w:name="_Toc297564911"/>
      <w:bookmarkStart w:id="6" w:name="_Toc297576793"/>
      <w:bookmarkStart w:id="7" w:name="_Toc297752373"/>
      <w:bookmarkStart w:id="8" w:name="_Toc297754707"/>
      <w:bookmarkStart w:id="9" w:name="_Toc297754831"/>
      <w:bookmarkStart w:id="10" w:name="_Toc297755407"/>
      <w:bookmarkStart w:id="11" w:name="_Toc297757535"/>
      <w:bookmarkStart w:id="12" w:name="_Toc297834731"/>
      <w:bookmarkStart w:id="13" w:name="_Toc297835833"/>
      <w:bookmarkStart w:id="14" w:name="_Toc297835920"/>
      <w:bookmarkStart w:id="15" w:name="_Toc297839228"/>
      <w:r w:rsidRPr="00C71919">
        <w:rPr>
          <w:lang w:val="en-GB"/>
        </w:rPr>
        <w:t>Purpose</w:t>
      </w:r>
      <w:bookmarkEnd w:id="0"/>
    </w:p>
    <w:p w14:paraId="2B384C63" w14:textId="58176224" w:rsidR="00126877" w:rsidRDefault="00126877" w:rsidP="00804C3B">
      <w:pPr>
        <w:pStyle w:val="BodyText"/>
        <w:rPr>
          <w:lang w:val="en-GB"/>
        </w:rPr>
      </w:pPr>
      <w:r w:rsidRPr="00C71919">
        <w:rPr>
          <w:lang w:val="en-GB"/>
        </w:rPr>
        <w:t xml:space="preserve">The purpose of this document is to </w:t>
      </w:r>
      <w:r w:rsidR="00A66796">
        <w:rPr>
          <w:lang w:val="en-GB"/>
        </w:rPr>
        <w:t xml:space="preserve">establish documentation for SOUP/OTS in accordance with IEC 62304 and applicable FDA software </w:t>
      </w:r>
      <w:r w:rsidR="00733182">
        <w:rPr>
          <w:lang w:val="en-GB"/>
        </w:rPr>
        <w:t>guidance’s</w:t>
      </w:r>
      <w:r w:rsidRPr="00C71919">
        <w:rPr>
          <w:lang w:val="en-GB"/>
        </w:rPr>
        <w:t xml:space="preserve">. </w:t>
      </w:r>
    </w:p>
    <w:p w14:paraId="4A6B153D" w14:textId="5C868606" w:rsidR="00476FD1" w:rsidRPr="00C71919" w:rsidRDefault="00476FD1" w:rsidP="00804C3B">
      <w:pPr>
        <w:pStyle w:val="BodyText"/>
        <w:rPr>
          <w:lang w:val="en-GB"/>
        </w:rPr>
      </w:pPr>
      <w:r>
        <w:rPr>
          <w:lang w:val="en-GB"/>
        </w:rPr>
        <w:t xml:space="preserve">The acronym OTS will be used onwards in this document. </w:t>
      </w:r>
    </w:p>
    <w:p w14:paraId="5A63E0CB" w14:textId="2AB3228C" w:rsidR="00541068" w:rsidRPr="00A66796" w:rsidRDefault="00126877" w:rsidP="00A66796">
      <w:pPr>
        <w:pStyle w:val="Heading1"/>
        <w:rPr>
          <w:lang w:val="en-GB"/>
        </w:rPr>
      </w:pPr>
      <w:bookmarkStart w:id="16" w:name="_Toc183859612"/>
      <w:bookmarkStart w:id="17" w:name="_Toc56008654"/>
      <w:bookmarkStart w:id="18" w:name="_Toc147916175"/>
      <w:bookmarkStart w:id="19" w:name="_Ref148421776"/>
      <w:bookmarkStart w:id="20" w:name="_Ref148421779"/>
      <w:bookmarkStart w:id="21" w:name="_Toc149709362"/>
      <w:bookmarkStart w:id="22" w:name="_Toc190135095"/>
      <w:bookmarkEnd w:id="16"/>
      <w:r w:rsidRPr="00C71919">
        <w:rPr>
          <w:lang w:val="en-GB"/>
        </w:rPr>
        <w:t>Scope</w:t>
      </w:r>
      <w:bookmarkEnd w:id="17"/>
      <w:r w:rsidRPr="00C71919">
        <w:rPr>
          <w:lang w:val="en-GB"/>
        </w:rPr>
        <w:t xml:space="preserve"> </w:t>
      </w:r>
      <w:r w:rsidR="00541068" w:rsidRPr="00A66796">
        <w:rPr>
          <w:lang w:val="en-GB"/>
        </w:rPr>
        <w:t xml:space="preserve"> </w:t>
      </w:r>
    </w:p>
    <w:p w14:paraId="37E57EF0" w14:textId="1065AF7E" w:rsidR="00126877" w:rsidRPr="00C71919" w:rsidRDefault="00126877" w:rsidP="00126877">
      <w:pPr>
        <w:pStyle w:val="Body"/>
        <w:rPr>
          <w:lang w:val="en-GB"/>
        </w:rPr>
      </w:pPr>
      <w:r w:rsidRPr="00C71919">
        <w:rPr>
          <w:lang w:val="en-GB"/>
        </w:rPr>
        <w:t xml:space="preserve">This </w:t>
      </w:r>
      <w:r w:rsidR="00A66796">
        <w:rPr>
          <w:lang w:val="en-GB"/>
        </w:rPr>
        <w:t xml:space="preserve">SOUP documentation </w:t>
      </w:r>
      <w:r w:rsidR="00476FD1">
        <w:rPr>
          <w:lang w:val="en-GB"/>
        </w:rPr>
        <w:t>applies</w:t>
      </w:r>
      <w:r w:rsidR="00A66796">
        <w:rPr>
          <w:lang w:val="en-GB"/>
        </w:rPr>
        <w:t xml:space="preserve"> to software system “NAME”</w:t>
      </w:r>
      <w:r w:rsidR="00BC3B75">
        <w:rPr>
          <w:lang w:val="en-GB"/>
        </w:rPr>
        <w:t xml:space="preserve"> </w:t>
      </w:r>
      <w:r w:rsidR="00BC3B75" w:rsidRPr="00BC3B75">
        <w:rPr>
          <w:rFonts w:ascii="Arial Narrow" w:hAnsi="Arial Narrow"/>
          <w:i/>
          <w:noProof/>
          <w:color w:val="0070C0"/>
          <w:szCs w:val="24"/>
          <w:u w:val="single"/>
          <w:lang w:val="en-GB"/>
        </w:rPr>
        <w:t>{e.g. Visi=Download}</w:t>
      </w:r>
      <w:r w:rsidR="00A66796" w:rsidRPr="00BC3B75">
        <w:rPr>
          <w:rFonts w:ascii="Arial Narrow" w:hAnsi="Arial Narrow"/>
          <w:i/>
          <w:noProof/>
          <w:color w:val="0070C0"/>
          <w:szCs w:val="24"/>
          <w:u w:val="single"/>
          <w:lang w:val="en-GB"/>
        </w:rPr>
        <w:t>.</w:t>
      </w:r>
      <w:r w:rsidRPr="00C71919">
        <w:rPr>
          <w:lang w:val="en-GB"/>
        </w:rPr>
        <w:t xml:space="preserve"> </w:t>
      </w:r>
    </w:p>
    <w:p w14:paraId="7A438F15" w14:textId="77777777" w:rsidR="007A65D0" w:rsidRPr="00C71919" w:rsidRDefault="007A65D0" w:rsidP="00643EA2">
      <w:pPr>
        <w:pStyle w:val="Heading1"/>
        <w:rPr>
          <w:lang w:val="en-GB"/>
        </w:rPr>
      </w:pPr>
      <w:bookmarkStart w:id="23" w:name="_Toc56008655"/>
      <w:bookmarkEnd w:id="18"/>
      <w:bookmarkEnd w:id="19"/>
      <w:bookmarkEnd w:id="20"/>
      <w:bookmarkEnd w:id="21"/>
      <w:bookmarkEnd w:id="22"/>
      <w:r w:rsidRPr="00C71919">
        <w:rPr>
          <w:lang w:val="en-GB"/>
        </w:rPr>
        <w:t>Contents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23"/>
    </w:p>
    <w:bookmarkStart w:id="24" w:name="_Toc248228770"/>
    <w:p w14:paraId="30DDE131" w14:textId="5F24AE3A" w:rsidR="002F6CBD" w:rsidRPr="00094A78" w:rsidRDefault="00643EA2">
      <w:pPr>
        <w:pStyle w:val="TOC1"/>
        <w:tabs>
          <w:tab w:val="left" w:pos="440"/>
          <w:tab w:val="right" w:leader="dot" w:pos="9063"/>
        </w:tabs>
        <w:rPr>
          <w:noProof/>
          <w:szCs w:val="22"/>
          <w:lang w:val="en-GB" w:eastAsia="en-GB"/>
        </w:rPr>
      </w:pPr>
      <w:r w:rsidRPr="00C71919">
        <w:rPr>
          <w:b/>
          <w:bCs/>
          <w:lang w:val="en-GB"/>
        </w:rPr>
        <w:fldChar w:fldCharType="begin"/>
      </w:r>
      <w:r w:rsidRPr="00C71919">
        <w:rPr>
          <w:b/>
          <w:bCs/>
          <w:lang w:val="en-GB"/>
        </w:rPr>
        <w:instrText xml:space="preserve"> TOC \o "1-2" \h \z \u </w:instrText>
      </w:r>
      <w:r w:rsidRPr="00C71919">
        <w:rPr>
          <w:b/>
          <w:bCs/>
          <w:lang w:val="en-GB"/>
        </w:rPr>
        <w:fldChar w:fldCharType="separate"/>
      </w:r>
      <w:hyperlink w:anchor="_Toc56008653" w:history="1">
        <w:r w:rsidR="002F6CBD" w:rsidRPr="00EF591B">
          <w:rPr>
            <w:rStyle w:val="Hyperlink"/>
            <w:noProof/>
            <w:lang w:val="en-GB" w:bidi="he-IL"/>
          </w:rPr>
          <w:t>1</w:t>
        </w:r>
        <w:r w:rsidR="002F6CBD" w:rsidRPr="00094A78">
          <w:rPr>
            <w:noProof/>
            <w:szCs w:val="22"/>
            <w:lang w:val="en-GB" w:eastAsia="en-GB"/>
          </w:rPr>
          <w:tab/>
        </w:r>
        <w:r w:rsidR="002F6CBD" w:rsidRPr="00EF591B">
          <w:rPr>
            <w:rStyle w:val="Hyperlink"/>
            <w:noProof/>
            <w:lang w:val="en-GB" w:bidi="he-IL"/>
          </w:rPr>
          <w:t>Purpose</w:t>
        </w:r>
        <w:r w:rsidR="002F6CBD">
          <w:rPr>
            <w:noProof/>
            <w:webHidden/>
          </w:rPr>
          <w:tab/>
        </w:r>
        <w:r w:rsidR="002F6CBD">
          <w:rPr>
            <w:noProof/>
            <w:webHidden/>
          </w:rPr>
          <w:fldChar w:fldCharType="begin"/>
        </w:r>
        <w:r w:rsidR="002F6CBD">
          <w:rPr>
            <w:noProof/>
            <w:webHidden/>
          </w:rPr>
          <w:instrText xml:space="preserve"> PAGEREF _Toc56008653 \h </w:instrText>
        </w:r>
        <w:r w:rsidR="002F6CBD">
          <w:rPr>
            <w:noProof/>
            <w:webHidden/>
          </w:rPr>
        </w:r>
        <w:r w:rsidR="002F6CBD">
          <w:rPr>
            <w:noProof/>
            <w:webHidden/>
          </w:rPr>
          <w:fldChar w:fldCharType="separate"/>
        </w:r>
        <w:r w:rsidR="002F6CBD">
          <w:rPr>
            <w:noProof/>
            <w:webHidden/>
          </w:rPr>
          <w:t>1</w:t>
        </w:r>
        <w:r w:rsidR="002F6CBD">
          <w:rPr>
            <w:noProof/>
            <w:webHidden/>
          </w:rPr>
          <w:fldChar w:fldCharType="end"/>
        </w:r>
      </w:hyperlink>
    </w:p>
    <w:p w14:paraId="4B14DEFB" w14:textId="458B642E" w:rsidR="002F6CBD" w:rsidRPr="00094A78" w:rsidRDefault="00AC72A0">
      <w:pPr>
        <w:pStyle w:val="TOC1"/>
        <w:tabs>
          <w:tab w:val="left" w:pos="440"/>
          <w:tab w:val="right" w:leader="dot" w:pos="9063"/>
        </w:tabs>
        <w:rPr>
          <w:noProof/>
          <w:szCs w:val="22"/>
          <w:lang w:val="en-GB" w:eastAsia="en-GB"/>
        </w:rPr>
      </w:pPr>
      <w:hyperlink w:anchor="_Toc56008654" w:history="1">
        <w:r w:rsidR="002F6CBD" w:rsidRPr="00EF591B">
          <w:rPr>
            <w:rStyle w:val="Hyperlink"/>
            <w:noProof/>
            <w:lang w:val="en-GB" w:bidi="he-IL"/>
          </w:rPr>
          <w:t>2</w:t>
        </w:r>
        <w:r w:rsidR="002F6CBD" w:rsidRPr="00094A78">
          <w:rPr>
            <w:noProof/>
            <w:szCs w:val="22"/>
            <w:lang w:val="en-GB" w:eastAsia="en-GB"/>
          </w:rPr>
          <w:tab/>
        </w:r>
        <w:r w:rsidR="002F6CBD" w:rsidRPr="00EF591B">
          <w:rPr>
            <w:rStyle w:val="Hyperlink"/>
            <w:noProof/>
            <w:lang w:val="en-GB" w:bidi="he-IL"/>
          </w:rPr>
          <w:t>Scope</w:t>
        </w:r>
        <w:r w:rsidR="002F6CBD">
          <w:rPr>
            <w:noProof/>
            <w:webHidden/>
          </w:rPr>
          <w:tab/>
        </w:r>
        <w:r w:rsidR="002F6CBD">
          <w:rPr>
            <w:noProof/>
            <w:webHidden/>
          </w:rPr>
          <w:fldChar w:fldCharType="begin"/>
        </w:r>
        <w:r w:rsidR="002F6CBD">
          <w:rPr>
            <w:noProof/>
            <w:webHidden/>
          </w:rPr>
          <w:instrText xml:space="preserve"> PAGEREF _Toc56008654 \h </w:instrText>
        </w:r>
        <w:r w:rsidR="002F6CBD">
          <w:rPr>
            <w:noProof/>
            <w:webHidden/>
          </w:rPr>
        </w:r>
        <w:r w:rsidR="002F6CBD">
          <w:rPr>
            <w:noProof/>
            <w:webHidden/>
          </w:rPr>
          <w:fldChar w:fldCharType="separate"/>
        </w:r>
        <w:r w:rsidR="002F6CBD">
          <w:rPr>
            <w:noProof/>
            <w:webHidden/>
          </w:rPr>
          <w:t>1</w:t>
        </w:r>
        <w:r w:rsidR="002F6CBD">
          <w:rPr>
            <w:noProof/>
            <w:webHidden/>
          </w:rPr>
          <w:fldChar w:fldCharType="end"/>
        </w:r>
      </w:hyperlink>
    </w:p>
    <w:p w14:paraId="7ABB1647" w14:textId="0F042697" w:rsidR="002F6CBD" w:rsidRPr="00094A78" w:rsidRDefault="00AC72A0">
      <w:pPr>
        <w:pStyle w:val="TOC1"/>
        <w:tabs>
          <w:tab w:val="left" w:pos="440"/>
          <w:tab w:val="right" w:leader="dot" w:pos="9063"/>
        </w:tabs>
        <w:rPr>
          <w:noProof/>
          <w:szCs w:val="22"/>
          <w:lang w:val="en-GB" w:eastAsia="en-GB"/>
        </w:rPr>
      </w:pPr>
      <w:hyperlink w:anchor="_Toc56008655" w:history="1">
        <w:r w:rsidR="002F6CBD" w:rsidRPr="00EF591B">
          <w:rPr>
            <w:rStyle w:val="Hyperlink"/>
            <w:noProof/>
            <w:lang w:val="en-GB" w:bidi="he-IL"/>
          </w:rPr>
          <w:t>3</w:t>
        </w:r>
        <w:r w:rsidR="002F6CBD" w:rsidRPr="00094A78">
          <w:rPr>
            <w:noProof/>
            <w:szCs w:val="22"/>
            <w:lang w:val="en-GB" w:eastAsia="en-GB"/>
          </w:rPr>
          <w:tab/>
        </w:r>
        <w:r w:rsidR="002F6CBD" w:rsidRPr="00EF591B">
          <w:rPr>
            <w:rStyle w:val="Hyperlink"/>
            <w:noProof/>
            <w:lang w:val="en-GB" w:bidi="he-IL"/>
          </w:rPr>
          <w:t>Contents</w:t>
        </w:r>
        <w:r w:rsidR="002F6CBD">
          <w:rPr>
            <w:noProof/>
            <w:webHidden/>
          </w:rPr>
          <w:tab/>
        </w:r>
        <w:r w:rsidR="002F6CBD">
          <w:rPr>
            <w:noProof/>
            <w:webHidden/>
          </w:rPr>
          <w:fldChar w:fldCharType="begin"/>
        </w:r>
        <w:r w:rsidR="002F6CBD">
          <w:rPr>
            <w:noProof/>
            <w:webHidden/>
          </w:rPr>
          <w:instrText xml:space="preserve"> PAGEREF _Toc56008655 \h </w:instrText>
        </w:r>
        <w:r w:rsidR="002F6CBD">
          <w:rPr>
            <w:noProof/>
            <w:webHidden/>
          </w:rPr>
        </w:r>
        <w:r w:rsidR="002F6CBD">
          <w:rPr>
            <w:noProof/>
            <w:webHidden/>
          </w:rPr>
          <w:fldChar w:fldCharType="separate"/>
        </w:r>
        <w:r w:rsidR="002F6CBD">
          <w:rPr>
            <w:noProof/>
            <w:webHidden/>
          </w:rPr>
          <w:t>1</w:t>
        </w:r>
        <w:r w:rsidR="002F6CBD">
          <w:rPr>
            <w:noProof/>
            <w:webHidden/>
          </w:rPr>
          <w:fldChar w:fldCharType="end"/>
        </w:r>
      </w:hyperlink>
    </w:p>
    <w:p w14:paraId="76528C7D" w14:textId="511A9255" w:rsidR="002F6CBD" w:rsidRPr="00094A78" w:rsidRDefault="00AC72A0">
      <w:pPr>
        <w:pStyle w:val="TOC1"/>
        <w:tabs>
          <w:tab w:val="left" w:pos="440"/>
          <w:tab w:val="right" w:leader="dot" w:pos="9063"/>
        </w:tabs>
        <w:rPr>
          <w:noProof/>
          <w:szCs w:val="22"/>
          <w:lang w:val="en-GB" w:eastAsia="en-GB"/>
        </w:rPr>
      </w:pPr>
      <w:hyperlink w:anchor="_Toc56008656" w:history="1">
        <w:r w:rsidR="002F6CBD" w:rsidRPr="00EF591B">
          <w:rPr>
            <w:rStyle w:val="Hyperlink"/>
            <w:noProof/>
            <w:lang w:val="en-GB" w:bidi="he-IL"/>
          </w:rPr>
          <w:t>4</w:t>
        </w:r>
        <w:r w:rsidR="002F6CBD" w:rsidRPr="00094A78">
          <w:rPr>
            <w:noProof/>
            <w:szCs w:val="22"/>
            <w:lang w:val="en-GB" w:eastAsia="en-GB"/>
          </w:rPr>
          <w:tab/>
        </w:r>
        <w:r w:rsidR="002F6CBD" w:rsidRPr="00EF591B">
          <w:rPr>
            <w:rStyle w:val="Hyperlink"/>
            <w:noProof/>
            <w:lang w:val="en-GB" w:bidi="he-IL"/>
          </w:rPr>
          <w:t>Abbreviations and acronyms</w:t>
        </w:r>
        <w:r w:rsidR="002F6CBD">
          <w:rPr>
            <w:noProof/>
            <w:webHidden/>
          </w:rPr>
          <w:tab/>
        </w:r>
        <w:r w:rsidR="002F6CBD">
          <w:rPr>
            <w:noProof/>
            <w:webHidden/>
          </w:rPr>
          <w:fldChar w:fldCharType="begin"/>
        </w:r>
        <w:r w:rsidR="002F6CBD">
          <w:rPr>
            <w:noProof/>
            <w:webHidden/>
          </w:rPr>
          <w:instrText xml:space="preserve"> PAGEREF _Toc56008656 \h </w:instrText>
        </w:r>
        <w:r w:rsidR="002F6CBD">
          <w:rPr>
            <w:noProof/>
            <w:webHidden/>
          </w:rPr>
        </w:r>
        <w:r w:rsidR="002F6CBD">
          <w:rPr>
            <w:noProof/>
            <w:webHidden/>
          </w:rPr>
          <w:fldChar w:fldCharType="separate"/>
        </w:r>
        <w:r w:rsidR="002F6CBD">
          <w:rPr>
            <w:noProof/>
            <w:webHidden/>
          </w:rPr>
          <w:t>2</w:t>
        </w:r>
        <w:r w:rsidR="002F6CBD">
          <w:rPr>
            <w:noProof/>
            <w:webHidden/>
          </w:rPr>
          <w:fldChar w:fldCharType="end"/>
        </w:r>
      </w:hyperlink>
    </w:p>
    <w:p w14:paraId="57E48A6D" w14:textId="2E1F5995" w:rsidR="002F6CBD" w:rsidRPr="00094A78" w:rsidRDefault="00AC72A0">
      <w:pPr>
        <w:pStyle w:val="TOC1"/>
        <w:tabs>
          <w:tab w:val="left" w:pos="440"/>
          <w:tab w:val="right" w:leader="dot" w:pos="9063"/>
        </w:tabs>
        <w:rPr>
          <w:noProof/>
          <w:szCs w:val="22"/>
          <w:lang w:val="en-GB" w:eastAsia="en-GB"/>
        </w:rPr>
      </w:pPr>
      <w:hyperlink w:anchor="_Toc56008657" w:history="1">
        <w:r w:rsidR="002F6CBD" w:rsidRPr="00EF591B">
          <w:rPr>
            <w:rStyle w:val="Hyperlink"/>
            <w:noProof/>
            <w:lang w:val="en-GB" w:bidi="he-IL"/>
          </w:rPr>
          <w:t>5</w:t>
        </w:r>
        <w:r w:rsidR="002F6CBD" w:rsidRPr="00094A78">
          <w:rPr>
            <w:noProof/>
            <w:szCs w:val="22"/>
            <w:lang w:val="en-GB" w:eastAsia="en-GB"/>
          </w:rPr>
          <w:tab/>
        </w:r>
        <w:r w:rsidR="002F6CBD" w:rsidRPr="00EF591B">
          <w:rPr>
            <w:rStyle w:val="Hyperlink"/>
            <w:noProof/>
            <w:lang w:val="en-GB" w:bidi="he-IL"/>
          </w:rPr>
          <w:t>Terminology</w:t>
        </w:r>
        <w:r w:rsidR="002F6CBD">
          <w:rPr>
            <w:noProof/>
            <w:webHidden/>
          </w:rPr>
          <w:tab/>
        </w:r>
        <w:r w:rsidR="002F6CBD">
          <w:rPr>
            <w:noProof/>
            <w:webHidden/>
          </w:rPr>
          <w:fldChar w:fldCharType="begin"/>
        </w:r>
        <w:r w:rsidR="002F6CBD">
          <w:rPr>
            <w:noProof/>
            <w:webHidden/>
          </w:rPr>
          <w:instrText xml:space="preserve"> PAGEREF _Toc56008657 \h </w:instrText>
        </w:r>
        <w:r w:rsidR="002F6CBD">
          <w:rPr>
            <w:noProof/>
            <w:webHidden/>
          </w:rPr>
        </w:r>
        <w:r w:rsidR="002F6CBD">
          <w:rPr>
            <w:noProof/>
            <w:webHidden/>
          </w:rPr>
          <w:fldChar w:fldCharType="separate"/>
        </w:r>
        <w:r w:rsidR="002F6CBD">
          <w:rPr>
            <w:noProof/>
            <w:webHidden/>
          </w:rPr>
          <w:t>2</w:t>
        </w:r>
        <w:r w:rsidR="002F6CBD">
          <w:rPr>
            <w:noProof/>
            <w:webHidden/>
          </w:rPr>
          <w:fldChar w:fldCharType="end"/>
        </w:r>
      </w:hyperlink>
    </w:p>
    <w:p w14:paraId="759F4A8A" w14:textId="066C8591" w:rsidR="002F6CBD" w:rsidRPr="00094A78" w:rsidRDefault="00AC72A0">
      <w:pPr>
        <w:pStyle w:val="TOC1"/>
        <w:tabs>
          <w:tab w:val="left" w:pos="440"/>
          <w:tab w:val="right" w:leader="dot" w:pos="9063"/>
        </w:tabs>
        <w:rPr>
          <w:noProof/>
          <w:szCs w:val="22"/>
          <w:lang w:val="en-GB" w:eastAsia="en-GB"/>
        </w:rPr>
      </w:pPr>
      <w:hyperlink w:anchor="_Toc56008658" w:history="1">
        <w:r w:rsidR="002F6CBD" w:rsidRPr="00EF591B">
          <w:rPr>
            <w:rStyle w:val="Hyperlink"/>
            <w:noProof/>
            <w:lang w:val="en-GB" w:bidi="he-IL"/>
          </w:rPr>
          <w:t>6</w:t>
        </w:r>
        <w:r w:rsidR="002F6CBD" w:rsidRPr="00094A78">
          <w:rPr>
            <w:noProof/>
            <w:szCs w:val="22"/>
            <w:lang w:val="en-GB" w:eastAsia="en-GB"/>
          </w:rPr>
          <w:tab/>
        </w:r>
        <w:r w:rsidR="002F6CBD" w:rsidRPr="00EF591B">
          <w:rPr>
            <w:rStyle w:val="Hyperlink"/>
            <w:noProof/>
            <w:lang w:val="en-GB" w:bidi="he-IL"/>
          </w:rPr>
          <w:t>Identification of the OTS item(s)</w:t>
        </w:r>
        <w:r w:rsidR="002F6CBD">
          <w:rPr>
            <w:noProof/>
            <w:webHidden/>
          </w:rPr>
          <w:tab/>
        </w:r>
        <w:r w:rsidR="002F6CBD">
          <w:rPr>
            <w:noProof/>
            <w:webHidden/>
          </w:rPr>
          <w:fldChar w:fldCharType="begin"/>
        </w:r>
        <w:r w:rsidR="002F6CBD">
          <w:rPr>
            <w:noProof/>
            <w:webHidden/>
          </w:rPr>
          <w:instrText xml:space="preserve"> PAGEREF _Toc56008658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7AFB9341" w14:textId="6D3DF5E4" w:rsidR="002F6CBD" w:rsidRPr="00094A78" w:rsidRDefault="00AC72A0">
      <w:pPr>
        <w:pStyle w:val="TOC1"/>
        <w:tabs>
          <w:tab w:val="left" w:pos="440"/>
          <w:tab w:val="right" w:leader="dot" w:pos="9063"/>
        </w:tabs>
        <w:rPr>
          <w:noProof/>
          <w:szCs w:val="22"/>
          <w:lang w:val="en-GB" w:eastAsia="en-GB"/>
        </w:rPr>
      </w:pPr>
      <w:hyperlink w:anchor="_Toc56008659" w:history="1">
        <w:r w:rsidR="002F6CBD" w:rsidRPr="00EF591B">
          <w:rPr>
            <w:rStyle w:val="Hyperlink"/>
            <w:noProof/>
            <w:lang w:val="en-GB" w:bidi="he-IL"/>
          </w:rPr>
          <w:t>7</w:t>
        </w:r>
        <w:r w:rsidR="002F6CBD" w:rsidRPr="00094A78">
          <w:rPr>
            <w:noProof/>
            <w:szCs w:val="22"/>
            <w:lang w:val="en-GB" w:eastAsia="en-GB"/>
          </w:rPr>
          <w:tab/>
        </w:r>
        <w:r w:rsidR="002F6CBD" w:rsidRPr="00EF591B">
          <w:rPr>
            <w:rStyle w:val="Hyperlink"/>
            <w:noProof/>
            <w:lang w:val="en-GB" w:bidi="he-IL"/>
          </w:rPr>
          <w:t>Investigation of [OTS item #1]</w:t>
        </w:r>
        <w:r w:rsidR="002F6CBD">
          <w:rPr>
            <w:noProof/>
            <w:webHidden/>
          </w:rPr>
          <w:tab/>
        </w:r>
        <w:r w:rsidR="002F6CBD">
          <w:rPr>
            <w:noProof/>
            <w:webHidden/>
          </w:rPr>
          <w:fldChar w:fldCharType="begin"/>
        </w:r>
        <w:r w:rsidR="002F6CBD">
          <w:rPr>
            <w:noProof/>
            <w:webHidden/>
          </w:rPr>
          <w:instrText xml:space="preserve"> PAGEREF _Toc56008659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204D2006" w14:textId="77DC4EFF" w:rsidR="002F6CBD" w:rsidRPr="00094A78" w:rsidRDefault="00AC72A0">
      <w:pPr>
        <w:pStyle w:val="TOC2"/>
        <w:tabs>
          <w:tab w:val="left" w:pos="880"/>
          <w:tab w:val="right" w:leader="dot" w:pos="9063"/>
        </w:tabs>
        <w:rPr>
          <w:noProof/>
          <w:szCs w:val="22"/>
          <w:lang w:val="en-GB" w:eastAsia="en-GB"/>
        </w:rPr>
      </w:pPr>
      <w:hyperlink w:anchor="_Toc56008660" w:history="1">
        <w:r w:rsidR="002F6CBD" w:rsidRPr="00EF591B">
          <w:rPr>
            <w:rStyle w:val="Hyperlink"/>
            <w:noProof/>
            <w:lang w:val="en-GB" w:bidi="he-IL"/>
          </w:rPr>
          <w:t>7.1</w:t>
        </w:r>
        <w:r w:rsidR="002F6CBD" w:rsidRPr="00094A78">
          <w:rPr>
            <w:noProof/>
            <w:szCs w:val="22"/>
            <w:lang w:val="en-GB" w:eastAsia="en-GB"/>
          </w:rPr>
          <w:tab/>
        </w:r>
        <w:r w:rsidR="002F6CBD" w:rsidRPr="00EF591B">
          <w:rPr>
            <w:rStyle w:val="Hyperlink"/>
            <w:noProof/>
            <w:lang w:val="en-GB" w:bidi="he-IL"/>
          </w:rPr>
          <w:t>OTS identification and description</w:t>
        </w:r>
        <w:r w:rsidR="002F6CBD">
          <w:rPr>
            <w:noProof/>
            <w:webHidden/>
          </w:rPr>
          <w:tab/>
        </w:r>
        <w:r w:rsidR="002F6CBD">
          <w:rPr>
            <w:noProof/>
            <w:webHidden/>
          </w:rPr>
          <w:fldChar w:fldCharType="begin"/>
        </w:r>
        <w:r w:rsidR="002F6CBD">
          <w:rPr>
            <w:noProof/>
            <w:webHidden/>
          </w:rPr>
          <w:instrText xml:space="preserve"> PAGEREF _Toc56008660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49D23FF3" w14:textId="62279A1F" w:rsidR="002F6CBD" w:rsidRPr="00094A78" w:rsidRDefault="00AC72A0">
      <w:pPr>
        <w:pStyle w:val="TOC2"/>
        <w:tabs>
          <w:tab w:val="left" w:pos="880"/>
          <w:tab w:val="right" w:leader="dot" w:pos="9063"/>
        </w:tabs>
        <w:rPr>
          <w:noProof/>
          <w:szCs w:val="22"/>
          <w:lang w:val="en-GB" w:eastAsia="en-GB"/>
        </w:rPr>
      </w:pPr>
      <w:hyperlink w:anchor="_Toc56008661" w:history="1">
        <w:r w:rsidR="002F6CBD" w:rsidRPr="00EF591B">
          <w:rPr>
            <w:rStyle w:val="Hyperlink"/>
            <w:noProof/>
            <w:lang w:bidi="he-IL"/>
          </w:rPr>
          <w:t>7.2</w:t>
        </w:r>
        <w:r w:rsidR="002F6CBD" w:rsidRPr="00094A78">
          <w:rPr>
            <w:noProof/>
            <w:szCs w:val="22"/>
            <w:lang w:val="en-GB" w:eastAsia="en-GB"/>
          </w:rPr>
          <w:tab/>
        </w:r>
        <w:r w:rsidR="002F6CBD" w:rsidRPr="00EF591B">
          <w:rPr>
            <w:rStyle w:val="Hyperlink"/>
            <w:noProof/>
            <w:lang w:bidi="he-IL"/>
          </w:rPr>
          <w:t>OTS risk management</w:t>
        </w:r>
        <w:r w:rsidR="002F6CBD">
          <w:rPr>
            <w:noProof/>
            <w:webHidden/>
          </w:rPr>
          <w:tab/>
        </w:r>
        <w:r w:rsidR="002F6CBD">
          <w:rPr>
            <w:noProof/>
            <w:webHidden/>
          </w:rPr>
          <w:fldChar w:fldCharType="begin"/>
        </w:r>
        <w:r w:rsidR="002F6CBD">
          <w:rPr>
            <w:noProof/>
            <w:webHidden/>
          </w:rPr>
          <w:instrText xml:space="preserve"> PAGEREF _Toc56008661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21EC28D8" w14:textId="21E0444C" w:rsidR="002F6CBD" w:rsidRPr="00094A78" w:rsidRDefault="00AC72A0">
      <w:pPr>
        <w:pStyle w:val="TOC2"/>
        <w:tabs>
          <w:tab w:val="left" w:pos="880"/>
          <w:tab w:val="right" w:leader="dot" w:pos="9063"/>
        </w:tabs>
        <w:rPr>
          <w:noProof/>
          <w:szCs w:val="22"/>
          <w:lang w:val="en-GB" w:eastAsia="en-GB"/>
        </w:rPr>
      </w:pPr>
      <w:hyperlink w:anchor="_Toc56008662" w:history="1">
        <w:r w:rsidR="002F6CBD" w:rsidRPr="00EF591B">
          <w:rPr>
            <w:rStyle w:val="Hyperlink"/>
            <w:noProof/>
            <w:lang w:val="en-GB" w:bidi="he-IL"/>
          </w:rPr>
          <w:t>7.3</w:t>
        </w:r>
        <w:r w:rsidR="002F6CBD" w:rsidRPr="00094A78">
          <w:rPr>
            <w:noProof/>
            <w:szCs w:val="22"/>
            <w:lang w:val="en-GB" w:eastAsia="en-GB"/>
          </w:rPr>
          <w:tab/>
        </w:r>
        <w:r w:rsidR="002F6CBD" w:rsidRPr="00EF591B">
          <w:rPr>
            <w:rStyle w:val="Hyperlink"/>
            <w:noProof/>
            <w:lang w:val="en-GB" w:bidi="he-IL"/>
          </w:rPr>
          <w:t>Software system requirements on OTS software</w:t>
        </w:r>
        <w:r w:rsidR="002F6CBD">
          <w:rPr>
            <w:noProof/>
            <w:webHidden/>
          </w:rPr>
          <w:tab/>
        </w:r>
        <w:r w:rsidR="002F6CBD">
          <w:rPr>
            <w:noProof/>
            <w:webHidden/>
          </w:rPr>
          <w:fldChar w:fldCharType="begin"/>
        </w:r>
        <w:r w:rsidR="002F6CBD">
          <w:rPr>
            <w:noProof/>
            <w:webHidden/>
          </w:rPr>
          <w:instrText xml:space="preserve"> PAGEREF _Toc56008662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7BE79898" w14:textId="7B9527D2" w:rsidR="002F6CBD" w:rsidRPr="00094A78" w:rsidRDefault="00AC72A0">
      <w:pPr>
        <w:pStyle w:val="TOC2"/>
        <w:tabs>
          <w:tab w:val="left" w:pos="880"/>
          <w:tab w:val="right" w:leader="dot" w:pos="9063"/>
        </w:tabs>
        <w:rPr>
          <w:noProof/>
          <w:szCs w:val="22"/>
          <w:lang w:val="en-GB" w:eastAsia="en-GB"/>
        </w:rPr>
      </w:pPr>
      <w:hyperlink w:anchor="_Toc56008663" w:history="1">
        <w:r w:rsidR="002F6CBD" w:rsidRPr="00EF591B">
          <w:rPr>
            <w:rStyle w:val="Hyperlink"/>
            <w:noProof/>
            <w:lang w:val="en-GB" w:bidi="he-IL"/>
          </w:rPr>
          <w:t>7.4</w:t>
        </w:r>
        <w:r w:rsidR="002F6CBD" w:rsidRPr="00094A78">
          <w:rPr>
            <w:noProof/>
            <w:szCs w:val="22"/>
            <w:lang w:val="en-GB" w:eastAsia="en-GB"/>
          </w:rPr>
          <w:tab/>
        </w:r>
        <w:r w:rsidR="002F6CBD" w:rsidRPr="00EF591B">
          <w:rPr>
            <w:rStyle w:val="Hyperlink"/>
            <w:noProof/>
            <w:lang w:val="en-GB" w:bidi="he-IL"/>
          </w:rPr>
          <w:t>OTS software requirements on the system</w:t>
        </w:r>
        <w:r w:rsidR="002F6CBD">
          <w:rPr>
            <w:noProof/>
            <w:webHidden/>
          </w:rPr>
          <w:tab/>
        </w:r>
        <w:r w:rsidR="002F6CBD">
          <w:rPr>
            <w:noProof/>
            <w:webHidden/>
          </w:rPr>
          <w:fldChar w:fldCharType="begin"/>
        </w:r>
        <w:r w:rsidR="002F6CBD">
          <w:rPr>
            <w:noProof/>
            <w:webHidden/>
          </w:rPr>
          <w:instrText xml:space="preserve"> PAGEREF _Toc56008663 \h </w:instrText>
        </w:r>
        <w:r w:rsidR="002F6CBD">
          <w:rPr>
            <w:noProof/>
            <w:webHidden/>
          </w:rPr>
        </w:r>
        <w:r w:rsidR="002F6CBD">
          <w:rPr>
            <w:noProof/>
            <w:webHidden/>
          </w:rPr>
          <w:fldChar w:fldCharType="separate"/>
        </w:r>
        <w:r w:rsidR="002F6CBD">
          <w:rPr>
            <w:noProof/>
            <w:webHidden/>
          </w:rPr>
          <w:t>4</w:t>
        </w:r>
        <w:r w:rsidR="002F6CBD">
          <w:rPr>
            <w:noProof/>
            <w:webHidden/>
          </w:rPr>
          <w:fldChar w:fldCharType="end"/>
        </w:r>
      </w:hyperlink>
    </w:p>
    <w:p w14:paraId="7ED5ECE9" w14:textId="4E42BD6B" w:rsidR="002F6CBD" w:rsidRPr="00094A78" w:rsidRDefault="00AC72A0">
      <w:pPr>
        <w:pStyle w:val="TOC2"/>
        <w:tabs>
          <w:tab w:val="left" w:pos="880"/>
          <w:tab w:val="right" w:leader="dot" w:pos="9063"/>
        </w:tabs>
        <w:rPr>
          <w:noProof/>
          <w:szCs w:val="22"/>
          <w:lang w:val="en-GB" w:eastAsia="en-GB"/>
        </w:rPr>
      </w:pPr>
      <w:hyperlink w:anchor="_Toc56008664" w:history="1">
        <w:r w:rsidR="002F6CBD" w:rsidRPr="00EF591B">
          <w:rPr>
            <w:rStyle w:val="Hyperlink"/>
            <w:noProof/>
            <w:lang w:bidi="he-IL"/>
          </w:rPr>
          <w:t>7.5</w:t>
        </w:r>
        <w:r w:rsidR="002F6CBD" w:rsidRPr="00094A78">
          <w:rPr>
            <w:noProof/>
            <w:szCs w:val="22"/>
            <w:lang w:val="en-GB" w:eastAsia="en-GB"/>
          </w:rPr>
          <w:tab/>
        </w:r>
        <w:r w:rsidR="002F6CBD" w:rsidRPr="00EF591B">
          <w:rPr>
            <w:rStyle w:val="Hyperlink"/>
            <w:noProof/>
            <w:lang w:bidi="he-IL"/>
          </w:rPr>
          <w:t>End user communication</w:t>
        </w:r>
        <w:r w:rsidR="002F6CBD">
          <w:rPr>
            <w:noProof/>
            <w:webHidden/>
          </w:rPr>
          <w:tab/>
        </w:r>
        <w:r w:rsidR="002F6CBD">
          <w:rPr>
            <w:noProof/>
            <w:webHidden/>
          </w:rPr>
          <w:fldChar w:fldCharType="begin"/>
        </w:r>
        <w:r w:rsidR="002F6CBD">
          <w:rPr>
            <w:noProof/>
            <w:webHidden/>
          </w:rPr>
          <w:instrText xml:space="preserve"> PAGEREF _Toc56008664 \h </w:instrText>
        </w:r>
        <w:r w:rsidR="002F6CBD">
          <w:rPr>
            <w:noProof/>
            <w:webHidden/>
          </w:rPr>
        </w:r>
        <w:r w:rsidR="002F6CBD">
          <w:rPr>
            <w:noProof/>
            <w:webHidden/>
          </w:rPr>
          <w:fldChar w:fldCharType="separate"/>
        </w:r>
        <w:r w:rsidR="002F6CBD">
          <w:rPr>
            <w:noProof/>
            <w:webHidden/>
          </w:rPr>
          <w:t>4</w:t>
        </w:r>
        <w:r w:rsidR="002F6CBD">
          <w:rPr>
            <w:noProof/>
            <w:webHidden/>
          </w:rPr>
          <w:fldChar w:fldCharType="end"/>
        </w:r>
      </w:hyperlink>
    </w:p>
    <w:p w14:paraId="6FEEA3D9" w14:textId="04F9F707" w:rsidR="002F6CBD" w:rsidRPr="00094A78" w:rsidRDefault="00AC72A0">
      <w:pPr>
        <w:pStyle w:val="TOC2"/>
        <w:tabs>
          <w:tab w:val="left" w:pos="880"/>
          <w:tab w:val="right" w:leader="dot" w:pos="9063"/>
        </w:tabs>
        <w:rPr>
          <w:noProof/>
          <w:szCs w:val="22"/>
          <w:lang w:val="en-GB" w:eastAsia="en-GB"/>
        </w:rPr>
      </w:pPr>
      <w:hyperlink w:anchor="_Toc56008665" w:history="1">
        <w:r w:rsidR="002F6CBD" w:rsidRPr="00EF591B">
          <w:rPr>
            <w:rStyle w:val="Hyperlink"/>
            <w:noProof/>
            <w:lang w:bidi="he-IL"/>
          </w:rPr>
          <w:t>7.6</w:t>
        </w:r>
        <w:r w:rsidR="002F6CBD" w:rsidRPr="00094A78">
          <w:rPr>
            <w:noProof/>
            <w:szCs w:val="22"/>
            <w:lang w:val="en-GB" w:eastAsia="en-GB"/>
          </w:rPr>
          <w:tab/>
        </w:r>
        <w:r w:rsidR="002F6CBD" w:rsidRPr="00EF591B">
          <w:rPr>
            <w:rStyle w:val="Hyperlink"/>
            <w:noProof/>
            <w:lang w:bidi="he-IL"/>
          </w:rPr>
          <w:t>OTS Maintenance</w:t>
        </w:r>
        <w:r w:rsidR="002F6CBD">
          <w:rPr>
            <w:noProof/>
            <w:webHidden/>
          </w:rPr>
          <w:tab/>
        </w:r>
        <w:r w:rsidR="002F6CBD">
          <w:rPr>
            <w:noProof/>
            <w:webHidden/>
          </w:rPr>
          <w:fldChar w:fldCharType="begin"/>
        </w:r>
        <w:r w:rsidR="002F6CBD">
          <w:rPr>
            <w:noProof/>
            <w:webHidden/>
          </w:rPr>
          <w:instrText xml:space="preserve"> PAGEREF _Toc56008665 \h </w:instrText>
        </w:r>
        <w:r w:rsidR="002F6CBD">
          <w:rPr>
            <w:noProof/>
            <w:webHidden/>
          </w:rPr>
        </w:r>
        <w:r w:rsidR="002F6CBD">
          <w:rPr>
            <w:noProof/>
            <w:webHidden/>
          </w:rPr>
          <w:fldChar w:fldCharType="separate"/>
        </w:r>
        <w:r w:rsidR="002F6CBD">
          <w:rPr>
            <w:noProof/>
            <w:webHidden/>
          </w:rPr>
          <w:t>4</w:t>
        </w:r>
        <w:r w:rsidR="002F6CBD">
          <w:rPr>
            <w:noProof/>
            <w:webHidden/>
          </w:rPr>
          <w:fldChar w:fldCharType="end"/>
        </w:r>
      </w:hyperlink>
    </w:p>
    <w:p w14:paraId="3110A9C1" w14:textId="3B7C120B" w:rsidR="002F6CBD" w:rsidRPr="00094A78" w:rsidRDefault="00AC72A0">
      <w:pPr>
        <w:pStyle w:val="TOC1"/>
        <w:tabs>
          <w:tab w:val="left" w:pos="440"/>
          <w:tab w:val="right" w:leader="dot" w:pos="9063"/>
        </w:tabs>
        <w:rPr>
          <w:noProof/>
          <w:szCs w:val="22"/>
          <w:lang w:val="en-GB" w:eastAsia="en-GB"/>
        </w:rPr>
      </w:pPr>
      <w:hyperlink w:anchor="_Toc56008666" w:history="1">
        <w:r w:rsidR="002F6CBD" w:rsidRPr="00EF591B">
          <w:rPr>
            <w:rStyle w:val="Hyperlink"/>
            <w:noProof/>
            <w:lang w:val="en-GB" w:bidi="he-IL"/>
          </w:rPr>
          <w:t>8</w:t>
        </w:r>
        <w:r w:rsidR="002F6CBD" w:rsidRPr="00094A78">
          <w:rPr>
            <w:noProof/>
            <w:szCs w:val="22"/>
            <w:lang w:val="en-GB" w:eastAsia="en-GB"/>
          </w:rPr>
          <w:tab/>
        </w:r>
        <w:r w:rsidR="002F6CBD" w:rsidRPr="00EF591B">
          <w:rPr>
            <w:rStyle w:val="Hyperlink"/>
            <w:noProof/>
            <w:lang w:val="en-GB" w:bidi="he-IL"/>
          </w:rPr>
          <w:t>References</w:t>
        </w:r>
        <w:r w:rsidR="002F6CBD">
          <w:rPr>
            <w:noProof/>
            <w:webHidden/>
          </w:rPr>
          <w:tab/>
        </w:r>
        <w:r w:rsidR="002F6CBD">
          <w:rPr>
            <w:noProof/>
            <w:webHidden/>
          </w:rPr>
          <w:fldChar w:fldCharType="begin"/>
        </w:r>
        <w:r w:rsidR="002F6CBD">
          <w:rPr>
            <w:noProof/>
            <w:webHidden/>
          </w:rPr>
          <w:instrText xml:space="preserve"> PAGEREF _Toc56008666 \h </w:instrText>
        </w:r>
        <w:r w:rsidR="002F6CBD">
          <w:rPr>
            <w:noProof/>
            <w:webHidden/>
          </w:rPr>
        </w:r>
        <w:r w:rsidR="002F6CBD">
          <w:rPr>
            <w:noProof/>
            <w:webHidden/>
          </w:rPr>
          <w:fldChar w:fldCharType="separate"/>
        </w:r>
        <w:r w:rsidR="002F6CBD">
          <w:rPr>
            <w:noProof/>
            <w:webHidden/>
          </w:rPr>
          <w:t>4</w:t>
        </w:r>
        <w:r w:rsidR="002F6CBD">
          <w:rPr>
            <w:noProof/>
            <w:webHidden/>
          </w:rPr>
          <w:fldChar w:fldCharType="end"/>
        </w:r>
      </w:hyperlink>
    </w:p>
    <w:p w14:paraId="674D1692" w14:textId="1F12C53E" w:rsidR="002F6CBD" w:rsidRPr="00094A78" w:rsidRDefault="00AC72A0">
      <w:pPr>
        <w:pStyle w:val="TOC1"/>
        <w:tabs>
          <w:tab w:val="left" w:pos="440"/>
          <w:tab w:val="right" w:leader="dot" w:pos="9063"/>
        </w:tabs>
        <w:rPr>
          <w:noProof/>
          <w:szCs w:val="22"/>
          <w:lang w:val="en-GB" w:eastAsia="en-GB"/>
        </w:rPr>
      </w:pPr>
      <w:hyperlink w:anchor="_Toc56008667" w:history="1">
        <w:r w:rsidR="002F6CBD" w:rsidRPr="00EF591B">
          <w:rPr>
            <w:rStyle w:val="Hyperlink"/>
            <w:noProof/>
            <w:lang w:val="en-GB" w:bidi="he-IL"/>
          </w:rPr>
          <w:t>9</w:t>
        </w:r>
        <w:r w:rsidR="002F6CBD" w:rsidRPr="00094A78">
          <w:rPr>
            <w:noProof/>
            <w:szCs w:val="22"/>
            <w:lang w:val="en-GB" w:eastAsia="en-GB"/>
          </w:rPr>
          <w:tab/>
        </w:r>
        <w:r w:rsidR="002F6CBD" w:rsidRPr="00EF591B">
          <w:rPr>
            <w:rStyle w:val="Hyperlink"/>
            <w:noProof/>
            <w:lang w:val="en-GB" w:bidi="he-IL"/>
          </w:rPr>
          <w:t>Change history</w:t>
        </w:r>
        <w:r w:rsidR="002F6CBD">
          <w:rPr>
            <w:noProof/>
            <w:webHidden/>
          </w:rPr>
          <w:tab/>
        </w:r>
        <w:r w:rsidR="002F6CBD">
          <w:rPr>
            <w:noProof/>
            <w:webHidden/>
          </w:rPr>
          <w:fldChar w:fldCharType="begin"/>
        </w:r>
        <w:r w:rsidR="002F6CBD">
          <w:rPr>
            <w:noProof/>
            <w:webHidden/>
          </w:rPr>
          <w:instrText xml:space="preserve"> PAGEREF _Toc56008667 \h </w:instrText>
        </w:r>
        <w:r w:rsidR="002F6CBD">
          <w:rPr>
            <w:noProof/>
            <w:webHidden/>
          </w:rPr>
        </w:r>
        <w:r w:rsidR="002F6CBD">
          <w:rPr>
            <w:noProof/>
            <w:webHidden/>
          </w:rPr>
          <w:fldChar w:fldCharType="separate"/>
        </w:r>
        <w:r w:rsidR="002F6CBD">
          <w:rPr>
            <w:noProof/>
            <w:webHidden/>
          </w:rPr>
          <w:t>5</w:t>
        </w:r>
        <w:r w:rsidR="002F6CBD">
          <w:rPr>
            <w:noProof/>
            <w:webHidden/>
          </w:rPr>
          <w:fldChar w:fldCharType="end"/>
        </w:r>
      </w:hyperlink>
    </w:p>
    <w:p w14:paraId="1367C77E" w14:textId="1798C282" w:rsidR="002F6CBD" w:rsidRPr="00094A78" w:rsidRDefault="00AC72A0">
      <w:pPr>
        <w:pStyle w:val="TOC1"/>
        <w:tabs>
          <w:tab w:val="right" w:leader="dot" w:pos="9063"/>
        </w:tabs>
        <w:rPr>
          <w:noProof/>
          <w:szCs w:val="22"/>
          <w:lang w:val="en-GB" w:eastAsia="en-GB"/>
        </w:rPr>
      </w:pPr>
      <w:hyperlink w:anchor="_Toc56008668" w:history="1">
        <w:r w:rsidR="002F6CBD" w:rsidRPr="00EF591B">
          <w:rPr>
            <w:rStyle w:val="Hyperlink"/>
            <w:noProof/>
            <w:lang w:val="en-GB" w:bidi="he-IL"/>
          </w:rPr>
          <w:t>Appendix 1, Determination of level of concern</w:t>
        </w:r>
        <w:r w:rsidR="002F6CBD">
          <w:rPr>
            <w:noProof/>
            <w:webHidden/>
          </w:rPr>
          <w:tab/>
        </w:r>
        <w:r w:rsidR="002F6CBD">
          <w:rPr>
            <w:noProof/>
            <w:webHidden/>
          </w:rPr>
          <w:fldChar w:fldCharType="begin"/>
        </w:r>
        <w:r w:rsidR="002F6CBD">
          <w:rPr>
            <w:noProof/>
            <w:webHidden/>
          </w:rPr>
          <w:instrText xml:space="preserve"> PAGEREF _Toc56008668 \h </w:instrText>
        </w:r>
        <w:r w:rsidR="002F6CBD">
          <w:rPr>
            <w:noProof/>
            <w:webHidden/>
          </w:rPr>
        </w:r>
        <w:r w:rsidR="002F6CBD">
          <w:rPr>
            <w:noProof/>
            <w:webHidden/>
          </w:rPr>
          <w:fldChar w:fldCharType="separate"/>
        </w:r>
        <w:r w:rsidR="002F6CBD">
          <w:rPr>
            <w:noProof/>
            <w:webHidden/>
          </w:rPr>
          <w:t>6</w:t>
        </w:r>
        <w:r w:rsidR="002F6CBD">
          <w:rPr>
            <w:noProof/>
            <w:webHidden/>
          </w:rPr>
          <w:fldChar w:fldCharType="end"/>
        </w:r>
      </w:hyperlink>
    </w:p>
    <w:p w14:paraId="49830BF0" w14:textId="0F5CE832" w:rsidR="002D12DE" w:rsidRPr="00C71919" w:rsidRDefault="00643EA2" w:rsidP="002D12DE">
      <w:pPr>
        <w:rPr>
          <w:i/>
          <w:color w:val="4472C4"/>
          <w:lang w:val="en-GB"/>
        </w:rPr>
      </w:pPr>
      <w:r w:rsidRPr="00C71919">
        <w:rPr>
          <w:b/>
          <w:bCs/>
          <w:lang w:val="en-GB"/>
        </w:rPr>
        <w:fldChar w:fldCharType="end"/>
      </w:r>
      <w:bookmarkStart w:id="25" w:name="_Toc282951328"/>
      <w:bookmarkStart w:id="26" w:name="_Toc248228792"/>
      <w:bookmarkEnd w:id="24"/>
    </w:p>
    <w:p w14:paraId="436DBFFE" w14:textId="405EFE2A" w:rsidR="002D12DE" w:rsidRPr="00C71919" w:rsidRDefault="002D12DE" w:rsidP="002D12DE">
      <w:pPr>
        <w:pStyle w:val="Heading1"/>
        <w:rPr>
          <w:lang w:val="en-GB"/>
        </w:rPr>
      </w:pPr>
      <w:bookmarkStart w:id="27" w:name="_Toc332811036"/>
      <w:bookmarkStart w:id="28" w:name="_Toc334515620"/>
      <w:bookmarkStart w:id="29" w:name="_Toc334515828"/>
      <w:bookmarkStart w:id="30" w:name="_Toc334516607"/>
      <w:bookmarkStart w:id="31" w:name="_Toc334516628"/>
      <w:bookmarkStart w:id="32" w:name="_Toc334534264"/>
      <w:bookmarkStart w:id="33" w:name="_Toc334539761"/>
      <w:bookmarkStart w:id="34" w:name="_Toc339453275"/>
      <w:r w:rsidRPr="00C71919">
        <w:rPr>
          <w:lang w:val="en-GB"/>
        </w:rPr>
        <w:br w:type="page"/>
      </w:r>
      <w:bookmarkStart w:id="35" w:name="_Toc56008656"/>
      <w:r w:rsidRPr="00C71919">
        <w:rPr>
          <w:lang w:val="en-GB"/>
        </w:rPr>
        <w:lastRenderedPageBreak/>
        <w:t>Abbreviations and acronyms</w:t>
      </w:r>
      <w:bookmarkEnd w:id="27"/>
      <w:bookmarkEnd w:id="28"/>
      <w:bookmarkEnd w:id="29"/>
      <w:bookmarkEnd w:id="30"/>
      <w:bookmarkEnd w:id="31"/>
      <w:bookmarkEnd w:id="32"/>
      <w:bookmarkEnd w:id="33"/>
      <w:bookmarkEnd w:id="34"/>
      <w:bookmarkEnd w:id="35"/>
    </w:p>
    <w:p w14:paraId="646B49E3" w14:textId="301E7319" w:rsidR="002D12DE" w:rsidRPr="00C71919" w:rsidRDefault="002D12DE" w:rsidP="001F4FA1">
      <w:pPr>
        <w:pStyle w:val="Instructions"/>
        <w:rPr>
          <w:lang w:val="en-GB"/>
        </w:rPr>
      </w:pPr>
      <w:r w:rsidRPr="00C71919">
        <w:rPr>
          <w:lang w:val="en-GB"/>
        </w:rPr>
        <w:t xml:space="preserve">An </w:t>
      </w:r>
      <w:r w:rsidRPr="00C71919">
        <w:rPr>
          <w:b/>
          <w:lang w:val="en-GB"/>
        </w:rPr>
        <w:t>abbreviation</w:t>
      </w:r>
      <w:r w:rsidRPr="00C71919">
        <w:rPr>
          <w:lang w:val="en-GB"/>
        </w:rPr>
        <w:t xml:space="preserve"> is a shortened form of a word or phrase.</w:t>
      </w:r>
    </w:p>
    <w:p w14:paraId="02FE88C6" w14:textId="77777777" w:rsidR="002D12DE" w:rsidRPr="00C71919" w:rsidRDefault="002D12DE" w:rsidP="001F4FA1">
      <w:pPr>
        <w:pStyle w:val="Instructions"/>
        <w:rPr>
          <w:lang w:val="en-GB"/>
        </w:rPr>
      </w:pPr>
      <w:r w:rsidRPr="00C71919">
        <w:rPr>
          <w:b/>
          <w:lang w:val="en-GB"/>
        </w:rPr>
        <w:t>Acronyms</w:t>
      </w:r>
      <w:r w:rsidRPr="00C71919">
        <w:rPr>
          <w:lang w:val="en-GB"/>
        </w:rPr>
        <w:t xml:space="preserve"> and initialisms are abbreviations formed from the initial components in a phrase or a word.</w:t>
      </w:r>
    </w:p>
    <w:p w14:paraId="1C869D7E" w14:textId="5FFCEEEF" w:rsidR="006B0589" w:rsidRDefault="002D12DE" w:rsidP="006B0589">
      <w:pPr>
        <w:pStyle w:val="Instructions"/>
        <w:rPr>
          <w:lang w:val="en-GB"/>
        </w:rPr>
      </w:pPr>
      <w:r w:rsidRPr="00C71919">
        <w:rPr>
          <w:b/>
          <w:lang w:val="en-GB"/>
        </w:rPr>
        <w:t>NOTE!</w:t>
      </w:r>
      <w:r w:rsidRPr="00C71919">
        <w:rPr>
          <w:lang w:val="en-GB"/>
        </w:rPr>
        <w:t xml:space="preserve"> If this already exists on project level, reference that source instead of adding a new copy!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528"/>
      </w:tblGrid>
      <w:tr w:rsidR="006B0589" w:rsidRPr="00F974F6" w14:paraId="4ACA08E6" w14:textId="77777777" w:rsidTr="006B0589">
        <w:trPr>
          <w:trHeight w:val="510"/>
        </w:trPr>
        <w:tc>
          <w:tcPr>
            <w:tcW w:w="3652" w:type="dxa"/>
            <w:shd w:val="clear" w:color="auto" w:fill="E7E6E6"/>
          </w:tcPr>
          <w:p w14:paraId="53BFEFA4" w14:textId="77777777" w:rsidR="006B0589" w:rsidRPr="00F974F6" w:rsidRDefault="006B0589" w:rsidP="00E07CA7">
            <w:pPr>
              <w:pStyle w:val="BodyText"/>
              <w:keepNext/>
              <w:rPr>
                <w:b/>
                <w:lang w:val="en-GB" w:eastAsia="sv-SE" w:bidi="he-IL"/>
              </w:rPr>
            </w:pPr>
            <w:r w:rsidRPr="00F974F6">
              <w:rPr>
                <w:b/>
                <w:lang w:val="en-GB" w:eastAsia="sv-SE" w:bidi="he-IL"/>
              </w:rPr>
              <w:t>Abbrev</w:t>
            </w:r>
            <w:r>
              <w:rPr>
                <w:b/>
                <w:lang w:val="en-GB" w:eastAsia="sv-SE" w:bidi="he-IL"/>
              </w:rPr>
              <w:t>i</w:t>
            </w:r>
            <w:r w:rsidRPr="00F974F6">
              <w:rPr>
                <w:b/>
                <w:lang w:val="en-GB" w:eastAsia="sv-SE" w:bidi="he-IL"/>
              </w:rPr>
              <w:t>ation</w:t>
            </w:r>
          </w:p>
        </w:tc>
        <w:tc>
          <w:tcPr>
            <w:tcW w:w="5528" w:type="dxa"/>
            <w:shd w:val="clear" w:color="auto" w:fill="E7E6E6"/>
          </w:tcPr>
          <w:p w14:paraId="0559381B" w14:textId="77777777" w:rsidR="006B0589" w:rsidRPr="00F974F6" w:rsidRDefault="006B0589" w:rsidP="00E07CA7">
            <w:pPr>
              <w:pStyle w:val="BodyText"/>
              <w:keepNext/>
              <w:rPr>
                <w:b/>
                <w:lang w:val="en-GB" w:eastAsia="sv-SE" w:bidi="he-IL"/>
              </w:rPr>
            </w:pPr>
            <w:r w:rsidRPr="00F974F6">
              <w:rPr>
                <w:b/>
                <w:lang w:val="en-GB" w:eastAsia="sv-SE" w:bidi="he-IL"/>
              </w:rPr>
              <w:t>Description</w:t>
            </w:r>
          </w:p>
        </w:tc>
      </w:tr>
      <w:tr w:rsidR="006B0589" w:rsidRPr="00F974F6" w14:paraId="523F9118" w14:textId="77777777" w:rsidTr="00E07CA7">
        <w:tc>
          <w:tcPr>
            <w:tcW w:w="3652" w:type="dxa"/>
            <w:shd w:val="clear" w:color="auto" w:fill="auto"/>
          </w:tcPr>
          <w:p w14:paraId="43C43606" w14:textId="77777777" w:rsidR="006B0589" w:rsidRPr="00F974F6" w:rsidRDefault="006B0589" w:rsidP="00E07CA7">
            <w:pPr>
              <w:rPr>
                <w:lang w:val="en-GB"/>
              </w:rPr>
            </w:pPr>
            <w:r w:rsidRPr="00EF428B">
              <w:rPr>
                <w:rFonts w:cs="Calibri"/>
                <w:szCs w:val="22"/>
                <w:lang w:val="en-GB"/>
              </w:rPr>
              <w:t>SOUP</w:t>
            </w:r>
          </w:p>
        </w:tc>
        <w:tc>
          <w:tcPr>
            <w:tcW w:w="5528" w:type="dxa"/>
            <w:shd w:val="clear" w:color="auto" w:fill="auto"/>
          </w:tcPr>
          <w:p w14:paraId="59594F2F" w14:textId="77777777" w:rsidR="006B0589" w:rsidRPr="00F974F6" w:rsidRDefault="006B0589" w:rsidP="00E07CA7">
            <w:pPr>
              <w:rPr>
                <w:lang w:val="en-GB"/>
              </w:rPr>
            </w:pPr>
            <w:r w:rsidRPr="00EF428B">
              <w:rPr>
                <w:lang w:val="en-GB"/>
              </w:rPr>
              <w:t>Software Of Unknown Provenance</w:t>
            </w:r>
          </w:p>
        </w:tc>
      </w:tr>
      <w:tr w:rsidR="006B0589" w:rsidRPr="00F974F6" w14:paraId="21D780DF" w14:textId="77777777" w:rsidTr="00E07CA7">
        <w:tc>
          <w:tcPr>
            <w:tcW w:w="3652" w:type="dxa"/>
            <w:shd w:val="clear" w:color="auto" w:fill="auto"/>
          </w:tcPr>
          <w:p w14:paraId="6BAE2972" w14:textId="77777777" w:rsidR="006B0589" w:rsidRPr="00F974F6" w:rsidRDefault="006B0589" w:rsidP="00E07CA7">
            <w:pPr>
              <w:rPr>
                <w:lang w:val="en-GB"/>
              </w:rPr>
            </w:pPr>
            <w:r w:rsidRPr="00EF428B">
              <w:rPr>
                <w:rFonts w:cs="Calibri"/>
                <w:szCs w:val="22"/>
                <w:lang w:val="en-GB"/>
              </w:rPr>
              <w:t>OTS</w:t>
            </w:r>
          </w:p>
        </w:tc>
        <w:tc>
          <w:tcPr>
            <w:tcW w:w="5528" w:type="dxa"/>
            <w:shd w:val="clear" w:color="auto" w:fill="auto"/>
          </w:tcPr>
          <w:p w14:paraId="1378F18E" w14:textId="77777777" w:rsidR="006B0589" w:rsidRPr="00817E39" w:rsidRDefault="006B0589" w:rsidP="00E07CA7">
            <w:pPr>
              <w:ind w:left="567" w:hanging="567"/>
              <w:rPr>
                <w:rFonts w:cs="Calibri"/>
                <w:szCs w:val="22"/>
                <w:lang w:val="en-GB"/>
              </w:rPr>
            </w:pPr>
            <w:r w:rsidRPr="00EF428B">
              <w:rPr>
                <w:rFonts w:cs="Calibri"/>
                <w:szCs w:val="22"/>
                <w:lang w:val="en-GB"/>
              </w:rPr>
              <w:t>Of</w:t>
            </w:r>
            <w:r>
              <w:rPr>
                <w:rFonts w:cs="Calibri"/>
                <w:szCs w:val="22"/>
                <w:lang w:val="en-GB"/>
              </w:rPr>
              <w:t>f</w:t>
            </w:r>
            <w:r w:rsidRPr="00EF428B">
              <w:rPr>
                <w:rFonts w:cs="Calibri"/>
                <w:szCs w:val="22"/>
                <w:lang w:val="en-GB"/>
              </w:rPr>
              <w:t xml:space="preserve"> The Shelf </w:t>
            </w:r>
            <w:r>
              <w:rPr>
                <w:rFonts w:cs="Calibri"/>
                <w:szCs w:val="22"/>
                <w:lang w:val="en-GB"/>
              </w:rPr>
              <w:t>S</w:t>
            </w:r>
            <w:r w:rsidRPr="00EF428B">
              <w:rPr>
                <w:rFonts w:cs="Calibri"/>
                <w:szCs w:val="22"/>
                <w:lang w:val="en-GB"/>
              </w:rPr>
              <w:t>oftware</w:t>
            </w:r>
          </w:p>
        </w:tc>
      </w:tr>
      <w:tr w:rsidR="006B0589" w:rsidRPr="00F974F6" w14:paraId="0A415073" w14:textId="77777777" w:rsidTr="00E07CA7">
        <w:tc>
          <w:tcPr>
            <w:tcW w:w="3652" w:type="dxa"/>
            <w:shd w:val="clear" w:color="auto" w:fill="auto"/>
          </w:tcPr>
          <w:p w14:paraId="6377ABE6" w14:textId="77777777" w:rsidR="006B0589" w:rsidRPr="00F974F6" w:rsidRDefault="006B0589" w:rsidP="00E07CA7">
            <w:pPr>
              <w:rPr>
                <w:lang w:val="en-GB"/>
              </w:rPr>
            </w:pPr>
            <w:r w:rsidRPr="00EF428B">
              <w:rPr>
                <w:rFonts w:cs="Calibri"/>
                <w:szCs w:val="22"/>
                <w:lang w:val="en-GB"/>
              </w:rPr>
              <w:t>LOC</w:t>
            </w:r>
          </w:p>
        </w:tc>
        <w:tc>
          <w:tcPr>
            <w:tcW w:w="5528" w:type="dxa"/>
            <w:shd w:val="clear" w:color="auto" w:fill="auto"/>
          </w:tcPr>
          <w:p w14:paraId="010A7BF0" w14:textId="77777777" w:rsidR="006B0589" w:rsidRPr="00F974F6" w:rsidRDefault="006B0589" w:rsidP="00E07CA7">
            <w:pPr>
              <w:rPr>
                <w:lang w:val="en-GB"/>
              </w:rPr>
            </w:pPr>
            <w:r w:rsidRPr="00EF428B">
              <w:rPr>
                <w:rFonts w:cs="Calibri"/>
                <w:szCs w:val="22"/>
                <w:lang w:val="en-GB"/>
              </w:rPr>
              <w:t>Level Of Concern</w:t>
            </w:r>
          </w:p>
        </w:tc>
      </w:tr>
      <w:tr w:rsidR="006B0589" w:rsidRPr="00F974F6" w14:paraId="62AD7F20" w14:textId="77777777" w:rsidTr="00E07CA7">
        <w:tc>
          <w:tcPr>
            <w:tcW w:w="3652" w:type="dxa"/>
            <w:shd w:val="clear" w:color="auto" w:fill="auto"/>
          </w:tcPr>
          <w:p w14:paraId="06B81057" w14:textId="77777777" w:rsidR="006B0589" w:rsidRPr="00F974F6" w:rsidRDefault="006B0589" w:rsidP="00E07CA7">
            <w:pPr>
              <w:rPr>
                <w:rFonts w:cs="Calibri"/>
                <w:szCs w:val="22"/>
                <w:lang w:val="en-GB"/>
              </w:rPr>
            </w:pPr>
          </w:p>
        </w:tc>
        <w:tc>
          <w:tcPr>
            <w:tcW w:w="5528" w:type="dxa"/>
            <w:shd w:val="clear" w:color="auto" w:fill="auto"/>
          </w:tcPr>
          <w:p w14:paraId="5E57A04C" w14:textId="77777777" w:rsidR="006B0589" w:rsidRPr="00F974F6" w:rsidRDefault="006B0589" w:rsidP="00E07CA7">
            <w:pPr>
              <w:rPr>
                <w:rFonts w:cs="Calibri"/>
                <w:szCs w:val="22"/>
                <w:lang w:val="en-GB"/>
              </w:rPr>
            </w:pPr>
          </w:p>
        </w:tc>
      </w:tr>
    </w:tbl>
    <w:p w14:paraId="5D7B2BEF" w14:textId="77777777" w:rsidR="001F4FA1" w:rsidRPr="00C71919" w:rsidRDefault="001F4FA1" w:rsidP="006B0589">
      <w:pPr>
        <w:rPr>
          <w:rFonts w:cs="Calibri"/>
          <w:szCs w:val="22"/>
          <w:lang w:val="en-GB"/>
        </w:rPr>
      </w:pPr>
    </w:p>
    <w:p w14:paraId="2E32003C" w14:textId="77777777" w:rsidR="002D12DE" w:rsidRPr="00C71919" w:rsidRDefault="002D12DE" w:rsidP="002D12DE">
      <w:pPr>
        <w:pStyle w:val="Heading1"/>
        <w:rPr>
          <w:lang w:val="en-GB"/>
        </w:rPr>
      </w:pPr>
      <w:bookmarkStart w:id="36" w:name="_Toc332811037"/>
      <w:bookmarkStart w:id="37" w:name="_Toc334515621"/>
      <w:bookmarkStart w:id="38" w:name="_Toc334515829"/>
      <w:bookmarkStart w:id="39" w:name="_Toc334516608"/>
      <w:bookmarkStart w:id="40" w:name="_Toc334516629"/>
      <w:bookmarkStart w:id="41" w:name="_Toc334534265"/>
      <w:bookmarkStart w:id="42" w:name="_Toc334539762"/>
      <w:bookmarkStart w:id="43" w:name="_Toc339453276"/>
      <w:bookmarkStart w:id="44" w:name="_Toc56008657"/>
      <w:r w:rsidRPr="00C71919">
        <w:rPr>
          <w:lang w:val="en-GB"/>
        </w:rPr>
        <w:t>Terminology</w:t>
      </w:r>
      <w:bookmarkEnd w:id="36"/>
      <w:bookmarkEnd w:id="37"/>
      <w:bookmarkEnd w:id="38"/>
      <w:bookmarkEnd w:id="39"/>
      <w:bookmarkEnd w:id="40"/>
      <w:bookmarkEnd w:id="41"/>
      <w:bookmarkEnd w:id="42"/>
      <w:bookmarkEnd w:id="43"/>
      <w:bookmarkEnd w:id="44"/>
    </w:p>
    <w:p w14:paraId="4F3FB8D7" w14:textId="5A17BBAA" w:rsidR="002D12DE" w:rsidRPr="00C71919" w:rsidRDefault="002D12DE" w:rsidP="001F4FA1">
      <w:pPr>
        <w:pStyle w:val="Instructions"/>
        <w:rPr>
          <w:lang w:val="en-GB"/>
        </w:rPr>
      </w:pPr>
      <w:r w:rsidRPr="00C71919">
        <w:rPr>
          <w:b/>
          <w:lang w:val="en-GB"/>
        </w:rPr>
        <w:t>Terminology</w:t>
      </w:r>
      <w:r w:rsidRPr="00C71919">
        <w:rPr>
          <w:lang w:val="en-GB"/>
        </w:rPr>
        <w:t xml:space="preserve"> is the study of </w:t>
      </w:r>
      <w:r w:rsidRPr="00C71919">
        <w:rPr>
          <w:b/>
          <w:lang w:val="en-GB"/>
        </w:rPr>
        <w:t>terms</w:t>
      </w:r>
      <w:r w:rsidRPr="00C71919">
        <w:rPr>
          <w:lang w:val="en-GB"/>
        </w:rPr>
        <w:t xml:space="preserve"> and their use. </w:t>
      </w:r>
      <w:r w:rsidRPr="00C71919">
        <w:rPr>
          <w:b/>
          <w:lang w:val="en-GB"/>
        </w:rPr>
        <w:t>Terms</w:t>
      </w:r>
      <w:r w:rsidRPr="00C71919">
        <w:rPr>
          <w:lang w:val="en-GB"/>
        </w:rPr>
        <w:t xml:space="preserve"> are words and compound words that in specific contexts are given specific meanings, meanings that may deviate from the meaning the same words have in other contexts and in everyday language.</w:t>
      </w:r>
    </w:p>
    <w:p w14:paraId="5AA2EF0A" w14:textId="6C5D8081" w:rsidR="002D12DE" w:rsidRPr="00C71919" w:rsidRDefault="002D12DE" w:rsidP="001F4FA1">
      <w:pPr>
        <w:pStyle w:val="Instructions"/>
        <w:rPr>
          <w:lang w:val="en-GB"/>
        </w:rPr>
      </w:pPr>
      <w:r w:rsidRPr="00C71919">
        <w:rPr>
          <w:b/>
          <w:lang w:val="en-GB"/>
        </w:rPr>
        <w:t>NOTE!</w:t>
      </w:r>
      <w:r w:rsidRPr="00C71919">
        <w:rPr>
          <w:lang w:val="en-GB"/>
        </w:rPr>
        <w:t xml:space="preserve"> If this already exists on project level, reference that source instead of adding a new copy!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528"/>
      </w:tblGrid>
      <w:tr w:rsidR="002D12DE" w:rsidRPr="00C71919" w14:paraId="6CDC2B1D" w14:textId="77777777" w:rsidTr="006B0589">
        <w:trPr>
          <w:trHeight w:val="510"/>
        </w:trPr>
        <w:tc>
          <w:tcPr>
            <w:tcW w:w="3652" w:type="dxa"/>
            <w:shd w:val="clear" w:color="auto" w:fill="E7E6E6" w:themeFill="background2"/>
            <w:vAlign w:val="center"/>
          </w:tcPr>
          <w:p w14:paraId="37B931CB" w14:textId="49BA5888" w:rsidR="006B0589" w:rsidRPr="00C71919" w:rsidRDefault="006B0589" w:rsidP="006B0589">
            <w:pPr>
              <w:rPr>
                <w:rFonts w:cs="Calibri"/>
                <w:b/>
                <w:szCs w:val="22"/>
                <w:lang w:val="en-GB"/>
              </w:rPr>
            </w:pPr>
            <w:r>
              <w:rPr>
                <w:rFonts w:cs="Calibri"/>
                <w:b/>
                <w:szCs w:val="22"/>
                <w:lang w:val="en-GB"/>
              </w:rPr>
              <w:t>Term</w:t>
            </w:r>
          </w:p>
        </w:tc>
        <w:tc>
          <w:tcPr>
            <w:tcW w:w="5528" w:type="dxa"/>
            <w:shd w:val="clear" w:color="auto" w:fill="E7E6E6" w:themeFill="background2"/>
            <w:vAlign w:val="center"/>
          </w:tcPr>
          <w:p w14:paraId="56B80672" w14:textId="0FF87558" w:rsidR="006B0589" w:rsidRPr="00C71919" w:rsidRDefault="002D12DE" w:rsidP="006B0589">
            <w:pPr>
              <w:rPr>
                <w:rFonts w:cs="Calibri"/>
                <w:b/>
                <w:szCs w:val="22"/>
                <w:lang w:val="en-GB"/>
              </w:rPr>
            </w:pPr>
            <w:r w:rsidRPr="00C71919">
              <w:rPr>
                <w:rFonts w:cs="Calibri"/>
                <w:b/>
                <w:szCs w:val="22"/>
                <w:lang w:val="en-GB"/>
              </w:rPr>
              <w:t>Description</w:t>
            </w:r>
          </w:p>
        </w:tc>
      </w:tr>
      <w:tr w:rsidR="002D12DE" w:rsidRPr="00C71919" w14:paraId="78106B40" w14:textId="77777777" w:rsidTr="001E4F3E">
        <w:tc>
          <w:tcPr>
            <w:tcW w:w="3652" w:type="dxa"/>
            <w:shd w:val="clear" w:color="auto" w:fill="auto"/>
          </w:tcPr>
          <w:p w14:paraId="556EE05C" w14:textId="77777777" w:rsidR="002D12DE" w:rsidRPr="00C71919" w:rsidRDefault="002D12DE" w:rsidP="001E4F3E">
            <w:pPr>
              <w:rPr>
                <w:lang w:val="en-GB"/>
              </w:rPr>
            </w:pPr>
            <w:r w:rsidRPr="00C71919">
              <w:rPr>
                <w:lang w:val="en-GB"/>
              </w:rPr>
              <w:t>Minor LOC</w:t>
            </w:r>
          </w:p>
        </w:tc>
        <w:tc>
          <w:tcPr>
            <w:tcW w:w="5528" w:type="dxa"/>
            <w:shd w:val="clear" w:color="auto" w:fill="auto"/>
          </w:tcPr>
          <w:p w14:paraId="5181125F" w14:textId="77777777" w:rsidR="00476FD1" w:rsidRDefault="00476FD1" w:rsidP="001E4F3E">
            <w:r>
              <w:t xml:space="preserve">Failures or latent design flaws are unlikely to cause any injury to the patient or operator. </w:t>
            </w:r>
          </w:p>
          <w:p w14:paraId="32751CC6" w14:textId="77777777" w:rsidR="00476FD1" w:rsidRDefault="00476FD1" w:rsidP="001E4F3E"/>
          <w:p w14:paraId="19A207C2" w14:textId="5B271CA8" w:rsidR="002D12DE" w:rsidRPr="00C71919" w:rsidRDefault="00476FD1" w:rsidP="001E4F3E">
            <w:pPr>
              <w:rPr>
                <w:lang w:val="en-GB"/>
              </w:rPr>
            </w:pPr>
            <w:r>
              <w:t xml:space="preserve">Minor LOC is likely to be </w:t>
            </w:r>
            <w:r>
              <w:rPr>
                <w:lang w:val="en-GB"/>
              </w:rPr>
              <w:t xml:space="preserve">equivalent to IEC 62340 software safety </w:t>
            </w:r>
            <w:r w:rsidR="002D12DE" w:rsidRPr="00C71919">
              <w:rPr>
                <w:lang w:val="en-GB"/>
              </w:rPr>
              <w:t>Class A</w:t>
            </w:r>
            <w:r>
              <w:rPr>
                <w:lang w:val="en-GB"/>
              </w:rPr>
              <w:t>.</w:t>
            </w:r>
          </w:p>
        </w:tc>
      </w:tr>
      <w:tr w:rsidR="002D12DE" w:rsidRPr="00C71919" w14:paraId="1C7E4769" w14:textId="77777777" w:rsidTr="001E4F3E">
        <w:tc>
          <w:tcPr>
            <w:tcW w:w="3652" w:type="dxa"/>
            <w:shd w:val="clear" w:color="auto" w:fill="auto"/>
          </w:tcPr>
          <w:p w14:paraId="28EF64EC" w14:textId="77777777" w:rsidR="002D12DE" w:rsidRPr="00C71919" w:rsidRDefault="002D12DE" w:rsidP="001E4F3E">
            <w:pPr>
              <w:rPr>
                <w:lang w:val="en-GB"/>
              </w:rPr>
            </w:pPr>
            <w:r w:rsidRPr="00C71919">
              <w:rPr>
                <w:lang w:val="en-GB"/>
              </w:rPr>
              <w:t>Moderate LOC</w:t>
            </w:r>
          </w:p>
        </w:tc>
        <w:tc>
          <w:tcPr>
            <w:tcW w:w="5528" w:type="dxa"/>
            <w:shd w:val="clear" w:color="auto" w:fill="auto"/>
          </w:tcPr>
          <w:p w14:paraId="4418E0C8" w14:textId="0959045F" w:rsidR="00476FD1" w:rsidRDefault="00476FD1" w:rsidP="001E4F3E">
            <w:r>
              <w:t>A failure or latent design flaw could directly, or indirect, result in minor injury, to the patient or operator.</w:t>
            </w:r>
          </w:p>
          <w:p w14:paraId="7759ACCD" w14:textId="77777777" w:rsidR="00476FD1" w:rsidRDefault="00476FD1" w:rsidP="001E4F3E"/>
          <w:p w14:paraId="02FF7027" w14:textId="5C13D4D3" w:rsidR="002D12DE" w:rsidRPr="00C71919" w:rsidRDefault="00476FD1" w:rsidP="001E4F3E">
            <w:pPr>
              <w:rPr>
                <w:lang w:val="en-GB"/>
              </w:rPr>
            </w:pPr>
            <w:r>
              <w:t xml:space="preserve">Moderate LOC is likely to be </w:t>
            </w:r>
            <w:r>
              <w:rPr>
                <w:lang w:val="en-GB"/>
              </w:rPr>
              <w:t xml:space="preserve">equivalent to IEC 62340 software safety </w:t>
            </w:r>
            <w:r w:rsidRPr="00C71919">
              <w:rPr>
                <w:lang w:val="en-GB"/>
              </w:rPr>
              <w:t xml:space="preserve">Class </w:t>
            </w:r>
            <w:r>
              <w:rPr>
                <w:lang w:val="en-GB"/>
              </w:rPr>
              <w:t>B.</w:t>
            </w:r>
          </w:p>
        </w:tc>
      </w:tr>
      <w:tr w:rsidR="002D12DE" w:rsidRPr="00C71919" w14:paraId="717BF5F4" w14:textId="77777777" w:rsidTr="001E4F3E">
        <w:tc>
          <w:tcPr>
            <w:tcW w:w="3652" w:type="dxa"/>
            <w:shd w:val="clear" w:color="auto" w:fill="auto"/>
          </w:tcPr>
          <w:p w14:paraId="33864650" w14:textId="77777777" w:rsidR="002D12DE" w:rsidRPr="00C71919" w:rsidRDefault="002D12DE" w:rsidP="001E4F3E">
            <w:pPr>
              <w:rPr>
                <w:rFonts w:cs="Calibri"/>
                <w:szCs w:val="22"/>
                <w:lang w:val="en-GB"/>
              </w:rPr>
            </w:pPr>
            <w:r w:rsidRPr="00C71919">
              <w:rPr>
                <w:rFonts w:cs="Calibri"/>
                <w:szCs w:val="22"/>
                <w:lang w:val="en-GB"/>
              </w:rPr>
              <w:t>Major LOC</w:t>
            </w:r>
          </w:p>
        </w:tc>
        <w:tc>
          <w:tcPr>
            <w:tcW w:w="5528" w:type="dxa"/>
            <w:shd w:val="clear" w:color="auto" w:fill="auto"/>
          </w:tcPr>
          <w:p w14:paraId="3FCBD1D1" w14:textId="473AD54D" w:rsidR="00476FD1" w:rsidRDefault="00476FD1" w:rsidP="001E4F3E">
            <w:r>
              <w:t>A failure or latent flaw could directly, or indirect, result in death or serious injury to the patient or operator.</w:t>
            </w:r>
          </w:p>
          <w:p w14:paraId="700F2111" w14:textId="77777777" w:rsidR="00476FD1" w:rsidRDefault="00476FD1" w:rsidP="001E4F3E"/>
          <w:p w14:paraId="41443A43" w14:textId="38473D0D" w:rsidR="002D12DE" w:rsidRPr="00C71919" w:rsidRDefault="00476FD1" w:rsidP="001E4F3E">
            <w:pPr>
              <w:rPr>
                <w:rFonts w:cs="Calibri"/>
                <w:szCs w:val="22"/>
                <w:lang w:val="en-GB"/>
              </w:rPr>
            </w:pPr>
            <w:r>
              <w:t xml:space="preserve">Major LOC is likely to be </w:t>
            </w:r>
            <w:r>
              <w:rPr>
                <w:lang w:val="en-GB"/>
              </w:rPr>
              <w:t xml:space="preserve">equivalent to IEC 62340 software safety </w:t>
            </w:r>
            <w:r w:rsidRPr="00C71919">
              <w:rPr>
                <w:lang w:val="en-GB"/>
              </w:rPr>
              <w:t xml:space="preserve">Class </w:t>
            </w:r>
            <w:r>
              <w:rPr>
                <w:lang w:val="en-GB"/>
              </w:rPr>
              <w:t>C.</w:t>
            </w:r>
          </w:p>
        </w:tc>
      </w:tr>
    </w:tbl>
    <w:p w14:paraId="3B9774C5" w14:textId="77777777" w:rsidR="002D12DE" w:rsidRPr="00C71919" w:rsidRDefault="002D12DE" w:rsidP="002D12DE">
      <w:pPr>
        <w:rPr>
          <w:lang w:val="en-GB"/>
        </w:rPr>
      </w:pPr>
    </w:p>
    <w:p w14:paraId="1F637B9B" w14:textId="5D681603" w:rsidR="002D12DE" w:rsidRPr="00C71919" w:rsidRDefault="002D12DE" w:rsidP="002D12DE">
      <w:pPr>
        <w:pStyle w:val="Heading1"/>
        <w:rPr>
          <w:lang w:val="en-GB"/>
        </w:rPr>
      </w:pPr>
      <w:r w:rsidRPr="00C71919">
        <w:rPr>
          <w:lang w:val="en-GB"/>
        </w:rPr>
        <w:br w:type="page"/>
      </w:r>
      <w:bookmarkStart w:id="45" w:name="_Toc295370853"/>
      <w:bookmarkStart w:id="46" w:name="_Toc339453277"/>
      <w:bookmarkStart w:id="47" w:name="_Toc56008658"/>
      <w:r w:rsidRPr="00C71919">
        <w:rPr>
          <w:lang w:val="en-GB"/>
        </w:rPr>
        <w:lastRenderedPageBreak/>
        <w:t xml:space="preserve">Identification of the </w:t>
      </w:r>
      <w:r w:rsidR="00476FD1">
        <w:rPr>
          <w:lang w:val="en-GB"/>
        </w:rPr>
        <w:t>OTS</w:t>
      </w:r>
      <w:r w:rsidRPr="00C71919">
        <w:rPr>
          <w:lang w:val="en-GB"/>
        </w:rPr>
        <w:t xml:space="preserve"> item(s)</w:t>
      </w:r>
      <w:bookmarkEnd w:id="45"/>
      <w:bookmarkEnd w:id="46"/>
      <w:bookmarkEnd w:id="47"/>
    </w:p>
    <w:p w14:paraId="6B74F5FC" w14:textId="5BB780A8" w:rsidR="00476FD1" w:rsidRPr="00C71919" w:rsidRDefault="001064D4" w:rsidP="00733182">
      <w:pPr>
        <w:pStyle w:val="Instructions"/>
        <w:rPr>
          <w:lang w:val="en-GB"/>
        </w:rPr>
      </w:pPr>
      <w:r>
        <w:rPr>
          <w:lang w:val="en-GB"/>
        </w:rPr>
        <w:t>U</w:t>
      </w:r>
      <w:r w:rsidR="002D12DE" w:rsidRPr="00C71919">
        <w:rPr>
          <w:lang w:val="en-GB"/>
        </w:rPr>
        <w:t>nambiguous</w:t>
      </w:r>
      <w:r w:rsidR="00393209">
        <w:rPr>
          <w:lang w:val="en-GB"/>
        </w:rPr>
        <w:t>ly</w:t>
      </w:r>
      <w:r w:rsidR="002D12DE" w:rsidRPr="00C71919">
        <w:rPr>
          <w:lang w:val="en-GB"/>
        </w:rPr>
        <w:t xml:space="preserve"> identi</w:t>
      </w:r>
      <w:r>
        <w:rPr>
          <w:lang w:val="en-GB"/>
        </w:rPr>
        <w:t>fy</w:t>
      </w:r>
      <w:r w:rsidR="002D12DE" w:rsidRPr="00C71919">
        <w:rPr>
          <w:lang w:val="en-GB"/>
        </w:rPr>
        <w:t xml:space="preserve"> the </w:t>
      </w:r>
      <w:r w:rsidR="00476FD1">
        <w:rPr>
          <w:lang w:val="en-GB"/>
        </w:rPr>
        <w:t xml:space="preserve">OTS </w:t>
      </w:r>
      <w:r w:rsidR="002D12DE" w:rsidRPr="00C71919">
        <w:rPr>
          <w:lang w:val="en-GB"/>
        </w:rPr>
        <w:t>item</w:t>
      </w:r>
      <w:r w:rsidR="00476FD1">
        <w:rPr>
          <w:lang w:val="en-GB"/>
        </w:rPr>
        <w:t>(s)</w:t>
      </w:r>
      <w:r w:rsidR="002D12DE" w:rsidRPr="00C71919">
        <w:rPr>
          <w:lang w:val="en-GB"/>
        </w:rPr>
        <w:t>.</w:t>
      </w:r>
      <w:r w:rsidR="00476FD1">
        <w:rPr>
          <w:lang w:val="en-GB"/>
        </w:rPr>
        <w:t xml:space="preserve"> Preferably refer to existing configuration management planning in a software development plan or development procedures</w:t>
      </w:r>
    </w:p>
    <w:p w14:paraId="27CF4283" w14:textId="5F89971A" w:rsidR="002D12DE" w:rsidRDefault="002D12DE" w:rsidP="002D12DE">
      <w:pPr>
        <w:pStyle w:val="Heading1"/>
        <w:rPr>
          <w:lang w:val="en-GB"/>
        </w:rPr>
      </w:pPr>
      <w:bookmarkStart w:id="48" w:name="_Toc295370854"/>
      <w:bookmarkStart w:id="49" w:name="_Toc339453278"/>
      <w:bookmarkStart w:id="50" w:name="_Toc56008659"/>
      <w:r w:rsidRPr="00C71919">
        <w:rPr>
          <w:lang w:val="en-GB"/>
        </w:rPr>
        <w:t xml:space="preserve">Investigation of </w:t>
      </w:r>
      <w:bookmarkEnd w:id="48"/>
      <w:r w:rsidR="00476FD1">
        <w:rPr>
          <w:lang w:val="en-GB"/>
        </w:rPr>
        <w:t>[</w:t>
      </w:r>
      <w:bookmarkEnd w:id="49"/>
      <w:r w:rsidR="00476FD1">
        <w:rPr>
          <w:lang w:val="en-GB"/>
        </w:rPr>
        <w:t>OTS item #1]</w:t>
      </w:r>
      <w:bookmarkEnd w:id="50"/>
    </w:p>
    <w:p w14:paraId="3C76ACB8" w14:textId="7BCDF59C" w:rsidR="00476FD1" w:rsidRPr="00476FD1" w:rsidRDefault="00476FD1" w:rsidP="00476FD1">
      <w:pPr>
        <w:pStyle w:val="Instructions"/>
        <w:rPr>
          <w:lang w:val="en-GB"/>
        </w:rPr>
      </w:pPr>
      <w:r>
        <w:rPr>
          <w:lang w:val="en-GB"/>
        </w:rPr>
        <w:t>If you want to keep all OTS information in one document; please copy this chapter and fill out for each applicable OTS.</w:t>
      </w:r>
    </w:p>
    <w:p w14:paraId="55376E9C" w14:textId="48D73CEB" w:rsidR="002D12DE" w:rsidRDefault="00476FD1" w:rsidP="002D12DE">
      <w:pPr>
        <w:pStyle w:val="Heading2"/>
        <w:rPr>
          <w:lang w:val="en-GB"/>
        </w:rPr>
      </w:pPr>
      <w:bookmarkStart w:id="51" w:name="_Toc56008660"/>
      <w:r>
        <w:rPr>
          <w:lang w:val="en-GB"/>
        </w:rPr>
        <w:t>OTS identification and description</w:t>
      </w:r>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2"/>
        <w:gridCol w:w="6299"/>
      </w:tblGrid>
      <w:tr w:rsidR="00866A7D" w:rsidRPr="00094A78" w14:paraId="00035741" w14:textId="77777777" w:rsidTr="00094A78">
        <w:tc>
          <w:tcPr>
            <w:tcW w:w="2802" w:type="dxa"/>
            <w:shd w:val="clear" w:color="auto" w:fill="auto"/>
          </w:tcPr>
          <w:p w14:paraId="08C3CA45" w14:textId="7AFF0A7D" w:rsidR="00866A7D" w:rsidRPr="00094A78" w:rsidRDefault="00866A7D" w:rsidP="00476FD1">
            <w:pPr>
              <w:rPr>
                <w:rFonts w:cs="Calibri"/>
                <w:lang w:val="en-GB" w:eastAsia="sv-SE" w:bidi="he-IL"/>
              </w:rPr>
            </w:pPr>
            <w:r w:rsidRPr="00094A78">
              <w:rPr>
                <w:rFonts w:cs="Calibri"/>
                <w:lang w:val="en-GB" w:eastAsia="sv-SE" w:bidi="he-IL"/>
              </w:rPr>
              <w:t>Internal OTS identification</w:t>
            </w:r>
          </w:p>
        </w:tc>
        <w:tc>
          <w:tcPr>
            <w:tcW w:w="6487" w:type="dxa"/>
            <w:shd w:val="clear" w:color="auto" w:fill="auto"/>
          </w:tcPr>
          <w:p w14:paraId="5A336054" w14:textId="77777777" w:rsidR="00866A7D" w:rsidRPr="00094A78" w:rsidRDefault="00866A7D" w:rsidP="00476FD1">
            <w:pPr>
              <w:rPr>
                <w:rFonts w:cs="Calibri"/>
                <w:lang w:val="en-GB" w:eastAsia="sv-SE" w:bidi="he-IL"/>
              </w:rPr>
            </w:pPr>
          </w:p>
        </w:tc>
      </w:tr>
      <w:tr w:rsidR="00094A78" w:rsidRPr="00094A78" w14:paraId="26BB284B" w14:textId="77777777" w:rsidTr="00094A78">
        <w:tc>
          <w:tcPr>
            <w:tcW w:w="2802" w:type="dxa"/>
            <w:shd w:val="clear" w:color="auto" w:fill="auto"/>
          </w:tcPr>
          <w:p w14:paraId="30C0EBEB" w14:textId="1B6D9B8D" w:rsidR="00476FD1" w:rsidRPr="00094A78" w:rsidRDefault="00476FD1" w:rsidP="00476FD1">
            <w:pPr>
              <w:rPr>
                <w:rFonts w:cs="Calibri"/>
                <w:lang w:val="en-GB" w:eastAsia="sv-SE" w:bidi="he-IL"/>
              </w:rPr>
            </w:pPr>
            <w:r w:rsidRPr="00094A78">
              <w:rPr>
                <w:rFonts w:cs="Calibri"/>
                <w:lang w:val="en-GB" w:eastAsia="sv-SE" w:bidi="he-IL"/>
              </w:rPr>
              <w:t>Title and Manufacturer of the OTS Software</w:t>
            </w:r>
          </w:p>
        </w:tc>
        <w:tc>
          <w:tcPr>
            <w:tcW w:w="6487" w:type="dxa"/>
            <w:shd w:val="clear" w:color="auto" w:fill="auto"/>
          </w:tcPr>
          <w:p w14:paraId="74276784" w14:textId="77777777" w:rsidR="00476FD1" w:rsidRPr="00094A78" w:rsidRDefault="00476FD1" w:rsidP="00476FD1">
            <w:pPr>
              <w:rPr>
                <w:rFonts w:cs="Calibri"/>
                <w:lang w:val="en-GB" w:eastAsia="sv-SE" w:bidi="he-IL"/>
              </w:rPr>
            </w:pPr>
          </w:p>
        </w:tc>
      </w:tr>
      <w:tr w:rsidR="00094A78" w:rsidRPr="00094A78" w14:paraId="6017E1E9" w14:textId="77777777" w:rsidTr="00094A78">
        <w:tc>
          <w:tcPr>
            <w:tcW w:w="2802" w:type="dxa"/>
            <w:shd w:val="clear" w:color="auto" w:fill="auto"/>
          </w:tcPr>
          <w:p w14:paraId="75058A1A" w14:textId="2610A007" w:rsidR="00476FD1" w:rsidRPr="00094A78" w:rsidRDefault="00476FD1" w:rsidP="00476FD1">
            <w:pPr>
              <w:rPr>
                <w:rFonts w:cs="Calibri"/>
              </w:rPr>
            </w:pPr>
            <w:r w:rsidRPr="00094A78">
              <w:rPr>
                <w:rFonts w:cs="Calibri"/>
              </w:rPr>
              <w:t>OTS Version?</w:t>
            </w:r>
          </w:p>
        </w:tc>
        <w:tc>
          <w:tcPr>
            <w:tcW w:w="6487" w:type="dxa"/>
            <w:shd w:val="clear" w:color="auto" w:fill="auto"/>
          </w:tcPr>
          <w:p w14:paraId="709004DF" w14:textId="77777777" w:rsidR="00476FD1" w:rsidRPr="00094A78" w:rsidRDefault="00476FD1" w:rsidP="00476FD1">
            <w:pPr>
              <w:rPr>
                <w:rFonts w:cs="Calibri"/>
                <w:lang w:val="en-GB" w:eastAsia="sv-SE" w:bidi="he-IL"/>
              </w:rPr>
            </w:pPr>
          </w:p>
        </w:tc>
      </w:tr>
    </w:tbl>
    <w:p w14:paraId="720AAA47" w14:textId="607C7C03" w:rsidR="00476FD1" w:rsidRDefault="00476FD1" w:rsidP="00476FD1">
      <w:pPr>
        <w:rPr>
          <w:lang w:val="en-GB" w:eastAsia="sv-SE" w:bidi="he-IL"/>
        </w:rPr>
      </w:pPr>
    </w:p>
    <w:p w14:paraId="22AE588E" w14:textId="4A24C279" w:rsidR="00476FD1" w:rsidRPr="00476FD1" w:rsidRDefault="00476FD1" w:rsidP="00476FD1">
      <w:pPr>
        <w:pStyle w:val="Heading3"/>
        <w:rPr>
          <w:lang w:val="en-GB"/>
        </w:rPr>
      </w:pPr>
      <w:r>
        <w:rPr>
          <w:lang w:val="en-GB"/>
        </w:rPr>
        <w:t>The r</w:t>
      </w:r>
      <w:r w:rsidRPr="00476FD1">
        <w:rPr>
          <w:lang w:val="en-GB"/>
        </w:rPr>
        <w:t xml:space="preserve">ationale for the use </w:t>
      </w:r>
      <w:r>
        <w:rPr>
          <w:lang w:val="en-GB"/>
        </w:rPr>
        <w:t>of OTS</w:t>
      </w:r>
    </w:p>
    <w:p w14:paraId="688C1131" w14:textId="7F806B17" w:rsidR="00476FD1" w:rsidRDefault="00476FD1" w:rsidP="00476FD1">
      <w:pPr>
        <w:pStyle w:val="Instructions"/>
        <w:rPr>
          <w:lang w:val="en-GB"/>
        </w:rPr>
      </w:pPr>
      <w:r w:rsidRPr="00476FD1">
        <w:rPr>
          <w:lang w:val="en-GB"/>
        </w:rPr>
        <w:t>Why is the software appropriate for this medical device?</w:t>
      </w:r>
    </w:p>
    <w:p w14:paraId="7C993B9A" w14:textId="27D8F09B" w:rsidR="00476FD1" w:rsidRDefault="00476FD1" w:rsidP="00476FD1">
      <w:pPr>
        <w:pStyle w:val="Heading3"/>
      </w:pPr>
      <w:r>
        <w:t>Expected design limitations</w:t>
      </w:r>
    </w:p>
    <w:p w14:paraId="48932FC4" w14:textId="1D90678C" w:rsidR="00476FD1" w:rsidRDefault="00476FD1" w:rsidP="00476FD1">
      <w:pPr>
        <w:pStyle w:val="Instructions"/>
        <w:rPr>
          <w:lang w:val="en-GB"/>
        </w:rPr>
      </w:pPr>
      <w:r>
        <w:rPr>
          <w:lang w:val="en-GB"/>
        </w:rPr>
        <w:t>Are there any expected limitations with the usage of the OTS software? Such as performance, accuracy, resource consumption?</w:t>
      </w:r>
    </w:p>
    <w:p w14:paraId="6CD01FEF" w14:textId="77777777" w:rsidR="00476FD1" w:rsidRPr="00476FD1" w:rsidRDefault="00476FD1" w:rsidP="00476FD1">
      <w:pPr>
        <w:rPr>
          <w:lang w:val="en-GB" w:eastAsia="sv-SE" w:bidi="he-IL"/>
        </w:rPr>
      </w:pPr>
    </w:p>
    <w:p w14:paraId="0E207746" w14:textId="4DDF28EA" w:rsidR="00476FD1" w:rsidRDefault="00476FD1" w:rsidP="00476FD1">
      <w:pPr>
        <w:pStyle w:val="Heading2"/>
      </w:pPr>
      <w:bookmarkStart w:id="52" w:name="_Toc56008661"/>
      <w:r>
        <w:t>OTS risk management</w:t>
      </w:r>
      <w:bookmarkEnd w:id="52"/>
    </w:p>
    <w:p w14:paraId="56FCA52B" w14:textId="7361E87A" w:rsidR="00476FD1" w:rsidRDefault="00476FD1" w:rsidP="00476FD1">
      <w:pPr>
        <w:pStyle w:val="Heading3"/>
      </w:pPr>
      <w:r>
        <w:t>OTS software hazard analysis</w:t>
      </w:r>
    </w:p>
    <w:p w14:paraId="5FEBCC6E" w14:textId="77777777" w:rsidR="00BC3B75" w:rsidRDefault="00476FD1" w:rsidP="00476FD1">
      <w:pPr>
        <w:rPr>
          <w:lang w:val="en-GB" w:eastAsia="sv-SE" w:bidi="he-IL"/>
        </w:rPr>
      </w:pPr>
      <w:r w:rsidRPr="00476FD1">
        <w:rPr>
          <w:lang w:val="en-GB" w:eastAsia="sv-SE" w:bidi="he-IL"/>
        </w:rPr>
        <w:t>The OTS software is i</w:t>
      </w:r>
      <w:r>
        <w:rPr>
          <w:lang w:val="en-GB" w:eastAsia="sv-SE" w:bidi="he-IL"/>
        </w:rPr>
        <w:t xml:space="preserve">ncluded as a software item in the software system risk analysis documented in </w:t>
      </w:r>
      <w:r w:rsidR="00393209">
        <w:rPr>
          <w:lang w:val="en-GB" w:eastAsia="sv-SE" w:bidi="he-IL"/>
        </w:rPr>
        <w:t>SSI-QF-</w:t>
      </w:r>
      <w:r w:rsidR="00BC3B75">
        <w:rPr>
          <w:lang w:val="en-GB" w:eastAsia="sv-SE" w:bidi="he-IL"/>
        </w:rPr>
        <w:t>13H Risk Management Plan and VISI-006 Risk Assessment and Implementation Control {</w:t>
      </w:r>
      <w:r w:rsidR="00BC3B75" w:rsidRPr="00BC3B75">
        <w:rPr>
          <w:rStyle w:val="InstructionsChar"/>
        </w:rPr>
        <w:t>or other r</w:t>
      </w:r>
      <w:r w:rsidR="00733182" w:rsidRPr="00EF428B">
        <w:rPr>
          <w:rStyle w:val="InstructionsChar"/>
        </w:rPr>
        <w:t>eference</w:t>
      </w:r>
      <w:r w:rsidR="00733182">
        <w:rPr>
          <w:lang w:val="en-GB" w:eastAsia="sv-SE" w:bidi="he-IL"/>
        </w:rPr>
        <w:t>}</w:t>
      </w:r>
      <w:r>
        <w:rPr>
          <w:lang w:val="en-GB" w:eastAsia="sv-SE" w:bidi="he-IL"/>
        </w:rPr>
        <w:t xml:space="preserve">. Applicable risk control measures are defined and recorded in </w:t>
      </w:r>
      <w:r w:rsidR="00BC3B75">
        <w:rPr>
          <w:lang w:val="en-GB" w:eastAsia="sv-SE" w:bidi="he-IL"/>
        </w:rPr>
        <w:t>VISI-006.</w:t>
      </w:r>
    </w:p>
    <w:p w14:paraId="39019E3F" w14:textId="6351111B" w:rsidR="00476FD1" w:rsidRDefault="00476FD1" w:rsidP="00476FD1">
      <w:pPr>
        <w:pStyle w:val="Heading3"/>
      </w:pPr>
      <w:r>
        <w:t>OTS software classification</w:t>
      </w:r>
    </w:p>
    <w:p w14:paraId="380A3065" w14:textId="6D420F87" w:rsidR="00733182" w:rsidRPr="00733182" w:rsidRDefault="00733182" w:rsidP="00733182">
      <w:pPr>
        <w:pStyle w:val="Instructions"/>
        <w:rPr>
          <w:lang w:val="en-GB"/>
        </w:rPr>
      </w:pPr>
      <w:r>
        <w:rPr>
          <w:lang w:val="en-GB"/>
        </w:rPr>
        <w:t xml:space="preserve">Classification of SOUP is not required by IEC 62304 but is expected for OTS per FDA guidance. If the software is not intended for the US market, this section could be omitted. </w:t>
      </w:r>
    </w:p>
    <w:p w14:paraId="594A7818" w14:textId="18D4E218" w:rsidR="00476FD1" w:rsidRDefault="00476FD1" w:rsidP="00476FD1">
      <w:pPr>
        <w:rPr>
          <w:lang w:val="en-GB" w:eastAsia="sv-SE" w:bidi="he-IL"/>
        </w:rPr>
      </w:pPr>
      <w:r>
        <w:rPr>
          <w:lang w:val="en-GB" w:eastAsia="sv-SE" w:bidi="he-IL"/>
        </w:rPr>
        <w:t xml:space="preserve">Based on the </w:t>
      </w:r>
      <w:r w:rsidR="00BC3B75">
        <w:rPr>
          <w:lang w:val="en-GB" w:eastAsia="sv-SE" w:bidi="he-IL"/>
        </w:rPr>
        <w:t>SSI-QF-20A S</w:t>
      </w:r>
      <w:r>
        <w:rPr>
          <w:lang w:val="en-GB" w:eastAsia="sv-SE" w:bidi="he-IL"/>
        </w:rPr>
        <w:t xml:space="preserve">oftware </w:t>
      </w:r>
      <w:r w:rsidR="00BC3B75">
        <w:rPr>
          <w:lang w:val="en-GB" w:eastAsia="sv-SE" w:bidi="he-IL"/>
        </w:rPr>
        <w:t>Safety Classification</w:t>
      </w:r>
      <w:r>
        <w:rPr>
          <w:lang w:val="en-GB" w:eastAsia="sv-SE" w:bidi="he-IL"/>
        </w:rPr>
        <w:t>, the level of concern is determined to be:</w:t>
      </w:r>
    </w:p>
    <w:p w14:paraId="737AB142" w14:textId="77777777" w:rsidR="00476FD1" w:rsidRDefault="00476FD1" w:rsidP="00476FD1">
      <w:pPr>
        <w:rPr>
          <w:lang w:val="en-GB" w:eastAsia="sv-SE" w:bidi="he-IL"/>
        </w:rPr>
      </w:pPr>
    </w:p>
    <w:p w14:paraId="2FD4021D" w14:textId="6FB9E3E9" w:rsidR="00476FD1" w:rsidRDefault="00476FD1" w:rsidP="006B0589">
      <w:pPr>
        <w:jc w:val="center"/>
        <w:rPr>
          <w:lang w:val="en-GB"/>
        </w:rPr>
      </w:pPr>
      <w:r w:rsidRPr="00C71919">
        <w:rPr>
          <w:lang w:val="en-GB"/>
        </w:rPr>
        <w:t>Minor LOC</w:t>
      </w:r>
      <w:r>
        <w:rPr>
          <w:lang w:val="en-GB"/>
        </w:rPr>
        <w:t xml:space="preserve"> [  ]</w:t>
      </w:r>
      <w:r>
        <w:rPr>
          <w:lang w:val="en-GB"/>
        </w:rPr>
        <w:tab/>
      </w:r>
      <w:r>
        <w:rPr>
          <w:lang w:val="en-GB"/>
        </w:rPr>
        <w:tab/>
        <w:t>Moderate LOC [  ]</w:t>
      </w:r>
      <w:r>
        <w:rPr>
          <w:lang w:val="en-GB"/>
        </w:rPr>
        <w:tab/>
      </w:r>
      <w:r>
        <w:rPr>
          <w:lang w:val="en-GB"/>
        </w:rPr>
        <w:tab/>
        <w:t>Major LOC [  ]</w:t>
      </w:r>
    </w:p>
    <w:p w14:paraId="0DC2B33A" w14:textId="49E300B3" w:rsidR="00476FD1" w:rsidRDefault="00476FD1" w:rsidP="00476FD1">
      <w:pPr>
        <w:pStyle w:val="Heading3"/>
      </w:pPr>
      <w:r>
        <w:t>Justification of residual risk</w:t>
      </w:r>
    </w:p>
    <w:p w14:paraId="249EA021" w14:textId="0B67EAD6" w:rsidR="00476FD1" w:rsidRDefault="00476FD1" w:rsidP="00476FD1">
      <w:pPr>
        <w:pStyle w:val="Instructions"/>
        <w:rPr>
          <w:lang w:val="en-GB"/>
        </w:rPr>
      </w:pPr>
      <w:r w:rsidRPr="00476FD1">
        <w:rPr>
          <w:lang w:val="en-GB"/>
        </w:rPr>
        <w:t xml:space="preserve">If </w:t>
      </w:r>
      <w:r>
        <w:rPr>
          <w:lang w:val="en-GB"/>
        </w:rPr>
        <w:t xml:space="preserve">applicable, summarize the residual risk and justify why it is acceptable compared to developing the OTS software functionality all by </w:t>
      </w:r>
      <w:r w:rsidR="00733182">
        <w:rPr>
          <w:lang w:val="en-GB"/>
        </w:rPr>
        <w:t>yourself</w:t>
      </w:r>
      <w:r>
        <w:rPr>
          <w:lang w:val="en-GB"/>
        </w:rPr>
        <w:t>.</w:t>
      </w:r>
    </w:p>
    <w:p w14:paraId="491CB426" w14:textId="77777777" w:rsidR="00476FD1" w:rsidRPr="00476FD1" w:rsidRDefault="00476FD1" w:rsidP="00476FD1">
      <w:pPr>
        <w:pStyle w:val="Instructions"/>
        <w:rPr>
          <w:lang w:val="en-GB"/>
        </w:rPr>
      </w:pPr>
    </w:p>
    <w:p w14:paraId="2C5CBA50" w14:textId="4BEDBED9" w:rsidR="00476FD1" w:rsidRPr="00476FD1" w:rsidRDefault="00476FD1" w:rsidP="00476FD1">
      <w:pPr>
        <w:pStyle w:val="Heading2"/>
        <w:rPr>
          <w:lang w:val="en-GB"/>
        </w:rPr>
      </w:pPr>
      <w:r w:rsidRPr="00476FD1">
        <w:rPr>
          <w:lang w:val="en-GB"/>
        </w:rPr>
        <w:lastRenderedPageBreak/>
        <w:t xml:space="preserve"> </w:t>
      </w:r>
      <w:bookmarkStart w:id="53" w:name="_Toc56008662"/>
      <w:r w:rsidRPr="00476FD1">
        <w:rPr>
          <w:lang w:val="en-GB"/>
        </w:rPr>
        <w:t xml:space="preserve">Software system requirements on OTS </w:t>
      </w:r>
      <w:r>
        <w:rPr>
          <w:lang w:val="en-GB"/>
        </w:rPr>
        <w:t>software</w:t>
      </w:r>
      <w:bookmarkEnd w:id="53"/>
    </w:p>
    <w:p w14:paraId="1989F44D" w14:textId="77777777" w:rsidR="002D12DE" w:rsidRPr="00C71919" w:rsidRDefault="002D12DE" w:rsidP="002D12DE">
      <w:pPr>
        <w:pStyle w:val="Heading3"/>
        <w:rPr>
          <w:lang w:val="en-GB"/>
        </w:rPr>
      </w:pPr>
      <w:bookmarkStart w:id="54" w:name="_Toc295370856"/>
      <w:bookmarkStart w:id="55" w:name="_Toc339453281"/>
      <w:r w:rsidRPr="00C71919">
        <w:rPr>
          <w:lang w:val="en-GB"/>
        </w:rPr>
        <w:t>Functional requirements</w:t>
      </w:r>
      <w:bookmarkEnd w:id="54"/>
      <w:bookmarkEnd w:id="55"/>
    </w:p>
    <w:p w14:paraId="5C6DE0EC" w14:textId="71C083C7" w:rsidR="002D12DE" w:rsidRPr="00C71919" w:rsidRDefault="002D12DE" w:rsidP="001F4FA1">
      <w:pPr>
        <w:pStyle w:val="Instructions"/>
        <w:rPr>
          <w:lang w:val="en-GB"/>
        </w:rPr>
      </w:pPr>
      <w:r w:rsidRPr="00C71919">
        <w:rPr>
          <w:lang w:val="en-GB"/>
        </w:rPr>
        <w:t>Preferably reference to existing requirement documents to avoid t</w:t>
      </w:r>
      <w:r w:rsidR="00476FD1">
        <w:rPr>
          <w:lang w:val="en-GB"/>
        </w:rPr>
        <w:t>o</w:t>
      </w:r>
      <w:r w:rsidRPr="00C71919">
        <w:rPr>
          <w:lang w:val="en-GB"/>
        </w:rPr>
        <w:t>o many sources of requirements.</w:t>
      </w:r>
    </w:p>
    <w:p w14:paraId="7E5AAB5A" w14:textId="77777777" w:rsidR="002D12DE" w:rsidRPr="00C71919" w:rsidRDefault="002D12DE" w:rsidP="002D12DE">
      <w:pPr>
        <w:pStyle w:val="Heading3"/>
        <w:rPr>
          <w:lang w:val="en-GB"/>
        </w:rPr>
      </w:pPr>
      <w:bookmarkStart w:id="56" w:name="_Toc295370857"/>
      <w:bookmarkStart w:id="57" w:name="_Toc339453282"/>
      <w:r w:rsidRPr="00C71919">
        <w:rPr>
          <w:lang w:val="en-GB"/>
        </w:rPr>
        <w:t>Performance requirements</w:t>
      </w:r>
      <w:bookmarkEnd w:id="56"/>
      <w:bookmarkEnd w:id="57"/>
    </w:p>
    <w:p w14:paraId="776C91EE" w14:textId="379E52D5" w:rsidR="002D12DE" w:rsidRDefault="002D12DE" w:rsidP="001F4FA1">
      <w:pPr>
        <w:pStyle w:val="Instructions"/>
        <w:rPr>
          <w:lang w:val="en-GB"/>
        </w:rPr>
      </w:pPr>
      <w:r w:rsidRPr="00C71919">
        <w:rPr>
          <w:lang w:val="en-GB"/>
        </w:rPr>
        <w:t>Preferably reference to existing requirement documents to avoid t</w:t>
      </w:r>
      <w:r w:rsidR="00476FD1">
        <w:rPr>
          <w:lang w:val="en-GB"/>
        </w:rPr>
        <w:t>o</w:t>
      </w:r>
      <w:r w:rsidRPr="00C71919">
        <w:rPr>
          <w:lang w:val="en-GB"/>
        </w:rPr>
        <w:t>o many sources of requirements.</w:t>
      </w:r>
    </w:p>
    <w:p w14:paraId="4FDC78F7" w14:textId="24D19155" w:rsidR="00476FD1" w:rsidRDefault="00476FD1" w:rsidP="00476FD1">
      <w:pPr>
        <w:pStyle w:val="Heading3"/>
      </w:pPr>
      <w:r>
        <w:t>Verification</w:t>
      </w:r>
    </w:p>
    <w:p w14:paraId="16C1236D" w14:textId="3967A050" w:rsidR="00476FD1" w:rsidRPr="00476FD1" w:rsidRDefault="00476FD1" w:rsidP="00733182">
      <w:pPr>
        <w:pStyle w:val="Instructions"/>
        <w:rPr>
          <w:lang w:val="en-GB"/>
        </w:rPr>
      </w:pPr>
      <w:r w:rsidRPr="00476FD1">
        <w:rPr>
          <w:lang w:val="en-GB"/>
        </w:rPr>
        <w:t>How is it verified t</w:t>
      </w:r>
      <w:r>
        <w:rPr>
          <w:lang w:val="en-GB"/>
        </w:rPr>
        <w:t>hat the OTS software works as expected?</w:t>
      </w:r>
      <w:r w:rsidR="00733182" w:rsidRPr="00733182">
        <w:rPr>
          <w:lang w:val="en-GB"/>
        </w:rPr>
        <w:t xml:space="preserve"> </w:t>
      </w:r>
      <w:r w:rsidR="00733182">
        <w:rPr>
          <w:lang w:val="en-GB"/>
        </w:rPr>
        <w:t>If an existing test plan already manages verification, keep it simple and reference existing documentation.</w:t>
      </w:r>
      <w:r w:rsidR="00BC3B75">
        <w:rPr>
          <w:lang w:val="en-GB"/>
        </w:rPr>
        <w:t xml:space="preserve"> </w:t>
      </w:r>
      <w:r w:rsidR="00BC3B75" w:rsidRPr="00BC3B75">
        <w:rPr>
          <w:rFonts w:ascii="Calibri" w:hAnsi="Calibri"/>
          <w:i w:val="0"/>
          <w:color w:val="auto"/>
          <w:lang w:val="en-GB"/>
        </w:rPr>
        <w:t xml:space="preserve">See SSI-QF-20E Software </w:t>
      </w:r>
      <w:r w:rsidR="00BC3B75">
        <w:rPr>
          <w:rFonts w:ascii="Calibri" w:hAnsi="Calibri"/>
          <w:i w:val="0"/>
          <w:color w:val="auto"/>
          <w:lang w:val="en-GB"/>
        </w:rPr>
        <w:t>T</w:t>
      </w:r>
      <w:r w:rsidR="00BC3B75" w:rsidRPr="00BC3B75">
        <w:rPr>
          <w:rFonts w:ascii="Calibri" w:hAnsi="Calibri"/>
          <w:i w:val="0"/>
          <w:color w:val="auto"/>
          <w:lang w:val="en-GB"/>
        </w:rPr>
        <w:t>est</w:t>
      </w:r>
      <w:r w:rsidR="00BC3B75">
        <w:rPr>
          <w:lang w:val="en-GB"/>
        </w:rPr>
        <w:t xml:space="preserve"> </w:t>
      </w:r>
      <w:r w:rsidR="00BC3B75" w:rsidRPr="00BC3B75">
        <w:rPr>
          <w:rFonts w:ascii="Calibri" w:hAnsi="Calibri"/>
          <w:i w:val="0"/>
          <w:color w:val="auto"/>
          <w:lang w:val="en-GB"/>
        </w:rPr>
        <w:t>Protocol</w:t>
      </w:r>
    </w:p>
    <w:p w14:paraId="4AB38164" w14:textId="00C6B556" w:rsidR="00476FD1" w:rsidRDefault="00476FD1" w:rsidP="00476FD1">
      <w:pPr>
        <w:pStyle w:val="Heading2"/>
        <w:rPr>
          <w:lang w:val="en-GB"/>
        </w:rPr>
      </w:pPr>
      <w:bookmarkStart w:id="58" w:name="_Toc295370858"/>
      <w:bookmarkStart w:id="59" w:name="_Toc339453287"/>
      <w:bookmarkStart w:id="60" w:name="_Toc56008663"/>
      <w:r>
        <w:rPr>
          <w:lang w:val="en-GB"/>
        </w:rPr>
        <w:t>OTS software requirements</w:t>
      </w:r>
      <w:bookmarkEnd w:id="58"/>
      <w:bookmarkEnd w:id="59"/>
      <w:r>
        <w:rPr>
          <w:lang w:val="en-GB"/>
        </w:rPr>
        <w:t xml:space="preserve"> on the system</w:t>
      </w:r>
      <w:bookmarkEnd w:id="60"/>
    </w:p>
    <w:p w14:paraId="6377AF58" w14:textId="270DF562" w:rsidR="00476FD1" w:rsidRPr="00C71919" w:rsidRDefault="00476FD1" w:rsidP="00476FD1">
      <w:pPr>
        <w:pStyle w:val="Heading3"/>
        <w:rPr>
          <w:lang w:val="en-GB"/>
        </w:rPr>
      </w:pPr>
      <w:bookmarkStart w:id="61" w:name="_Toc295370859"/>
      <w:bookmarkStart w:id="62" w:name="_Toc339453288"/>
      <w:r w:rsidRPr="00C71919">
        <w:rPr>
          <w:lang w:val="en-GB"/>
        </w:rPr>
        <w:t xml:space="preserve">System </w:t>
      </w:r>
      <w:r>
        <w:rPr>
          <w:lang w:val="en-GB"/>
        </w:rPr>
        <w:t>h</w:t>
      </w:r>
      <w:r w:rsidRPr="00C71919">
        <w:rPr>
          <w:lang w:val="en-GB"/>
        </w:rPr>
        <w:t>ardware requirements</w:t>
      </w:r>
      <w:bookmarkEnd w:id="61"/>
      <w:bookmarkEnd w:id="62"/>
    </w:p>
    <w:p w14:paraId="018EB0E5" w14:textId="6227553F" w:rsidR="00476FD1" w:rsidRPr="00C71919" w:rsidRDefault="00476FD1" w:rsidP="00476FD1">
      <w:pPr>
        <w:pStyle w:val="Instructions"/>
        <w:rPr>
          <w:lang w:val="en-GB"/>
        </w:rPr>
      </w:pPr>
      <w:r w:rsidRPr="00C71919">
        <w:rPr>
          <w:lang w:val="en-GB"/>
        </w:rPr>
        <w:t xml:space="preserve">What is required of the SYSTEM hardware to support proper operation of the identified </w:t>
      </w:r>
      <w:r>
        <w:rPr>
          <w:lang w:val="en-GB"/>
        </w:rPr>
        <w:t>OTS</w:t>
      </w:r>
      <w:r w:rsidRPr="00C71919">
        <w:rPr>
          <w:lang w:val="en-GB"/>
        </w:rPr>
        <w:t xml:space="preserve"> items?</w:t>
      </w:r>
    </w:p>
    <w:p w14:paraId="5A24E036" w14:textId="4D002616" w:rsidR="00476FD1" w:rsidRPr="00C71919" w:rsidRDefault="00476FD1" w:rsidP="00476FD1">
      <w:pPr>
        <w:pStyle w:val="Heading3"/>
        <w:rPr>
          <w:lang w:val="en-GB"/>
        </w:rPr>
      </w:pPr>
      <w:bookmarkStart w:id="63" w:name="_Toc295370860"/>
      <w:bookmarkStart w:id="64" w:name="_Toc339453289"/>
      <w:r w:rsidRPr="00C71919">
        <w:rPr>
          <w:lang w:val="en-GB"/>
        </w:rPr>
        <w:t xml:space="preserve">System </w:t>
      </w:r>
      <w:r>
        <w:rPr>
          <w:lang w:val="en-GB"/>
        </w:rPr>
        <w:t>s</w:t>
      </w:r>
      <w:r w:rsidRPr="00C71919">
        <w:rPr>
          <w:lang w:val="en-GB"/>
        </w:rPr>
        <w:t>oftware requirements</w:t>
      </w:r>
      <w:bookmarkEnd w:id="63"/>
      <w:bookmarkEnd w:id="64"/>
    </w:p>
    <w:p w14:paraId="5A5DE008" w14:textId="34EAD676" w:rsidR="00866A7D" w:rsidRPr="00C71919" w:rsidRDefault="00476FD1" w:rsidP="006B0589">
      <w:pPr>
        <w:pStyle w:val="Instructions"/>
        <w:rPr>
          <w:lang w:val="en-GB"/>
        </w:rPr>
      </w:pPr>
      <w:r w:rsidRPr="00C71919">
        <w:rPr>
          <w:lang w:val="en-GB"/>
        </w:rPr>
        <w:t xml:space="preserve">What is required of the SYSTEM software to support proper operation of the identified </w:t>
      </w:r>
      <w:r>
        <w:rPr>
          <w:lang w:val="en-GB"/>
        </w:rPr>
        <w:t>OTS</w:t>
      </w:r>
      <w:r w:rsidRPr="00C71919">
        <w:rPr>
          <w:lang w:val="en-GB"/>
        </w:rPr>
        <w:t xml:space="preserve"> items?</w:t>
      </w:r>
    </w:p>
    <w:p w14:paraId="567A20AB" w14:textId="77777777" w:rsidR="00866A7D" w:rsidRPr="00C71919" w:rsidRDefault="00866A7D" w:rsidP="00866A7D">
      <w:pPr>
        <w:pStyle w:val="Heading2"/>
      </w:pPr>
      <w:bookmarkStart w:id="65" w:name="_Toc56008664"/>
      <w:r w:rsidRPr="00C71919">
        <w:t>End user communication</w:t>
      </w:r>
      <w:bookmarkEnd w:id="65"/>
    </w:p>
    <w:p w14:paraId="26441BFC" w14:textId="03FFDAC1" w:rsidR="00866A7D" w:rsidRPr="00733182" w:rsidRDefault="00866A7D" w:rsidP="00733182">
      <w:pPr>
        <w:pStyle w:val="Instructions"/>
        <w:rPr>
          <w:lang w:val="en-GB"/>
        </w:rPr>
      </w:pPr>
      <w:r>
        <w:rPr>
          <w:lang w:val="en-GB"/>
        </w:rPr>
        <w:t>Is th</w:t>
      </w:r>
      <w:r w:rsidRPr="00866A7D">
        <w:t>ere a need for communication to end-users to assure they will take appropriate actions</w:t>
      </w:r>
      <w:r>
        <w:t>?</w:t>
      </w:r>
      <w:r w:rsidR="00733182">
        <w:t xml:space="preserve"> </w:t>
      </w:r>
    </w:p>
    <w:p w14:paraId="25B20CD9" w14:textId="77777777" w:rsidR="00866A7D" w:rsidRDefault="00866A7D" w:rsidP="00866A7D">
      <w:pPr>
        <w:pStyle w:val="Instructions"/>
        <w:numPr>
          <w:ilvl w:val="0"/>
          <w:numId w:val="42"/>
        </w:numPr>
      </w:pPr>
      <w:r>
        <w:t xml:space="preserve">What </w:t>
      </w:r>
      <w:r w:rsidRPr="00866A7D">
        <w:t xml:space="preserve">OTS Software documentation </w:t>
      </w:r>
      <w:r>
        <w:t xml:space="preserve">must </w:t>
      </w:r>
      <w:r w:rsidRPr="00866A7D">
        <w:t>be provided to the end</w:t>
      </w:r>
      <w:r>
        <w:t>-</w:t>
      </w:r>
      <w:r w:rsidRPr="00866A7D">
        <w:t>user</w:t>
      </w:r>
      <w:r>
        <w:t>?</w:t>
      </w:r>
    </w:p>
    <w:p w14:paraId="51AE23EA" w14:textId="63FE62F8" w:rsidR="00476FD1" w:rsidRPr="006B0589" w:rsidRDefault="00866A7D" w:rsidP="006B0589">
      <w:pPr>
        <w:pStyle w:val="Instructions"/>
        <w:numPr>
          <w:ilvl w:val="0"/>
          <w:numId w:val="42"/>
        </w:numPr>
      </w:pPr>
      <w:r w:rsidRPr="00866A7D">
        <w:rPr>
          <w:lang w:val="en-GB"/>
        </w:rPr>
        <w:t xml:space="preserve">How </w:t>
      </w:r>
      <w:r>
        <w:rPr>
          <w:lang w:val="en-GB"/>
        </w:rPr>
        <w:t>will it be communicated</w:t>
      </w:r>
      <w:r w:rsidRPr="00866A7D">
        <w:rPr>
          <w:lang w:val="en-GB"/>
        </w:rPr>
        <w:t>?</w:t>
      </w:r>
    </w:p>
    <w:p w14:paraId="3D348171" w14:textId="2E1F5217" w:rsidR="00476FD1" w:rsidRDefault="00476FD1" w:rsidP="00476FD1">
      <w:pPr>
        <w:pStyle w:val="Heading2"/>
      </w:pPr>
      <w:bookmarkStart w:id="66" w:name="_Toc56008665"/>
      <w:r>
        <w:t>OTS Maintenance</w:t>
      </w:r>
      <w:bookmarkEnd w:id="66"/>
    </w:p>
    <w:p w14:paraId="1B274994" w14:textId="60A1500C" w:rsidR="002D12DE" w:rsidRPr="00C71919" w:rsidRDefault="002D12DE" w:rsidP="002D12DE">
      <w:pPr>
        <w:pStyle w:val="Heading3"/>
        <w:rPr>
          <w:lang w:val="en-GB"/>
        </w:rPr>
      </w:pPr>
      <w:r w:rsidRPr="00C71919">
        <w:rPr>
          <w:lang w:val="en-GB"/>
        </w:rPr>
        <w:t xml:space="preserve">Evaluation of </w:t>
      </w:r>
      <w:r w:rsidR="00476FD1">
        <w:rPr>
          <w:lang w:val="en-GB"/>
        </w:rPr>
        <w:t>OTS</w:t>
      </w:r>
      <w:r w:rsidRPr="00C71919">
        <w:rPr>
          <w:lang w:val="en-GB"/>
        </w:rPr>
        <w:t xml:space="preserve"> anomalies</w:t>
      </w:r>
    </w:p>
    <w:p w14:paraId="23F9ECFA" w14:textId="77777777" w:rsidR="00476FD1" w:rsidRDefault="002D12DE" w:rsidP="001F4FA1">
      <w:pPr>
        <w:pStyle w:val="Instructions"/>
        <w:rPr>
          <w:lang w:val="en-GB"/>
        </w:rPr>
      </w:pPr>
      <w:r w:rsidRPr="00C71919">
        <w:rPr>
          <w:lang w:val="en-GB"/>
        </w:rPr>
        <w:t xml:space="preserve">Depending on </w:t>
      </w:r>
      <w:r w:rsidR="00476FD1">
        <w:rPr>
          <w:lang w:val="en-GB"/>
        </w:rPr>
        <w:t>OTS</w:t>
      </w:r>
      <w:r w:rsidRPr="00C71919">
        <w:rPr>
          <w:lang w:val="en-GB"/>
        </w:rPr>
        <w:t xml:space="preserve"> there might be known source</w:t>
      </w:r>
      <w:r w:rsidR="00476FD1">
        <w:rPr>
          <w:lang w:val="en-GB"/>
        </w:rPr>
        <w:t>s</w:t>
      </w:r>
      <w:r w:rsidRPr="00C71919">
        <w:rPr>
          <w:lang w:val="en-GB"/>
        </w:rPr>
        <w:t xml:space="preserve"> or feed for information about know anomalies of the </w:t>
      </w:r>
      <w:r w:rsidR="00476FD1">
        <w:rPr>
          <w:lang w:val="en-GB"/>
        </w:rPr>
        <w:t xml:space="preserve">OTS. </w:t>
      </w:r>
      <w:r w:rsidRPr="00C71919">
        <w:rPr>
          <w:lang w:val="en-GB"/>
        </w:rPr>
        <w:t xml:space="preserve">Document </w:t>
      </w:r>
      <w:r w:rsidR="00476FD1">
        <w:rPr>
          <w:lang w:val="en-GB"/>
        </w:rPr>
        <w:t xml:space="preserve">where </w:t>
      </w:r>
      <w:r w:rsidRPr="00C71919">
        <w:rPr>
          <w:lang w:val="en-GB"/>
        </w:rPr>
        <w:t xml:space="preserve">to </w:t>
      </w:r>
      <w:r w:rsidR="00476FD1">
        <w:rPr>
          <w:lang w:val="en-GB"/>
        </w:rPr>
        <w:t xml:space="preserve">find </w:t>
      </w:r>
      <w:r w:rsidRPr="00C71919">
        <w:rPr>
          <w:lang w:val="en-GB"/>
        </w:rPr>
        <w:t>information</w:t>
      </w:r>
      <w:r w:rsidR="00476FD1">
        <w:rPr>
          <w:lang w:val="en-GB"/>
        </w:rPr>
        <w:t xml:space="preserve">. </w:t>
      </w:r>
    </w:p>
    <w:p w14:paraId="7193FFC6" w14:textId="67242B2E" w:rsidR="002D12DE" w:rsidRPr="00C71919" w:rsidRDefault="00476FD1" w:rsidP="001F4FA1">
      <w:pPr>
        <w:pStyle w:val="Instructions"/>
        <w:rPr>
          <w:lang w:val="en-GB"/>
        </w:rPr>
      </w:pPr>
      <w:r>
        <w:rPr>
          <w:lang w:val="en-GB"/>
        </w:rPr>
        <w:t xml:space="preserve">Preferably reference </w:t>
      </w:r>
      <w:r w:rsidR="00BC3B75" w:rsidRPr="00BC3B75">
        <w:rPr>
          <w:rFonts w:ascii="Calibri" w:hAnsi="Calibri"/>
          <w:i w:val="0"/>
          <w:color w:val="auto"/>
          <w:lang w:val="en-GB" w:eastAsia="en-US" w:bidi="ar-SA"/>
        </w:rPr>
        <w:t>SSI-QF-20G Software M</w:t>
      </w:r>
      <w:r w:rsidRPr="00BC3B75">
        <w:rPr>
          <w:rFonts w:ascii="Calibri" w:hAnsi="Calibri"/>
          <w:i w:val="0"/>
          <w:color w:val="auto"/>
          <w:lang w:val="en-GB" w:eastAsia="en-US" w:bidi="ar-SA"/>
        </w:rPr>
        <w:t xml:space="preserve">aintenance </w:t>
      </w:r>
      <w:r w:rsidR="00BC3B75" w:rsidRPr="00BC3B75">
        <w:rPr>
          <w:rFonts w:ascii="Calibri" w:hAnsi="Calibri"/>
          <w:i w:val="0"/>
          <w:color w:val="auto"/>
          <w:lang w:val="en-GB" w:eastAsia="en-US" w:bidi="ar-SA"/>
        </w:rPr>
        <w:t>P</w:t>
      </w:r>
      <w:r w:rsidRPr="00BC3B75">
        <w:rPr>
          <w:rFonts w:ascii="Calibri" w:hAnsi="Calibri"/>
          <w:i w:val="0"/>
          <w:color w:val="auto"/>
          <w:lang w:val="en-GB" w:eastAsia="en-US" w:bidi="ar-SA"/>
        </w:rPr>
        <w:t>lan</w:t>
      </w:r>
      <w:r>
        <w:rPr>
          <w:lang w:val="en-GB"/>
        </w:rPr>
        <w:t xml:space="preserve"> for evaluation frequency and how such evaluation will be documented, </w:t>
      </w:r>
    </w:p>
    <w:p w14:paraId="6A5C6A2E" w14:textId="2BB224AB" w:rsidR="00476FD1" w:rsidRDefault="00476FD1" w:rsidP="00476FD1">
      <w:pPr>
        <w:pStyle w:val="Heading3"/>
      </w:pPr>
      <w:r>
        <w:t>Cybersecurity</w:t>
      </w:r>
    </w:p>
    <w:p w14:paraId="2933BA31" w14:textId="64C95165" w:rsidR="006B0589" w:rsidRDefault="00476FD1" w:rsidP="006C2BA3">
      <w:pPr>
        <w:pStyle w:val="Instructions"/>
        <w:rPr>
          <w:lang w:val="en-GB"/>
        </w:rPr>
      </w:pPr>
      <w:r w:rsidRPr="00476FD1">
        <w:rPr>
          <w:lang w:val="en-GB"/>
        </w:rPr>
        <w:t>Document if the device i</w:t>
      </w:r>
      <w:r>
        <w:rPr>
          <w:lang w:val="en-GB"/>
        </w:rPr>
        <w:t>s networked or not. If networked; what measures will be taken to maintain a safe product from a cybersecurity perspective?</w:t>
      </w:r>
    </w:p>
    <w:p w14:paraId="12488941" w14:textId="77777777" w:rsidR="006B0589" w:rsidRPr="00C71919" w:rsidRDefault="006B0589" w:rsidP="006B0589">
      <w:pPr>
        <w:pStyle w:val="Instructions"/>
        <w:rPr>
          <w:lang w:val="en-GB"/>
        </w:rPr>
      </w:pPr>
    </w:p>
    <w:p w14:paraId="7B719BF1" w14:textId="77777777" w:rsidR="002D12DE" w:rsidRPr="00C71919" w:rsidRDefault="002D12DE" w:rsidP="002D12DE">
      <w:pPr>
        <w:pStyle w:val="Heading1"/>
        <w:rPr>
          <w:lang w:val="en-GB"/>
        </w:rPr>
      </w:pPr>
      <w:bookmarkStart w:id="67" w:name="_Toc285449672"/>
      <w:bookmarkStart w:id="68" w:name="_Toc332806153"/>
      <w:bookmarkStart w:id="69" w:name="_Toc332806608"/>
      <w:bookmarkStart w:id="70" w:name="_Toc332811042"/>
      <w:bookmarkStart w:id="71" w:name="_Toc334515627"/>
      <w:bookmarkStart w:id="72" w:name="_Toc334515835"/>
      <w:bookmarkStart w:id="73" w:name="_Toc334516614"/>
      <w:bookmarkStart w:id="74" w:name="_Toc334516635"/>
      <w:bookmarkStart w:id="75" w:name="_Toc334534269"/>
      <w:bookmarkStart w:id="76" w:name="_Toc334539770"/>
      <w:bookmarkStart w:id="77" w:name="_Toc339453290"/>
      <w:bookmarkStart w:id="78" w:name="_Toc56008666"/>
      <w:r w:rsidRPr="00C71919">
        <w:rPr>
          <w:lang w:val="en-GB"/>
        </w:rPr>
        <w:t>References</w:t>
      </w:r>
      <w:bookmarkEnd w:id="67"/>
      <w:bookmarkEnd w:id="68"/>
      <w:bookmarkEnd w:id="69"/>
      <w:bookmarkEnd w:id="70"/>
      <w:bookmarkEnd w:id="71"/>
      <w:bookmarkEnd w:id="72"/>
      <w:bookmarkEnd w:id="73"/>
      <w:bookmarkEnd w:id="74"/>
      <w:bookmarkEnd w:id="75"/>
      <w:bookmarkEnd w:id="76"/>
      <w:bookmarkEnd w:id="77"/>
      <w:bookmarkEnd w:id="78"/>
    </w:p>
    <w:p w14:paraId="5078730C" w14:textId="22FF9E17" w:rsidR="002D12DE" w:rsidRPr="00C71919" w:rsidRDefault="002D12DE" w:rsidP="001F4FA1">
      <w:pPr>
        <w:pStyle w:val="Instructions"/>
        <w:rPr>
          <w:lang w:val="en-GB"/>
        </w:rPr>
      </w:pPr>
      <w:r w:rsidRPr="00C71919">
        <w:rPr>
          <w:lang w:val="en-GB"/>
        </w:rPr>
        <w:t xml:space="preserve">References shall be stated with both document </w:t>
      </w:r>
      <w:r w:rsidRPr="00C71919">
        <w:rPr>
          <w:b/>
          <w:lang w:val="en-GB"/>
        </w:rPr>
        <w:t>number</w:t>
      </w:r>
      <w:r w:rsidRPr="00C71919">
        <w:rPr>
          <w:lang w:val="en-GB"/>
        </w:rPr>
        <w:t xml:space="preserve"> and </w:t>
      </w:r>
      <w:r w:rsidRPr="00C71919">
        <w:rPr>
          <w:b/>
          <w:lang w:val="en-GB"/>
        </w:rPr>
        <w:t>title.</w:t>
      </w:r>
    </w:p>
    <w:p w14:paraId="37E26EFF" w14:textId="2754530A" w:rsidR="002D12DE" w:rsidRPr="00C71919" w:rsidRDefault="002D12DE" w:rsidP="002D12DE">
      <w:pPr>
        <w:pStyle w:val="ListParagraph"/>
        <w:numPr>
          <w:ilvl w:val="0"/>
          <w:numId w:val="40"/>
        </w:numPr>
        <w:spacing w:after="200" w:line="276" w:lineRule="auto"/>
        <w:ind w:left="720"/>
        <w:rPr>
          <w:lang w:val="en-GB"/>
        </w:rPr>
      </w:pPr>
      <w:r w:rsidRPr="00C71919">
        <w:rPr>
          <w:lang w:val="en-GB"/>
        </w:rPr>
        <w:t>IEC 62304</w:t>
      </w:r>
      <w:r w:rsidRPr="00C71919">
        <w:rPr>
          <w:lang w:val="en-GB"/>
        </w:rPr>
        <w:tab/>
      </w:r>
      <w:r w:rsidR="00476FD1">
        <w:rPr>
          <w:lang w:val="en-GB"/>
        </w:rPr>
        <w:tab/>
      </w:r>
      <w:r w:rsidRPr="00C71919">
        <w:rPr>
          <w:lang w:val="en-GB"/>
        </w:rPr>
        <w:t>Medical device software – Software life cycle processes</w:t>
      </w:r>
    </w:p>
    <w:p w14:paraId="04C90C19" w14:textId="66DB3FA0" w:rsidR="002D12DE" w:rsidRPr="00C71919" w:rsidRDefault="00167EBE" w:rsidP="002D12DE">
      <w:pPr>
        <w:pStyle w:val="ListParagraph"/>
        <w:numPr>
          <w:ilvl w:val="0"/>
          <w:numId w:val="40"/>
        </w:numPr>
        <w:spacing w:after="200" w:line="276" w:lineRule="auto"/>
        <w:ind w:left="720"/>
        <w:rPr>
          <w:lang w:val="en-GB"/>
        </w:rPr>
      </w:pPr>
      <w:r>
        <w:rPr>
          <w:lang w:val="en-GB"/>
        </w:rPr>
        <w:lastRenderedPageBreak/>
        <w:t>OTS Guidance</w:t>
      </w:r>
      <w:r>
        <w:rPr>
          <w:lang w:val="en-GB"/>
        </w:rPr>
        <w:tab/>
      </w:r>
      <w:r w:rsidR="002D12DE" w:rsidRPr="00C71919">
        <w:rPr>
          <w:lang w:val="en-GB"/>
        </w:rPr>
        <w:tab/>
        <w:t>FDA - Off-The-Shelf Software</w:t>
      </w:r>
      <w:r>
        <w:rPr>
          <w:rStyle w:val="FootnoteReference"/>
          <w:lang w:val="en-GB"/>
        </w:rPr>
        <w:footnoteReference w:id="2"/>
      </w:r>
    </w:p>
    <w:p w14:paraId="2AFF8A3E" w14:textId="46CDB742" w:rsidR="002D12DE" w:rsidRDefault="002D12DE" w:rsidP="002D12DE">
      <w:pPr>
        <w:pStyle w:val="ListParagraph"/>
        <w:numPr>
          <w:ilvl w:val="0"/>
          <w:numId w:val="40"/>
        </w:numPr>
        <w:spacing w:after="200" w:line="276" w:lineRule="auto"/>
        <w:ind w:left="720"/>
        <w:rPr>
          <w:lang w:val="en-GB"/>
        </w:rPr>
      </w:pPr>
      <w:r w:rsidRPr="00C71919">
        <w:rPr>
          <w:lang w:val="en-GB"/>
        </w:rPr>
        <w:t>Xxx</w:t>
      </w:r>
      <w:r w:rsidRPr="00C71919">
        <w:rPr>
          <w:lang w:val="en-GB"/>
        </w:rPr>
        <w:tab/>
      </w:r>
      <w:r w:rsidRPr="00C71919">
        <w:rPr>
          <w:lang w:val="en-GB"/>
        </w:rPr>
        <w:tab/>
      </w:r>
      <w:r w:rsidR="00476FD1">
        <w:rPr>
          <w:lang w:val="en-GB"/>
        </w:rPr>
        <w:tab/>
        <w:t>Software risk analysis</w:t>
      </w:r>
    </w:p>
    <w:p w14:paraId="5CFC354B" w14:textId="0000A0C1" w:rsidR="00476FD1" w:rsidRDefault="00476FD1" w:rsidP="002D12DE">
      <w:pPr>
        <w:pStyle w:val="ListParagraph"/>
        <w:numPr>
          <w:ilvl w:val="0"/>
          <w:numId w:val="40"/>
        </w:numPr>
        <w:spacing w:after="200" w:line="276" w:lineRule="auto"/>
        <w:ind w:left="720"/>
        <w:rPr>
          <w:lang w:val="en-GB"/>
        </w:rPr>
      </w:pPr>
      <w:r>
        <w:rPr>
          <w:lang w:val="en-GB"/>
        </w:rPr>
        <w:t>Xxx</w:t>
      </w:r>
      <w:r>
        <w:rPr>
          <w:lang w:val="en-GB"/>
        </w:rPr>
        <w:tab/>
      </w:r>
      <w:r>
        <w:rPr>
          <w:lang w:val="en-GB"/>
        </w:rPr>
        <w:tab/>
      </w:r>
      <w:r>
        <w:rPr>
          <w:lang w:val="en-GB"/>
        </w:rPr>
        <w:tab/>
        <w:t>Other documents</w:t>
      </w:r>
    </w:p>
    <w:p w14:paraId="3323B088" w14:textId="77777777" w:rsidR="006C2BA3" w:rsidRPr="00C71919" w:rsidRDefault="006C2BA3" w:rsidP="006C2BA3">
      <w:pPr>
        <w:pStyle w:val="ListParagraph"/>
        <w:spacing w:after="200" w:line="276" w:lineRule="auto"/>
        <w:rPr>
          <w:lang w:val="en-GB"/>
        </w:rPr>
      </w:pPr>
    </w:p>
    <w:bookmarkEnd w:id="25"/>
    <w:bookmarkEnd w:id="26"/>
    <w:p w14:paraId="0065DE06" w14:textId="77777777" w:rsidR="00C71919" w:rsidRPr="00C71919" w:rsidRDefault="00C71919" w:rsidP="00C71919">
      <w:pPr>
        <w:pStyle w:val="Heading1"/>
        <w:numPr>
          <w:ilvl w:val="0"/>
          <w:numId w:val="0"/>
        </w:numPr>
        <w:ind w:left="360" w:hanging="360"/>
        <w:rPr>
          <w:lang w:val="en-GB"/>
        </w:rPr>
      </w:pPr>
      <w:r w:rsidRPr="00C71919">
        <w:rPr>
          <w:lang w:val="en-GB"/>
        </w:rPr>
        <w:br w:type="page"/>
      </w:r>
      <w:bookmarkStart w:id="79" w:name="_Toc339453291"/>
      <w:bookmarkStart w:id="80" w:name="_Toc56008668"/>
      <w:r w:rsidRPr="00C71919">
        <w:rPr>
          <w:lang w:val="en-GB"/>
        </w:rPr>
        <w:lastRenderedPageBreak/>
        <w:t>Appendix 1, Determination of level of concern</w:t>
      </w:r>
      <w:bookmarkEnd w:id="79"/>
      <w:bookmarkEnd w:id="80"/>
    </w:p>
    <w:p w14:paraId="5F032A99" w14:textId="77777777" w:rsidR="00C71919" w:rsidRPr="00C71919" w:rsidRDefault="00C71919" w:rsidP="00C71919">
      <w:pPr>
        <w:rPr>
          <w:lang w:val="en-GB"/>
        </w:rPr>
      </w:pPr>
    </w:p>
    <w:p w14:paraId="1786260C" w14:textId="77777777" w:rsidR="00C71919" w:rsidRPr="00C71919" w:rsidRDefault="00C71919" w:rsidP="00C71919">
      <w:pPr>
        <w:rPr>
          <w:lang w:val="en-GB"/>
        </w:rPr>
      </w:pPr>
    </w:p>
    <w:p w14:paraId="106E62E5" w14:textId="64E21FC6" w:rsidR="00C71919" w:rsidRPr="00C71919" w:rsidRDefault="004C6FA4" w:rsidP="00C71919">
      <w:pPr>
        <w:jc w:val="center"/>
        <w:rPr>
          <w:lang w:val="en-GB"/>
        </w:rPr>
      </w:pPr>
      <w:r>
        <w:rPr>
          <w:noProof/>
          <w:lang w:val="en-GB" w:eastAsia="en-GB"/>
        </w:rPr>
        <w:drawing>
          <wp:inline distT="0" distB="0" distL="0" distR="0" wp14:anchorId="4F204482" wp14:editId="5AA0C63E">
            <wp:extent cx="3878580" cy="62407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6240780"/>
                    </a:xfrm>
                    <a:prstGeom prst="rect">
                      <a:avLst/>
                    </a:prstGeom>
                    <a:noFill/>
                    <a:ln>
                      <a:noFill/>
                    </a:ln>
                  </pic:spPr>
                </pic:pic>
              </a:graphicData>
            </a:graphic>
          </wp:inline>
        </w:drawing>
      </w:r>
    </w:p>
    <w:p w14:paraId="4C621F18" w14:textId="75D49812" w:rsidR="00C27FA9" w:rsidRPr="00C71919" w:rsidRDefault="00C27FA9" w:rsidP="002D12DE">
      <w:pPr>
        <w:pStyle w:val="Heading1"/>
        <w:numPr>
          <w:ilvl w:val="0"/>
          <w:numId w:val="0"/>
        </w:numPr>
        <w:rPr>
          <w:lang w:val="en-GB"/>
        </w:rPr>
      </w:pPr>
    </w:p>
    <w:sectPr w:rsidR="00C27FA9" w:rsidRPr="00C71919" w:rsidSect="006C2BA3">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2D168" w14:textId="77777777" w:rsidR="007417CF" w:rsidRDefault="007417CF">
      <w:r>
        <w:separator/>
      </w:r>
    </w:p>
  </w:endnote>
  <w:endnote w:type="continuationSeparator" w:id="0">
    <w:p w14:paraId="3C4DF45A" w14:textId="77777777" w:rsidR="007417CF" w:rsidRDefault="007417CF">
      <w:r>
        <w:continuationSeparator/>
      </w:r>
    </w:p>
  </w:endnote>
  <w:endnote w:type="continuationNotice" w:id="1">
    <w:p w14:paraId="4EC3ABF5" w14:textId="77777777" w:rsidR="007417CF" w:rsidRDefault="00741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oudy Old Style">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DD599" w14:textId="77777777" w:rsidR="00F9691F" w:rsidRDefault="00F969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7DB95" w14:textId="2E9AB05A" w:rsidR="00733182" w:rsidRPr="008C57F3" w:rsidRDefault="006C2BA3" w:rsidP="00733182">
    <w:pPr>
      <w:pStyle w:val="Footer"/>
      <w:rPr>
        <w:sz w:val="12"/>
        <w:szCs w:val="20"/>
        <w:lang w:val="fr-FR"/>
      </w:rPr>
    </w:pPr>
    <w:r>
      <w:rPr>
        <w:sz w:val="12"/>
        <w:szCs w:val="20"/>
        <w:lang w:val="fr-FR"/>
      </w:rPr>
      <w:t xml:space="preserve">Free </w:t>
    </w:r>
    <w:r w:rsidR="00733182" w:rsidRPr="008C57F3">
      <w:rPr>
        <w:sz w:val="12"/>
        <w:szCs w:val="20"/>
        <w:lang w:val="fr-FR"/>
      </w:rPr>
      <w:t>TEMP-</w:t>
    </w:r>
    <w:r w:rsidR="00733182">
      <w:rPr>
        <w:sz w:val="12"/>
        <w:szCs w:val="20"/>
        <w:lang w:val="fr-FR"/>
      </w:rPr>
      <w:t>300</w:t>
    </w:r>
    <w:r w:rsidR="00733182" w:rsidRPr="008C57F3">
      <w:rPr>
        <w:sz w:val="12"/>
        <w:szCs w:val="20"/>
        <w:lang w:val="fr-FR"/>
      </w:rPr>
      <w:t xml:space="preserve"> SOUP/OTS documentation 210</w:t>
    </w:r>
    <w:r w:rsidR="00733182">
      <w:rPr>
        <w:sz w:val="12"/>
        <w:szCs w:val="20"/>
        <w:lang w:val="fr-FR"/>
      </w:rPr>
      <w:t>715</w:t>
    </w:r>
  </w:p>
  <w:p w14:paraId="53F7EAFB" w14:textId="3C6C7149" w:rsidR="00733182" w:rsidRPr="00733182" w:rsidRDefault="00733182" w:rsidP="00733182">
    <w:pPr>
      <w:pStyle w:val="Footer"/>
      <w:rPr>
        <w:sz w:val="12"/>
        <w:szCs w:val="20"/>
      </w:rPr>
    </w:pPr>
    <w:r w:rsidRPr="00E76102">
      <w:rPr>
        <w:sz w:val="12"/>
        <w:szCs w:val="20"/>
      </w:rPr>
      <w:t xml:space="preserve">You have been granted access to this template under these </w:t>
    </w:r>
    <w:hyperlink r:id="rId1" w:history="1">
      <w:r w:rsidRPr="00E76102">
        <w:rPr>
          <w:rStyle w:val="Hyperlink"/>
          <w:sz w:val="12"/>
          <w:szCs w:val="20"/>
        </w:rPr>
        <w:t>terms and conditions</w:t>
      </w:r>
    </w:hyperlink>
    <w:r>
      <w:rPr>
        <w:sz w:val="12"/>
        <w:szCs w:val="20"/>
      </w:rPr>
      <w:t xml:space="preserve"> from Medical Device HQ/Gantus AB</w:t>
    </w:r>
    <w:r w:rsidRPr="00E76102">
      <w:rPr>
        <w:sz w:val="12"/>
        <w:szCs w:val="20"/>
      </w:rPr>
      <w:t>. In short, t</w:t>
    </w:r>
    <w:r>
      <w:rPr>
        <w:sz w:val="12"/>
        <w:szCs w:val="20"/>
      </w:rPr>
      <w:t>hey</w:t>
    </w:r>
    <w:r w:rsidRPr="00E76102">
      <w:rPr>
        <w:sz w:val="12"/>
        <w:szCs w:val="20"/>
      </w:rPr>
      <w:t xml:space="preserve"> say that you can use this template for your own company internal use but you cannot distribute or sell it.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A7D79" w14:textId="77777777" w:rsidR="00F9691F" w:rsidRDefault="00F969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90BC6" w14:textId="77777777" w:rsidR="007417CF" w:rsidRDefault="007417CF">
      <w:r>
        <w:separator/>
      </w:r>
    </w:p>
  </w:footnote>
  <w:footnote w:type="continuationSeparator" w:id="0">
    <w:p w14:paraId="1D4F21BE" w14:textId="77777777" w:rsidR="007417CF" w:rsidRDefault="007417CF">
      <w:r>
        <w:continuationSeparator/>
      </w:r>
    </w:p>
  </w:footnote>
  <w:footnote w:type="continuationNotice" w:id="1">
    <w:p w14:paraId="2703382B" w14:textId="77777777" w:rsidR="007417CF" w:rsidRDefault="007417CF"/>
  </w:footnote>
  <w:footnote w:id="2">
    <w:p w14:paraId="7F0A7907" w14:textId="0291C93C" w:rsidR="00167EBE" w:rsidRPr="00167EBE" w:rsidRDefault="00167EBE">
      <w:pPr>
        <w:pStyle w:val="FootnoteText"/>
        <w:rPr>
          <w:lang w:val="sv-SE"/>
        </w:rPr>
      </w:pPr>
      <w:r>
        <w:rPr>
          <w:rStyle w:val="FootnoteReference"/>
        </w:rPr>
        <w:footnoteRef/>
      </w:r>
      <w:r>
        <w:t xml:space="preserve"> </w:t>
      </w:r>
      <w:r w:rsidRPr="00167EBE">
        <w:t>https://www.fda.gov/regulatory-information/search-fda-guidance-documents/shelf-software-use-medical-devices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9B597" w14:textId="77777777" w:rsidR="00F9691F" w:rsidRDefault="00F969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294"/>
      <w:gridCol w:w="1490"/>
      <w:gridCol w:w="1488"/>
      <w:gridCol w:w="1812"/>
      <w:gridCol w:w="1423"/>
    </w:tblGrid>
    <w:tr w:rsidR="00B93814" w:rsidRPr="00650846" w14:paraId="13FD3A44" w14:textId="77777777" w:rsidTr="00167DD1">
      <w:trPr>
        <w:cantSplit/>
        <w:trHeight w:val="337"/>
      </w:trPr>
      <w:tc>
        <w:tcPr>
          <w:tcW w:w="5000" w:type="pct"/>
          <w:gridSpan w:val="6"/>
          <w:shd w:val="clear" w:color="auto" w:fill="F3F3F3"/>
        </w:tcPr>
        <w:p w14:paraId="2CFA28D5" w14:textId="77777777" w:rsidR="00B93814" w:rsidRPr="00650846" w:rsidRDefault="00B93814" w:rsidP="00B93814">
          <w:pPr>
            <w:pStyle w:val="Header"/>
            <w:jc w:val="center"/>
            <w:rPr>
              <w:rFonts w:ascii="Goudy Old Style" w:hAnsi="Goudy Old Style"/>
              <w:b/>
              <w:sz w:val="20"/>
              <w:lang w:val="en-GB"/>
            </w:rPr>
          </w:pPr>
          <w:r w:rsidRPr="00650846">
            <w:rPr>
              <w:b/>
              <w:i/>
              <w:iCs/>
              <w:sz w:val="28"/>
              <w:lang w:val="en-GB"/>
            </w:rPr>
            <w:t>SSI</w:t>
          </w:r>
          <w:r w:rsidRPr="00650846">
            <w:rPr>
              <w:b/>
              <w:sz w:val="28"/>
              <w:lang w:val="en-GB"/>
            </w:rPr>
            <w:t xml:space="preserve"> </w:t>
          </w:r>
          <w:r w:rsidRPr="00650846">
            <w:rPr>
              <w:rFonts w:ascii="Arial" w:hAnsi="Arial"/>
              <w:b/>
              <w:lang w:val="en-GB"/>
            </w:rPr>
            <w:t>- Stowood Scientific Instruments Ltd.</w:t>
          </w:r>
        </w:p>
      </w:tc>
    </w:tr>
    <w:tr w:rsidR="00B93814" w:rsidRPr="00650846" w14:paraId="42E9DF81" w14:textId="77777777" w:rsidTr="00167DD1">
      <w:trPr>
        <w:cantSplit/>
        <w:trHeight w:val="413"/>
      </w:trPr>
      <w:tc>
        <w:tcPr>
          <w:tcW w:w="5000" w:type="pct"/>
          <w:gridSpan w:val="6"/>
        </w:tcPr>
        <w:p w14:paraId="74B0EFBB" w14:textId="77777777" w:rsidR="00B93814" w:rsidRPr="00650846" w:rsidRDefault="00B93814" w:rsidP="00B93814">
          <w:pPr>
            <w:pStyle w:val="Header"/>
            <w:jc w:val="center"/>
            <w:rPr>
              <w:rFonts w:ascii="Arial" w:hAnsi="Arial"/>
              <w:b/>
              <w:sz w:val="28"/>
              <w:lang w:val="en-GB"/>
            </w:rPr>
          </w:pPr>
          <w:r w:rsidRPr="00650846">
            <w:rPr>
              <w:rFonts w:ascii="Arial" w:hAnsi="Arial"/>
              <w:b/>
              <w:sz w:val="28"/>
              <w:lang w:val="en-GB"/>
            </w:rPr>
            <w:t>Quality Form</w:t>
          </w:r>
        </w:p>
      </w:tc>
    </w:tr>
    <w:tr w:rsidR="00B93814" w:rsidRPr="00650846" w14:paraId="523D090F" w14:textId="77777777" w:rsidTr="00167DD1">
      <w:trPr>
        <w:cantSplit/>
        <w:trHeight w:val="278"/>
      </w:trPr>
      <w:tc>
        <w:tcPr>
          <w:tcW w:w="5000" w:type="pct"/>
          <w:gridSpan w:val="6"/>
        </w:tcPr>
        <w:p w14:paraId="21303A65" w14:textId="26752BD4" w:rsidR="00B93814" w:rsidRPr="00650846" w:rsidRDefault="00B93814" w:rsidP="001064D4">
          <w:pPr>
            <w:pStyle w:val="Header"/>
            <w:rPr>
              <w:rFonts w:ascii="Arial" w:hAnsi="Arial"/>
              <w:b/>
              <w:lang w:val="en-GB"/>
            </w:rPr>
          </w:pPr>
          <w:r w:rsidRPr="00650846">
            <w:rPr>
              <w:rFonts w:ascii="Arial" w:hAnsi="Arial"/>
              <w:b/>
              <w:lang w:val="en-GB"/>
            </w:rPr>
            <w:t xml:space="preserve">Title: </w:t>
          </w:r>
          <w:r>
            <w:rPr>
              <w:rFonts w:ascii="Arial" w:hAnsi="Arial"/>
              <w:b/>
              <w:lang w:val="en-GB"/>
            </w:rPr>
            <w:t xml:space="preserve"> Documenting SOUP (</w:t>
          </w:r>
          <w:r w:rsidR="001064D4">
            <w:rPr>
              <w:rFonts w:ascii="Arial" w:hAnsi="Arial"/>
              <w:b/>
              <w:lang w:val="en-GB"/>
            </w:rPr>
            <w:t xml:space="preserve">or OTS – </w:t>
          </w:r>
          <w:r>
            <w:rPr>
              <w:rFonts w:ascii="Arial" w:hAnsi="Arial"/>
              <w:b/>
              <w:lang w:val="en-GB"/>
            </w:rPr>
            <w:t>off the shelf) Software</w:t>
          </w:r>
          <w:r w:rsidR="00AC72A0">
            <w:rPr>
              <w:rFonts w:ascii="Arial" w:hAnsi="Arial"/>
              <w:b/>
              <w:lang w:val="en-GB"/>
            </w:rPr>
            <w:t xml:space="preserve"> for </w:t>
          </w:r>
          <w:r w:rsidR="00AC72A0" w:rsidRPr="00AC72A0">
            <w:rPr>
              <w:rFonts w:ascii="Arial" w:hAnsi="Arial"/>
              <w:b/>
              <w:color w:val="4472C4" w:themeColor="accent1"/>
              <w:lang w:val="en-GB"/>
            </w:rPr>
            <w:t>&lt;system name&gt;</w:t>
          </w:r>
        </w:p>
      </w:tc>
    </w:tr>
    <w:tr w:rsidR="00B93814" w:rsidRPr="00650846" w14:paraId="14F6072E" w14:textId="77777777" w:rsidTr="00167DD1">
      <w:trPr>
        <w:trHeight w:val="207"/>
      </w:trPr>
      <w:tc>
        <w:tcPr>
          <w:tcW w:w="858" w:type="pct"/>
        </w:tcPr>
        <w:p w14:paraId="0A917286"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FORM ID</w:t>
          </w:r>
        </w:p>
      </w:tc>
      <w:tc>
        <w:tcPr>
          <w:tcW w:w="714" w:type="pct"/>
        </w:tcPr>
        <w:p w14:paraId="08E32BA4"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Issue #</w:t>
          </w:r>
        </w:p>
      </w:tc>
      <w:tc>
        <w:tcPr>
          <w:tcW w:w="822" w:type="pct"/>
        </w:tcPr>
        <w:p w14:paraId="0E0DE575"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Author</w:t>
          </w:r>
        </w:p>
      </w:tc>
      <w:tc>
        <w:tcPr>
          <w:tcW w:w="821" w:type="pct"/>
        </w:tcPr>
        <w:p w14:paraId="462879CB"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Effective Date</w:t>
          </w:r>
        </w:p>
      </w:tc>
      <w:tc>
        <w:tcPr>
          <w:tcW w:w="1000" w:type="pct"/>
        </w:tcPr>
        <w:p w14:paraId="19D534BE"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Supersedes</w:t>
          </w:r>
        </w:p>
      </w:tc>
      <w:tc>
        <w:tcPr>
          <w:tcW w:w="786" w:type="pct"/>
        </w:tcPr>
        <w:p w14:paraId="23552841" w14:textId="77777777" w:rsidR="00B93814" w:rsidRPr="00650846" w:rsidRDefault="00B93814" w:rsidP="00B93814">
          <w:pPr>
            <w:pStyle w:val="Header"/>
            <w:rPr>
              <w:rFonts w:ascii="Arial" w:hAnsi="Arial"/>
              <w:b/>
              <w:sz w:val="20"/>
              <w:lang w:val="en-GB"/>
            </w:rPr>
          </w:pPr>
          <w:r w:rsidRPr="00650846">
            <w:rPr>
              <w:rFonts w:ascii="Arial" w:hAnsi="Arial"/>
              <w:sz w:val="20"/>
              <w:lang w:val="en-GB"/>
            </w:rPr>
            <w:t xml:space="preserve">Page </w:t>
          </w:r>
          <w:r w:rsidRPr="00650846">
            <w:rPr>
              <w:rStyle w:val="PageNumber"/>
              <w:rFonts w:ascii="Arial" w:hAnsi="Arial"/>
              <w:b/>
              <w:bCs/>
              <w:lang w:val="en-GB"/>
            </w:rPr>
            <w:fldChar w:fldCharType="begin"/>
          </w:r>
          <w:r w:rsidRPr="00650846">
            <w:rPr>
              <w:rStyle w:val="PageNumber"/>
              <w:rFonts w:ascii="Arial" w:hAnsi="Arial"/>
              <w:b/>
              <w:bCs/>
              <w:lang w:val="en-GB"/>
            </w:rPr>
            <w:instrText xml:space="preserve"> PAGE </w:instrText>
          </w:r>
          <w:r w:rsidRPr="00650846">
            <w:rPr>
              <w:rStyle w:val="PageNumber"/>
              <w:rFonts w:ascii="Arial" w:hAnsi="Arial"/>
              <w:b/>
              <w:bCs/>
              <w:lang w:val="en-GB"/>
            </w:rPr>
            <w:fldChar w:fldCharType="separate"/>
          </w:r>
          <w:r w:rsidR="00AC72A0">
            <w:rPr>
              <w:rStyle w:val="PageNumber"/>
              <w:rFonts w:ascii="Arial" w:hAnsi="Arial"/>
              <w:b/>
              <w:bCs/>
              <w:noProof/>
              <w:lang w:val="en-GB"/>
            </w:rPr>
            <w:t>1</w:t>
          </w:r>
          <w:r w:rsidRPr="00650846">
            <w:rPr>
              <w:rStyle w:val="PageNumber"/>
              <w:rFonts w:ascii="Arial" w:hAnsi="Arial"/>
              <w:b/>
              <w:bCs/>
              <w:lang w:val="en-GB"/>
            </w:rPr>
            <w:fldChar w:fldCharType="end"/>
          </w:r>
          <w:r w:rsidRPr="00650846">
            <w:rPr>
              <w:rFonts w:ascii="Arial" w:hAnsi="Arial"/>
              <w:sz w:val="20"/>
              <w:lang w:val="en-GB"/>
            </w:rPr>
            <w:t xml:space="preserve"> of </w:t>
          </w:r>
          <w:r w:rsidRPr="00650846">
            <w:rPr>
              <w:rStyle w:val="PageNumber"/>
              <w:lang w:val="en-GB"/>
            </w:rPr>
            <w:fldChar w:fldCharType="begin"/>
          </w:r>
          <w:r w:rsidRPr="00650846">
            <w:rPr>
              <w:rStyle w:val="PageNumber"/>
              <w:lang w:val="en-GB"/>
            </w:rPr>
            <w:instrText xml:space="preserve"> NUMPAGES </w:instrText>
          </w:r>
          <w:r w:rsidRPr="00650846">
            <w:rPr>
              <w:rStyle w:val="PageNumber"/>
              <w:lang w:val="en-GB"/>
            </w:rPr>
            <w:fldChar w:fldCharType="separate"/>
          </w:r>
          <w:r w:rsidR="00AC72A0">
            <w:rPr>
              <w:rStyle w:val="PageNumber"/>
              <w:noProof/>
              <w:lang w:val="en-GB"/>
            </w:rPr>
            <w:t>7</w:t>
          </w:r>
          <w:r w:rsidRPr="00650846">
            <w:rPr>
              <w:rStyle w:val="PageNumber"/>
              <w:lang w:val="en-GB"/>
            </w:rPr>
            <w:fldChar w:fldCharType="end"/>
          </w:r>
        </w:p>
      </w:tc>
    </w:tr>
    <w:tr w:rsidR="00B93814" w:rsidRPr="00650846" w14:paraId="53FEB2D6" w14:textId="77777777" w:rsidTr="00167DD1">
      <w:trPr>
        <w:trHeight w:val="207"/>
      </w:trPr>
      <w:tc>
        <w:tcPr>
          <w:tcW w:w="858" w:type="pct"/>
        </w:tcPr>
        <w:p w14:paraId="3D7E20B7" w14:textId="6FC5C648" w:rsidR="00B93814" w:rsidRPr="00650846" w:rsidRDefault="00B93814" w:rsidP="00B93814">
          <w:pPr>
            <w:pStyle w:val="Header"/>
            <w:rPr>
              <w:rFonts w:ascii="Arial" w:hAnsi="Arial"/>
              <w:bCs/>
              <w:sz w:val="20"/>
              <w:lang w:val="en-GB"/>
            </w:rPr>
          </w:pPr>
          <w:r w:rsidRPr="00650846">
            <w:rPr>
              <w:rFonts w:ascii="Arial" w:hAnsi="Arial"/>
              <w:bCs/>
              <w:sz w:val="20"/>
              <w:lang w:val="en-GB"/>
            </w:rPr>
            <w:t>SSI-QF-</w:t>
          </w:r>
          <w:r>
            <w:rPr>
              <w:rFonts w:ascii="Arial" w:hAnsi="Arial"/>
              <w:bCs/>
              <w:sz w:val="20"/>
              <w:lang w:val="en-GB"/>
            </w:rPr>
            <w:t>2</w:t>
          </w:r>
          <w:r w:rsidRPr="00650846">
            <w:rPr>
              <w:rFonts w:ascii="Arial" w:hAnsi="Arial"/>
              <w:bCs/>
              <w:sz w:val="20"/>
              <w:lang w:val="en-GB"/>
            </w:rPr>
            <w:t>0</w:t>
          </w:r>
          <w:r>
            <w:rPr>
              <w:rFonts w:ascii="Arial" w:hAnsi="Arial"/>
              <w:bCs/>
              <w:sz w:val="20"/>
              <w:lang w:val="en-GB"/>
            </w:rPr>
            <w:t>O</w:t>
          </w:r>
        </w:p>
      </w:tc>
      <w:tc>
        <w:tcPr>
          <w:tcW w:w="714" w:type="pct"/>
        </w:tcPr>
        <w:p w14:paraId="2AB9DE61"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1</w:t>
          </w:r>
        </w:p>
      </w:tc>
      <w:tc>
        <w:tcPr>
          <w:tcW w:w="822" w:type="pct"/>
        </w:tcPr>
        <w:p w14:paraId="3794F72C" w14:textId="54695248" w:rsidR="00B93814" w:rsidRPr="00650846" w:rsidRDefault="00B93814" w:rsidP="00B93814">
          <w:pPr>
            <w:pStyle w:val="Header"/>
            <w:rPr>
              <w:rFonts w:ascii="Arial" w:hAnsi="Arial"/>
              <w:bCs/>
              <w:sz w:val="20"/>
              <w:lang w:val="en-GB"/>
            </w:rPr>
          </w:pPr>
          <w:r>
            <w:rPr>
              <w:rFonts w:ascii="Arial" w:hAnsi="Arial"/>
              <w:bCs/>
              <w:sz w:val="20"/>
              <w:lang w:val="en-GB"/>
            </w:rPr>
            <w:t>JF</w:t>
          </w:r>
        </w:p>
      </w:tc>
      <w:tc>
        <w:tcPr>
          <w:tcW w:w="821" w:type="pct"/>
        </w:tcPr>
        <w:p w14:paraId="68DB14D8" w14:textId="50789578" w:rsidR="00B93814" w:rsidRPr="00650846" w:rsidRDefault="00B93814" w:rsidP="00F9691F">
          <w:pPr>
            <w:pStyle w:val="Header"/>
            <w:rPr>
              <w:rFonts w:ascii="Arial" w:hAnsi="Arial"/>
              <w:bCs/>
              <w:sz w:val="20"/>
              <w:lang w:val="en-GB"/>
            </w:rPr>
          </w:pPr>
          <w:r>
            <w:rPr>
              <w:rFonts w:ascii="Arial" w:hAnsi="Arial"/>
              <w:bCs/>
              <w:sz w:val="20"/>
              <w:lang w:val="en-GB"/>
            </w:rPr>
            <w:t>Xx/0</w:t>
          </w:r>
          <w:r w:rsidR="00F9691F">
            <w:rPr>
              <w:rFonts w:ascii="Arial" w:hAnsi="Arial"/>
              <w:bCs/>
              <w:sz w:val="20"/>
              <w:lang w:val="en-GB"/>
            </w:rPr>
            <w:t>6</w:t>
          </w:r>
          <w:r>
            <w:rPr>
              <w:rFonts w:ascii="Arial" w:hAnsi="Arial"/>
              <w:bCs/>
              <w:sz w:val="20"/>
              <w:lang w:val="en-GB"/>
            </w:rPr>
            <w:t>/24</w:t>
          </w:r>
        </w:p>
      </w:tc>
      <w:tc>
        <w:tcPr>
          <w:tcW w:w="1000" w:type="pct"/>
        </w:tcPr>
        <w:p w14:paraId="37BB95B6" w14:textId="7253FD5E" w:rsidR="00B93814" w:rsidRPr="00650846" w:rsidRDefault="00B93814" w:rsidP="00B93814">
          <w:pPr>
            <w:pStyle w:val="Header"/>
            <w:rPr>
              <w:rFonts w:ascii="Arial" w:hAnsi="Arial"/>
              <w:bCs/>
              <w:sz w:val="20"/>
              <w:lang w:val="en-GB"/>
            </w:rPr>
          </w:pPr>
          <w:r>
            <w:rPr>
              <w:rFonts w:ascii="Arial" w:hAnsi="Arial"/>
              <w:bCs/>
              <w:sz w:val="20"/>
              <w:lang w:val="en-GB"/>
            </w:rPr>
            <w:t>-</w:t>
          </w:r>
          <w:bookmarkStart w:id="81" w:name="_GoBack"/>
          <w:bookmarkEnd w:id="81"/>
        </w:p>
      </w:tc>
      <w:tc>
        <w:tcPr>
          <w:tcW w:w="786" w:type="pct"/>
        </w:tcPr>
        <w:p w14:paraId="326B2888" w14:textId="77777777" w:rsidR="00B93814" w:rsidRPr="00650846" w:rsidRDefault="00B93814" w:rsidP="00B93814">
          <w:pPr>
            <w:pStyle w:val="Header"/>
            <w:rPr>
              <w:rFonts w:ascii="Arial" w:hAnsi="Arial"/>
              <w:sz w:val="20"/>
              <w:lang w:val="en-GB"/>
            </w:rPr>
          </w:pPr>
        </w:p>
      </w:tc>
    </w:tr>
  </w:tbl>
  <w:p w14:paraId="27E229B3" w14:textId="77777777" w:rsidR="00C810C7" w:rsidRPr="00FB6900" w:rsidRDefault="00C810C7" w:rsidP="00FB69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C4DD2" w14:textId="77777777" w:rsidR="00C810C7" w:rsidRDefault="00C810C7">
    <w:pPr>
      <w:pStyle w:val="Header"/>
      <w:rPr>
        <w:lang w:val="sv-SE"/>
      </w:rPr>
    </w:pPr>
    <w:r>
      <w:rPr>
        <w:noProof/>
        <w:lang w:val="sv-SE" w:eastAsia="sv-SE"/>
      </w:rPr>
      <w:t>[Your logo]</w:t>
    </w:r>
  </w:p>
  <w:tbl>
    <w:tblPr>
      <w:tblW w:w="9861" w:type="dxa"/>
      <w:tblBorders>
        <w:top w:val="single" w:sz="6" w:space="0" w:color="808080"/>
        <w:left w:val="single" w:sz="6" w:space="0" w:color="808080"/>
        <w:bottom w:val="single" w:sz="6" w:space="0" w:color="808080"/>
        <w:right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781"/>
      <w:gridCol w:w="3119"/>
      <w:gridCol w:w="1559"/>
      <w:gridCol w:w="1843"/>
      <w:gridCol w:w="1559"/>
    </w:tblGrid>
    <w:tr w:rsidR="00C810C7" w:rsidRPr="0016058F" w14:paraId="737CE344" w14:textId="77777777" w:rsidTr="00F40E38">
      <w:trPr>
        <w:cantSplit/>
        <w:trHeight w:val="65"/>
      </w:trPr>
      <w:tc>
        <w:tcPr>
          <w:tcW w:w="1781" w:type="dxa"/>
          <w:tcBorders>
            <w:top w:val="single" w:sz="6" w:space="0" w:color="808080"/>
            <w:bottom w:val="nil"/>
          </w:tcBorders>
        </w:tcPr>
        <w:p w14:paraId="42626F52" w14:textId="77777777" w:rsidR="00C810C7" w:rsidRPr="001503C2" w:rsidRDefault="00C810C7" w:rsidP="00F40E38">
          <w:pPr>
            <w:pStyle w:val="Headerdefinition"/>
            <w:rPr>
              <w:lang w:val="en-GB"/>
            </w:rPr>
          </w:pPr>
          <w:r w:rsidRPr="0016058F">
            <w:t>Doc. No.</w:t>
          </w:r>
        </w:p>
      </w:tc>
      <w:tc>
        <w:tcPr>
          <w:tcW w:w="4678" w:type="dxa"/>
          <w:gridSpan w:val="2"/>
          <w:tcBorders>
            <w:top w:val="single" w:sz="6" w:space="0" w:color="808080"/>
            <w:bottom w:val="nil"/>
          </w:tcBorders>
        </w:tcPr>
        <w:p w14:paraId="55556458" w14:textId="77777777" w:rsidR="00C810C7" w:rsidRPr="0016058F" w:rsidRDefault="00C810C7" w:rsidP="00F40E38">
          <w:pPr>
            <w:pStyle w:val="Headerdefinition"/>
          </w:pPr>
          <w:r w:rsidRPr="001503C2">
            <w:rPr>
              <w:lang w:val="en-GB"/>
            </w:rPr>
            <w:t>Document</w:t>
          </w:r>
          <w:r w:rsidRPr="0016058F">
            <w:t xml:space="preserve"> Title</w:t>
          </w:r>
        </w:p>
      </w:tc>
      <w:tc>
        <w:tcPr>
          <w:tcW w:w="1843" w:type="dxa"/>
          <w:tcBorders>
            <w:top w:val="single" w:sz="6" w:space="0" w:color="808080"/>
            <w:bottom w:val="nil"/>
          </w:tcBorders>
        </w:tcPr>
        <w:p w14:paraId="47F76FB7" w14:textId="77777777" w:rsidR="00C810C7" w:rsidRPr="0016058F" w:rsidRDefault="00C810C7" w:rsidP="00F40E38">
          <w:pPr>
            <w:pStyle w:val="Headerdefinition"/>
          </w:pPr>
          <w:r w:rsidRPr="0016058F">
            <w:t>Issue</w:t>
          </w:r>
        </w:p>
      </w:tc>
      <w:tc>
        <w:tcPr>
          <w:tcW w:w="1559" w:type="dxa"/>
          <w:tcBorders>
            <w:top w:val="single" w:sz="6" w:space="0" w:color="808080"/>
            <w:bottom w:val="nil"/>
          </w:tcBorders>
        </w:tcPr>
        <w:p w14:paraId="7A85A0F5" w14:textId="77777777" w:rsidR="00C810C7" w:rsidRPr="0016058F" w:rsidRDefault="00C810C7" w:rsidP="00F40E38">
          <w:pPr>
            <w:pStyle w:val="Headerdefinition"/>
          </w:pPr>
          <w:r w:rsidRPr="0016058F">
            <w:t>Pages</w:t>
          </w:r>
        </w:p>
      </w:tc>
    </w:tr>
    <w:tr w:rsidR="00C810C7" w:rsidRPr="0016058F" w14:paraId="3C9C8136" w14:textId="77777777" w:rsidTr="00F40E38">
      <w:trPr>
        <w:cantSplit/>
        <w:trHeight w:val="65"/>
      </w:trPr>
      <w:tc>
        <w:tcPr>
          <w:tcW w:w="1781" w:type="dxa"/>
          <w:tcBorders>
            <w:top w:val="nil"/>
            <w:bottom w:val="single" w:sz="6" w:space="0" w:color="808080"/>
          </w:tcBorders>
          <w:vAlign w:val="bottom"/>
        </w:tcPr>
        <w:p w14:paraId="1927A91B" w14:textId="77777777" w:rsidR="00C810C7" w:rsidRPr="00DA6C09" w:rsidRDefault="00C810C7" w:rsidP="00F40E38">
          <w:pPr>
            <w:pStyle w:val="Headerinformation"/>
          </w:pPr>
          <w:r>
            <w:t>SOP-007</w:t>
          </w:r>
        </w:p>
      </w:tc>
      <w:tc>
        <w:tcPr>
          <w:tcW w:w="4678" w:type="dxa"/>
          <w:gridSpan w:val="2"/>
          <w:tcBorders>
            <w:top w:val="nil"/>
            <w:bottom w:val="single" w:sz="6" w:space="0" w:color="808080"/>
          </w:tcBorders>
          <w:vAlign w:val="bottom"/>
        </w:tcPr>
        <w:p w14:paraId="218F3EF6" w14:textId="77777777" w:rsidR="00C810C7" w:rsidRPr="00DA6C09" w:rsidRDefault="00C810C7" w:rsidP="00F40E38">
          <w:pPr>
            <w:pStyle w:val="Headerinformation"/>
          </w:pPr>
          <w:r>
            <w:t>Design and development</w:t>
          </w:r>
        </w:p>
      </w:tc>
      <w:tc>
        <w:tcPr>
          <w:tcW w:w="1843" w:type="dxa"/>
          <w:tcBorders>
            <w:top w:val="nil"/>
            <w:bottom w:val="single" w:sz="6" w:space="0" w:color="808080"/>
          </w:tcBorders>
          <w:vAlign w:val="bottom"/>
        </w:tcPr>
        <w:p w14:paraId="0F6F2828" w14:textId="77777777" w:rsidR="00C810C7" w:rsidRPr="00DA6C09" w:rsidRDefault="00C810C7" w:rsidP="00F40E38">
          <w:pPr>
            <w:pStyle w:val="Headerinformation"/>
            <w:jc w:val="center"/>
          </w:pPr>
          <w:r>
            <w:t>B</w:t>
          </w:r>
        </w:p>
      </w:tc>
      <w:tc>
        <w:tcPr>
          <w:tcW w:w="1559" w:type="dxa"/>
          <w:tcBorders>
            <w:top w:val="nil"/>
            <w:bottom w:val="single" w:sz="6" w:space="0" w:color="808080"/>
          </w:tcBorders>
          <w:vAlign w:val="bottom"/>
        </w:tcPr>
        <w:p w14:paraId="36643044" w14:textId="77777777" w:rsidR="00C810C7" w:rsidRPr="00DA6C09" w:rsidRDefault="00C810C7" w:rsidP="00F40E38">
          <w:pPr>
            <w:pStyle w:val="Headerinformation"/>
            <w:jc w:val="center"/>
          </w:pPr>
          <w:r w:rsidRPr="00116A16">
            <w:rPr>
              <w:rStyle w:val="PageNumber"/>
              <w:szCs w:val="24"/>
            </w:rPr>
            <w:fldChar w:fldCharType="begin"/>
          </w:r>
          <w:r w:rsidRPr="00116A16">
            <w:rPr>
              <w:rStyle w:val="PageNumber"/>
              <w:szCs w:val="24"/>
            </w:rPr>
            <w:instrText xml:space="preserve"> PAGE </w:instrText>
          </w:r>
          <w:r w:rsidRPr="00116A16">
            <w:rPr>
              <w:rStyle w:val="PageNumber"/>
              <w:szCs w:val="24"/>
            </w:rPr>
            <w:fldChar w:fldCharType="separate"/>
          </w:r>
          <w:r>
            <w:rPr>
              <w:rStyle w:val="PageNumber"/>
              <w:szCs w:val="24"/>
            </w:rPr>
            <w:t>1</w:t>
          </w:r>
          <w:r w:rsidRPr="00116A16">
            <w:rPr>
              <w:rStyle w:val="PageNumber"/>
              <w:szCs w:val="24"/>
            </w:rPr>
            <w:fldChar w:fldCharType="end"/>
          </w:r>
          <w:r w:rsidRPr="00116A16">
            <w:rPr>
              <w:rStyle w:val="PageNumber"/>
              <w:szCs w:val="24"/>
            </w:rPr>
            <w:t xml:space="preserve"> (</w:t>
          </w:r>
          <w:r w:rsidRPr="00116A16">
            <w:rPr>
              <w:rStyle w:val="PageNumber"/>
              <w:szCs w:val="24"/>
            </w:rPr>
            <w:fldChar w:fldCharType="begin"/>
          </w:r>
          <w:r w:rsidRPr="00116A16">
            <w:rPr>
              <w:rStyle w:val="PageNumber"/>
              <w:szCs w:val="24"/>
            </w:rPr>
            <w:instrText xml:space="preserve"> NUMPAGES </w:instrText>
          </w:r>
          <w:r w:rsidRPr="00116A16">
            <w:rPr>
              <w:rStyle w:val="PageNumber"/>
              <w:szCs w:val="24"/>
            </w:rPr>
            <w:fldChar w:fldCharType="separate"/>
          </w:r>
          <w:r>
            <w:rPr>
              <w:rStyle w:val="PageNumber"/>
              <w:szCs w:val="24"/>
            </w:rPr>
            <w:t>4</w:t>
          </w:r>
          <w:r w:rsidRPr="00116A16">
            <w:rPr>
              <w:rStyle w:val="PageNumber"/>
              <w:szCs w:val="24"/>
            </w:rPr>
            <w:fldChar w:fldCharType="end"/>
          </w:r>
          <w:r w:rsidRPr="00116A16">
            <w:rPr>
              <w:rStyle w:val="PageNumber"/>
              <w:szCs w:val="24"/>
            </w:rPr>
            <w:t>)</w:t>
          </w:r>
        </w:p>
      </w:tc>
    </w:tr>
    <w:tr w:rsidR="00C810C7" w:rsidRPr="0016058F" w14:paraId="7E2D2717" w14:textId="77777777" w:rsidTr="00F40E38">
      <w:trPr>
        <w:cantSplit/>
      </w:trPr>
      <w:tc>
        <w:tcPr>
          <w:tcW w:w="6459" w:type="dxa"/>
          <w:gridSpan w:val="3"/>
          <w:tcBorders>
            <w:top w:val="single" w:sz="6" w:space="0" w:color="808080"/>
          </w:tcBorders>
        </w:tcPr>
        <w:p w14:paraId="5B15CCA8" w14:textId="77777777" w:rsidR="00C810C7" w:rsidRPr="0016058F" w:rsidRDefault="00C810C7" w:rsidP="00F40E38">
          <w:pPr>
            <w:pStyle w:val="Headerdefinition"/>
          </w:pPr>
          <w:r w:rsidRPr="0016058F">
            <w:t>Written by</w:t>
          </w:r>
        </w:p>
      </w:tc>
      <w:tc>
        <w:tcPr>
          <w:tcW w:w="1843" w:type="dxa"/>
          <w:tcBorders>
            <w:top w:val="single" w:sz="6" w:space="0" w:color="808080"/>
          </w:tcBorders>
        </w:tcPr>
        <w:p w14:paraId="6E593347" w14:textId="77777777" w:rsidR="00C810C7" w:rsidRPr="0016058F" w:rsidRDefault="00C810C7" w:rsidP="00F40E38">
          <w:pPr>
            <w:pStyle w:val="Headerdefinition"/>
          </w:pPr>
          <w:r w:rsidRPr="0016058F">
            <w:t>Date</w:t>
          </w:r>
        </w:p>
      </w:tc>
      <w:tc>
        <w:tcPr>
          <w:tcW w:w="1559" w:type="dxa"/>
          <w:tcBorders>
            <w:top w:val="single" w:sz="6" w:space="0" w:color="808080"/>
          </w:tcBorders>
        </w:tcPr>
        <w:p w14:paraId="6F111A5C" w14:textId="77777777" w:rsidR="00C810C7" w:rsidRPr="0016058F" w:rsidRDefault="00C810C7" w:rsidP="00737706">
          <w:pPr>
            <w:pStyle w:val="Headerdefinition"/>
          </w:pPr>
          <w:r w:rsidRPr="0016058F">
            <w:t>Effective date / reference</w:t>
          </w:r>
        </w:p>
      </w:tc>
    </w:tr>
    <w:tr w:rsidR="00C810C7" w:rsidRPr="0016058F" w14:paraId="73AB934F" w14:textId="77777777" w:rsidTr="00F40E38">
      <w:trPr>
        <w:cantSplit/>
        <w:trHeight w:val="218"/>
      </w:trPr>
      <w:tc>
        <w:tcPr>
          <w:tcW w:w="6459" w:type="dxa"/>
          <w:gridSpan w:val="3"/>
          <w:tcBorders>
            <w:bottom w:val="single" w:sz="6" w:space="0" w:color="808080"/>
          </w:tcBorders>
        </w:tcPr>
        <w:p w14:paraId="25419E4F" w14:textId="77777777" w:rsidR="00C810C7" w:rsidRPr="00C35000" w:rsidRDefault="00C810C7" w:rsidP="00F40E38">
          <w:pPr>
            <w:pStyle w:val="Headerinformation"/>
          </w:pPr>
          <w:r>
            <w:t>Peter Sebelius</w:t>
          </w:r>
        </w:p>
      </w:tc>
      <w:tc>
        <w:tcPr>
          <w:tcW w:w="1843" w:type="dxa"/>
          <w:tcBorders>
            <w:bottom w:val="single" w:sz="6" w:space="0" w:color="808080"/>
          </w:tcBorders>
        </w:tcPr>
        <w:p w14:paraId="61630767" w14:textId="77777777" w:rsidR="00C810C7" w:rsidRPr="00C35000" w:rsidRDefault="00C810C7" w:rsidP="00E6467E">
          <w:pPr>
            <w:pStyle w:val="Headerinformation"/>
            <w:jc w:val="center"/>
          </w:pPr>
          <w:r>
            <w:t>2010-11-08</w:t>
          </w:r>
        </w:p>
      </w:tc>
      <w:tc>
        <w:tcPr>
          <w:tcW w:w="1559" w:type="dxa"/>
          <w:vAlign w:val="center"/>
        </w:tcPr>
        <w:p w14:paraId="2F1FD7EE" w14:textId="77777777" w:rsidR="00C810C7" w:rsidRPr="00C35000" w:rsidRDefault="00C810C7" w:rsidP="00F40E38">
          <w:pPr>
            <w:pStyle w:val="Headerinformation"/>
            <w:jc w:val="center"/>
          </w:pPr>
        </w:p>
      </w:tc>
    </w:tr>
    <w:tr w:rsidR="00C810C7" w:rsidRPr="0016058F" w14:paraId="163FCAAB" w14:textId="77777777" w:rsidTr="00F40E38">
      <w:trPr>
        <w:cantSplit/>
      </w:trPr>
      <w:tc>
        <w:tcPr>
          <w:tcW w:w="4900" w:type="dxa"/>
          <w:gridSpan w:val="2"/>
          <w:tcBorders>
            <w:top w:val="single" w:sz="6" w:space="0" w:color="808080"/>
            <w:bottom w:val="nil"/>
          </w:tcBorders>
        </w:tcPr>
        <w:p w14:paraId="183F3357" w14:textId="77777777" w:rsidR="00C810C7" w:rsidRPr="0016058F" w:rsidRDefault="00C810C7" w:rsidP="00F33B69">
          <w:pPr>
            <w:pStyle w:val="Headerdefinition"/>
            <w:tabs>
              <w:tab w:val="left" w:pos="2947"/>
            </w:tabs>
          </w:pPr>
          <w:r w:rsidRPr="0016058F">
            <w:t>Reviewed by</w:t>
          </w:r>
          <w:r w:rsidRPr="0016058F">
            <w:tab/>
          </w:r>
        </w:p>
      </w:tc>
      <w:tc>
        <w:tcPr>
          <w:tcW w:w="1559" w:type="dxa"/>
          <w:tcBorders>
            <w:top w:val="single" w:sz="6" w:space="0" w:color="808080"/>
            <w:bottom w:val="nil"/>
          </w:tcBorders>
        </w:tcPr>
        <w:p w14:paraId="4BA14AF9" w14:textId="77777777" w:rsidR="00C810C7" w:rsidRPr="0016058F" w:rsidRDefault="00C810C7" w:rsidP="00F40E38">
          <w:pPr>
            <w:pStyle w:val="Headerdefinition"/>
          </w:pPr>
          <w:r w:rsidRPr="0016058F">
            <w:t>Signature</w:t>
          </w:r>
        </w:p>
      </w:tc>
      <w:tc>
        <w:tcPr>
          <w:tcW w:w="1843" w:type="dxa"/>
          <w:tcBorders>
            <w:top w:val="single" w:sz="6" w:space="0" w:color="808080"/>
            <w:bottom w:val="nil"/>
          </w:tcBorders>
        </w:tcPr>
        <w:p w14:paraId="05C61F68" w14:textId="77777777" w:rsidR="00C810C7" w:rsidRPr="0016058F" w:rsidRDefault="00C810C7" w:rsidP="00F40E38">
          <w:pPr>
            <w:pStyle w:val="Headerdefinition"/>
          </w:pPr>
          <w:r w:rsidRPr="0016058F">
            <w:t>Date</w:t>
          </w:r>
        </w:p>
      </w:tc>
      <w:tc>
        <w:tcPr>
          <w:tcW w:w="1559" w:type="dxa"/>
        </w:tcPr>
        <w:p w14:paraId="1CAF904E" w14:textId="77777777" w:rsidR="00C810C7" w:rsidRPr="0016058F" w:rsidRDefault="00C810C7" w:rsidP="00F40E38">
          <w:pPr>
            <w:pStyle w:val="Headerdefinition"/>
            <w:jc w:val="center"/>
          </w:pPr>
        </w:p>
      </w:tc>
    </w:tr>
    <w:tr w:rsidR="00C810C7" w:rsidRPr="0016058F" w14:paraId="079AC2FB" w14:textId="77777777" w:rsidTr="00F40E38">
      <w:trPr>
        <w:cantSplit/>
        <w:trHeight w:val="240"/>
      </w:trPr>
      <w:tc>
        <w:tcPr>
          <w:tcW w:w="4900" w:type="dxa"/>
          <w:gridSpan w:val="2"/>
          <w:tcBorders>
            <w:top w:val="nil"/>
            <w:bottom w:val="single" w:sz="6" w:space="0" w:color="808080"/>
          </w:tcBorders>
        </w:tcPr>
        <w:p w14:paraId="284EBCCB" w14:textId="77777777" w:rsidR="00C810C7" w:rsidRPr="00C35000" w:rsidRDefault="00C810C7" w:rsidP="00F40E38">
          <w:pPr>
            <w:pStyle w:val="Headerinformation"/>
          </w:pPr>
          <w:r>
            <w:t>Engineering</w:t>
          </w:r>
        </w:p>
      </w:tc>
      <w:tc>
        <w:tcPr>
          <w:tcW w:w="1559" w:type="dxa"/>
          <w:tcBorders>
            <w:top w:val="nil"/>
            <w:bottom w:val="single" w:sz="6" w:space="0" w:color="808080"/>
          </w:tcBorders>
        </w:tcPr>
        <w:p w14:paraId="6FAD73D6" w14:textId="77777777" w:rsidR="00C810C7" w:rsidRPr="00C35000" w:rsidRDefault="00C810C7" w:rsidP="00F40E38">
          <w:pPr>
            <w:pStyle w:val="Headerinformation"/>
            <w:jc w:val="center"/>
          </w:pPr>
        </w:p>
      </w:tc>
      <w:tc>
        <w:tcPr>
          <w:tcW w:w="1843" w:type="dxa"/>
          <w:tcBorders>
            <w:top w:val="nil"/>
            <w:bottom w:val="single" w:sz="6" w:space="0" w:color="808080"/>
          </w:tcBorders>
        </w:tcPr>
        <w:p w14:paraId="6C41CC81" w14:textId="77777777" w:rsidR="00C810C7" w:rsidRPr="00C35000" w:rsidRDefault="00C810C7" w:rsidP="00F40E38">
          <w:pPr>
            <w:pStyle w:val="Headerinformation"/>
            <w:jc w:val="center"/>
          </w:pPr>
        </w:p>
      </w:tc>
      <w:tc>
        <w:tcPr>
          <w:tcW w:w="1559" w:type="dxa"/>
          <w:vAlign w:val="center"/>
        </w:tcPr>
        <w:p w14:paraId="334F6321" w14:textId="77777777" w:rsidR="00C810C7" w:rsidRPr="00C35000" w:rsidRDefault="00C810C7" w:rsidP="00E6467E">
          <w:pPr>
            <w:pStyle w:val="Headerinformation"/>
            <w:jc w:val="center"/>
          </w:pPr>
          <w:r>
            <w:t>CRO10-147</w:t>
          </w:r>
        </w:p>
      </w:tc>
    </w:tr>
    <w:tr w:rsidR="00C810C7" w:rsidRPr="0016058F" w14:paraId="5FA048E6" w14:textId="77777777" w:rsidTr="00F40E38">
      <w:trPr>
        <w:cantSplit/>
      </w:trPr>
      <w:tc>
        <w:tcPr>
          <w:tcW w:w="4900" w:type="dxa"/>
          <w:gridSpan w:val="2"/>
          <w:tcBorders>
            <w:top w:val="single" w:sz="6" w:space="0" w:color="808080"/>
          </w:tcBorders>
        </w:tcPr>
        <w:p w14:paraId="5736D06D" w14:textId="77777777" w:rsidR="00C810C7" w:rsidRPr="0016058F" w:rsidRDefault="00C810C7" w:rsidP="00F40E38">
          <w:pPr>
            <w:pStyle w:val="Headerdefinition"/>
          </w:pPr>
          <w:r w:rsidRPr="0016058F">
            <w:t>Approved by</w:t>
          </w:r>
        </w:p>
      </w:tc>
      <w:tc>
        <w:tcPr>
          <w:tcW w:w="1559" w:type="dxa"/>
          <w:tcBorders>
            <w:top w:val="single" w:sz="6" w:space="0" w:color="808080"/>
          </w:tcBorders>
        </w:tcPr>
        <w:p w14:paraId="6CE6DD1B" w14:textId="77777777" w:rsidR="00C810C7" w:rsidRPr="0016058F" w:rsidRDefault="00C810C7" w:rsidP="00F40E38">
          <w:pPr>
            <w:pStyle w:val="Headerdefinition"/>
          </w:pPr>
          <w:r w:rsidRPr="0016058F">
            <w:t>Signature</w:t>
          </w:r>
        </w:p>
      </w:tc>
      <w:tc>
        <w:tcPr>
          <w:tcW w:w="1843" w:type="dxa"/>
          <w:tcBorders>
            <w:top w:val="single" w:sz="6" w:space="0" w:color="808080"/>
          </w:tcBorders>
        </w:tcPr>
        <w:p w14:paraId="6FBD4A25" w14:textId="77777777" w:rsidR="00C810C7" w:rsidRPr="0016058F" w:rsidRDefault="00C810C7" w:rsidP="00F40E38">
          <w:pPr>
            <w:pStyle w:val="Headerdefinition"/>
          </w:pPr>
          <w:r w:rsidRPr="0016058F">
            <w:t>Date</w:t>
          </w:r>
        </w:p>
      </w:tc>
      <w:tc>
        <w:tcPr>
          <w:tcW w:w="1559" w:type="dxa"/>
        </w:tcPr>
        <w:p w14:paraId="4BD258AA" w14:textId="77777777" w:rsidR="00C810C7" w:rsidRPr="0016058F" w:rsidRDefault="00C810C7" w:rsidP="00F40E38">
          <w:pPr>
            <w:pStyle w:val="Headerdefinition"/>
            <w:jc w:val="center"/>
          </w:pPr>
        </w:p>
      </w:tc>
    </w:tr>
    <w:tr w:rsidR="00C810C7" w:rsidRPr="0016058F" w14:paraId="28E2E518" w14:textId="77777777" w:rsidTr="00F40E38">
      <w:trPr>
        <w:cantSplit/>
      </w:trPr>
      <w:tc>
        <w:tcPr>
          <w:tcW w:w="4900" w:type="dxa"/>
          <w:gridSpan w:val="2"/>
        </w:tcPr>
        <w:p w14:paraId="231982E9" w14:textId="77777777" w:rsidR="00C810C7" w:rsidRDefault="00C810C7" w:rsidP="00F40E38">
          <w:pPr>
            <w:pStyle w:val="Headerinformation"/>
          </w:pPr>
          <w:r>
            <w:t>R&amp;D Manager</w:t>
          </w:r>
        </w:p>
      </w:tc>
      <w:tc>
        <w:tcPr>
          <w:tcW w:w="1559" w:type="dxa"/>
        </w:tcPr>
        <w:p w14:paraId="24BFF8F1" w14:textId="77777777" w:rsidR="00C810C7" w:rsidRDefault="00C810C7" w:rsidP="00F40E38">
          <w:pPr>
            <w:pStyle w:val="Headerinformation"/>
            <w:jc w:val="center"/>
          </w:pPr>
        </w:p>
      </w:tc>
      <w:tc>
        <w:tcPr>
          <w:tcW w:w="1843" w:type="dxa"/>
          <w:tcBorders>
            <w:bottom w:val="single" w:sz="6" w:space="0" w:color="808080"/>
          </w:tcBorders>
        </w:tcPr>
        <w:p w14:paraId="73BDF649" w14:textId="77777777" w:rsidR="00C810C7" w:rsidRDefault="00C810C7" w:rsidP="00F40E38">
          <w:pPr>
            <w:pStyle w:val="Headerinformation"/>
            <w:jc w:val="center"/>
          </w:pPr>
        </w:p>
      </w:tc>
      <w:tc>
        <w:tcPr>
          <w:tcW w:w="1559" w:type="dxa"/>
          <w:tcBorders>
            <w:bottom w:val="single" w:sz="6" w:space="0" w:color="808080"/>
          </w:tcBorders>
        </w:tcPr>
        <w:p w14:paraId="599E4C53" w14:textId="77777777" w:rsidR="00C810C7" w:rsidRDefault="00C810C7" w:rsidP="00F40E38">
          <w:pPr>
            <w:pStyle w:val="Headerinformation"/>
            <w:jc w:val="center"/>
          </w:pPr>
        </w:p>
      </w:tc>
    </w:tr>
  </w:tbl>
  <w:p w14:paraId="237B9480" w14:textId="77777777" w:rsidR="00C810C7" w:rsidRPr="00B7633C" w:rsidRDefault="00C810C7">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2C8130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29244E2"/>
    <w:multiLevelType w:val="hybridMultilevel"/>
    <w:tmpl w:val="91063F3E"/>
    <w:lvl w:ilvl="0" w:tplc="041D000F">
      <w:start w:val="1"/>
      <w:numFmt w:val="decimal"/>
      <w:lvlText w:val="%1."/>
      <w:lvlJc w:val="left"/>
      <w:pPr>
        <w:tabs>
          <w:tab w:val="num" w:pos="360"/>
        </w:tabs>
        <w:ind w:left="360" w:hanging="360"/>
      </w:pPr>
      <w:rPr>
        <w:rFonts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403571"/>
    <w:multiLevelType w:val="hybridMultilevel"/>
    <w:tmpl w:val="E7DA26AC"/>
    <w:lvl w:ilvl="0" w:tplc="D1820FF6">
      <w:numFmt w:val="bullet"/>
      <w:lvlText w:val="-"/>
      <w:lvlJc w:val="left"/>
      <w:pPr>
        <w:ind w:left="1571" w:hanging="360"/>
      </w:pPr>
      <w:rPr>
        <w:rFonts w:ascii="Times New Roman" w:eastAsia="Times New Roman" w:hAnsi="Times New Roman" w:cs="Times New Roman"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3" w15:restartNumberingAfterBreak="0">
    <w:nsid w:val="0E0C26DA"/>
    <w:multiLevelType w:val="hybridMultilevel"/>
    <w:tmpl w:val="6C52EC0A"/>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4" w15:restartNumberingAfterBreak="0">
    <w:nsid w:val="15517DBD"/>
    <w:multiLevelType w:val="hybridMultilevel"/>
    <w:tmpl w:val="0408F078"/>
    <w:lvl w:ilvl="0" w:tplc="83DE43C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71A15"/>
    <w:multiLevelType w:val="hybridMultilevel"/>
    <w:tmpl w:val="9BF8134A"/>
    <w:lvl w:ilvl="0" w:tplc="041D001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E625BA5"/>
    <w:multiLevelType w:val="hybridMultilevel"/>
    <w:tmpl w:val="66544488"/>
    <w:lvl w:ilvl="0" w:tplc="794E47F8">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F0714F8"/>
    <w:multiLevelType w:val="hybridMultilevel"/>
    <w:tmpl w:val="26DC1342"/>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0A4B8C"/>
    <w:multiLevelType w:val="hybridMultilevel"/>
    <w:tmpl w:val="16BA330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83B188B"/>
    <w:multiLevelType w:val="hybridMultilevel"/>
    <w:tmpl w:val="60A0478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8534220"/>
    <w:multiLevelType w:val="hybridMultilevel"/>
    <w:tmpl w:val="EB0E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770FD"/>
    <w:multiLevelType w:val="hybridMultilevel"/>
    <w:tmpl w:val="AFFC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30D8B"/>
    <w:multiLevelType w:val="hybridMultilevel"/>
    <w:tmpl w:val="F3221CB6"/>
    <w:lvl w:ilvl="0" w:tplc="94D40AF6">
      <w:start w:val="1"/>
      <w:numFmt w:val="bullet"/>
      <w:lvlText w:val="-"/>
      <w:lvlJc w:val="left"/>
      <w:pPr>
        <w:ind w:left="720" w:hanging="360"/>
      </w:pPr>
      <w:rPr>
        <w:rFonts w:ascii="Calibri" w:eastAsia="Times New Roman"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E50FB9"/>
    <w:multiLevelType w:val="hybridMultilevel"/>
    <w:tmpl w:val="CB7600B6"/>
    <w:lvl w:ilvl="0" w:tplc="D1820F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C12E6"/>
    <w:multiLevelType w:val="hybridMultilevel"/>
    <w:tmpl w:val="F1DC13A6"/>
    <w:lvl w:ilvl="0" w:tplc="E32254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056CB"/>
    <w:multiLevelType w:val="hybridMultilevel"/>
    <w:tmpl w:val="E7F0904A"/>
    <w:lvl w:ilvl="0" w:tplc="041D001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432B1D89"/>
    <w:multiLevelType w:val="hybridMultilevel"/>
    <w:tmpl w:val="927E7C1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A4C00DD"/>
    <w:multiLevelType w:val="multilevel"/>
    <w:tmpl w:val="87400974"/>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3240"/>
        </w:tabs>
        <w:ind w:left="3240" w:hanging="108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5040"/>
        </w:tabs>
        <w:ind w:left="5040" w:hanging="144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840"/>
        </w:tabs>
        <w:ind w:left="6840" w:hanging="180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8" w15:restartNumberingAfterBreak="0">
    <w:nsid w:val="4BB93126"/>
    <w:multiLevelType w:val="multilevel"/>
    <w:tmpl w:val="98C2B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8E67FC"/>
    <w:multiLevelType w:val="hybridMultilevel"/>
    <w:tmpl w:val="F32CA080"/>
    <w:lvl w:ilvl="0" w:tplc="86468F88">
      <w:start w:val="1"/>
      <w:numFmt w:val="bullet"/>
      <w:lvlText w:val="-"/>
      <w:lvlJc w:val="left"/>
      <w:pPr>
        <w:ind w:left="720" w:hanging="360"/>
      </w:pPr>
      <w:rPr>
        <w:rFonts w:ascii="Calibri" w:eastAsia="Calibr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72A3188"/>
    <w:multiLevelType w:val="hybridMultilevel"/>
    <w:tmpl w:val="3F84310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5B7977E9"/>
    <w:multiLevelType w:val="multilevel"/>
    <w:tmpl w:val="5A561AE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43C1735"/>
    <w:multiLevelType w:val="hybridMultilevel"/>
    <w:tmpl w:val="DD9E7A10"/>
    <w:lvl w:ilvl="0" w:tplc="35E4DC8E">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3" w15:restartNumberingAfterBreak="0">
    <w:nsid w:val="65E560D9"/>
    <w:multiLevelType w:val="multilevel"/>
    <w:tmpl w:val="B7D60D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B9C1559"/>
    <w:multiLevelType w:val="hybridMultilevel"/>
    <w:tmpl w:val="71DED5AA"/>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71E22E5E"/>
    <w:multiLevelType w:val="hybridMultilevel"/>
    <w:tmpl w:val="FF60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9D270C"/>
    <w:multiLevelType w:val="multilevel"/>
    <w:tmpl w:val="87400974"/>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3240"/>
        </w:tabs>
        <w:ind w:left="3240" w:hanging="108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5040"/>
        </w:tabs>
        <w:ind w:left="5040" w:hanging="144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840"/>
        </w:tabs>
        <w:ind w:left="6840" w:hanging="180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7" w15:restartNumberingAfterBreak="0">
    <w:nsid w:val="7B6A5215"/>
    <w:multiLevelType w:val="multilevel"/>
    <w:tmpl w:val="87400974"/>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3240"/>
        </w:tabs>
        <w:ind w:left="3240" w:hanging="108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5040"/>
        </w:tabs>
        <w:ind w:left="5040" w:hanging="144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840"/>
        </w:tabs>
        <w:ind w:left="6840" w:hanging="180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8" w15:restartNumberingAfterBreak="0">
    <w:nsid w:val="7BC91EF0"/>
    <w:multiLevelType w:val="hybridMultilevel"/>
    <w:tmpl w:val="20E2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401E4D"/>
    <w:multiLevelType w:val="hybridMultilevel"/>
    <w:tmpl w:val="313ADC00"/>
    <w:lvl w:ilvl="0" w:tplc="83DE43C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2488D"/>
    <w:multiLevelType w:val="multilevel"/>
    <w:tmpl w:val="3990B3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3"/>
  </w:num>
  <w:num w:numId="3">
    <w:abstractNumId w:val="7"/>
  </w:num>
  <w:num w:numId="4">
    <w:abstractNumId w:val="3"/>
  </w:num>
  <w:num w:numId="5">
    <w:abstractNumId w:val="27"/>
  </w:num>
  <w:num w:numId="6">
    <w:abstractNumId w:val="23"/>
  </w:num>
  <w:num w:numId="7">
    <w:abstractNumId w:val="23"/>
  </w:num>
  <w:num w:numId="8">
    <w:abstractNumId w:val="26"/>
  </w:num>
  <w:num w:numId="9">
    <w:abstractNumId w:val="17"/>
  </w:num>
  <w:num w:numId="10">
    <w:abstractNumId w:val="28"/>
  </w:num>
  <w:num w:numId="11">
    <w:abstractNumId w:val="11"/>
  </w:num>
  <w:num w:numId="12">
    <w:abstractNumId w:val="16"/>
  </w:num>
  <w:num w:numId="13">
    <w:abstractNumId w:val="12"/>
  </w:num>
  <w:num w:numId="14">
    <w:abstractNumId w:val="19"/>
  </w:num>
  <w:num w:numId="15">
    <w:abstractNumId w:val="1"/>
  </w:num>
  <w:num w:numId="16">
    <w:abstractNumId w:val="5"/>
  </w:num>
  <w:num w:numId="17">
    <w:abstractNumId w:val="20"/>
  </w:num>
  <w:num w:numId="18">
    <w:abstractNumId w:val="9"/>
  </w:num>
  <w:num w:numId="19">
    <w:abstractNumId w:val="18"/>
  </w:num>
  <w:num w:numId="20">
    <w:abstractNumId w:val="30"/>
  </w:num>
  <w:num w:numId="21">
    <w:abstractNumId w:val="15"/>
  </w:num>
  <w:num w:numId="22">
    <w:abstractNumId w:val="13"/>
  </w:num>
  <w:num w:numId="23">
    <w:abstractNumId w:val="10"/>
  </w:num>
  <w:num w:numId="24">
    <w:abstractNumId w:val="25"/>
  </w:num>
  <w:num w:numId="25">
    <w:abstractNumId w:val="14"/>
  </w:num>
  <w:num w:numId="26">
    <w:abstractNumId w:val="2"/>
  </w:num>
  <w:num w:numId="27">
    <w:abstractNumId w:val="8"/>
  </w:num>
  <w:num w:numId="28">
    <w:abstractNumId w:val="4"/>
  </w:num>
  <w:num w:numId="29">
    <w:abstractNumId w:val="29"/>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1"/>
  </w:num>
  <w:num w:numId="40">
    <w:abstractNumId w:val="22"/>
  </w:num>
  <w:num w:numId="41">
    <w:abstractNumId w:val="6"/>
  </w:num>
  <w:num w:numId="4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cyMTcxMjcwszc3NDcyUdpeDU4uLM/DyQAvNaADZ1OkwsAAAA"/>
    <w:docVar w:name="dgnword-docGUID" w:val="{69513B3F-34C0-4FC5-9F67-1F50EE4ABBF7}"/>
    <w:docVar w:name="dgnword-eventsink" w:val="214044272"/>
  </w:docVars>
  <w:rsids>
    <w:rsidRoot w:val="008C2634"/>
    <w:rsid w:val="0000049E"/>
    <w:rsid w:val="000021EC"/>
    <w:rsid w:val="0000428F"/>
    <w:rsid w:val="0000432B"/>
    <w:rsid w:val="000058BA"/>
    <w:rsid w:val="00006B09"/>
    <w:rsid w:val="00006CF5"/>
    <w:rsid w:val="00010327"/>
    <w:rsid w:val="00010B23"/>
    <w:rsid w:val="0001345C"/>
    <w:rsid w:val="000165A8"/>
    <w:rsid w:val="000165C8"/>
    <w:rsid w:val="000168E3"/>
    <w:rsid w:val="00016CE1"/>
    <w:rsid w:val="00023B70"/>
    <w:rsid w:val="00032233"/>
    <w:rsid w:val="000335F3"/>
    <w:rsid w:val="0003473F"/>
    <w:rsid w:val="000350F5"/>
    <w:rsid w:val="00035382"/>
    <w:rsid w:val="000357A1"/>
    <w:rsid w:val="0004077A"/>
    <w:rsid w:val="000478ED"/>
    <w:rsid w:val="00047A72"/>
    <w:rsid w:val="00050752"/>
    <w:rsid w:val="00050AE4"/>
    <w:rsid w:val="0006106A"/>
    <w:rsid w:val="00062244"/>
    <w:rsid w:val="0006289E"/>
    <w:rsid w:val="00062C2A"/>
    <w:rsid w:val="00064962"/>
    <w:rsid w:val="00066872"/>
    <w:rsid w:val="000671AC"/>
    <w:rsid w:val="000672E3"/>
    <w:rsid w:val="000713CC"/>
    <w:rsid w:val="00072F49"/>
    <w:rsid w:val="000745A9"/>
    <w:rsid w:val="00076B11"/>
    <w:rsid w:val="000777F9"/>
    <w:rsid w:val="00080BB1"/>
    <w:rsid w:val="00081A4E"/>
    <w:rsid w:val="00082E5B"/>
    <w:rsid w:val="00083E94"/>
    <w:rsid w:val="00084E63"/>
    <w:rsid w:val="00084EA6"/>
    <w:rsid w:val="000913B2"/>
    <w:rsid w:val="00092394"/>
    <w:rsid w:val="000928F6"/>
    <w:rsid w:val="00094A78"/>
    <w:rsid w:val="00094AFE"/>
    <w:rsid w:val="00096C9E"/>
    <w:rsid w:val="000973FE"/>
    <w:rsid w:val="000A1BFD"/>
    <w:rsid w:val="000A2036"/>
    <w:rsid w:val="000A4C68"/>
    <w:rsid w:val="000A5C3F"/>
    <w:rsid w:val="000A75E9"/>
    <w:rsid w:val="000B0647"/>
    <w:rsid w:val="000B0F13"/>
    <w:rsid w:val="000B168C"/>
    <w:rsid w:val="000B2BEB"/>
    <w:rsid w:val="000B32D8"/>
    <w:rsid w:val="000B3A00"/>
    <w:rsid w:val="000B6534"/>
    <w:rsid w:val="000C4C32"/>
    <w:rsid w:val="000C7104"/>
    <w:rsid w:val="000D1255"/>
    <w:rsid w:val="000D3E95"/>
    <w:rsid w:val="000D5150"/>
    <w:rsid w:val="000D51A4"/>
    <w:rsid w:val="000D6E3F"/>
    <w:rsid w:val="000D78E5"/>
    <w:rsid w:val="000E2C72"/>
    <w:rsid w:val="000E42C9"/>
    <w:rsid w:val="000E4799"/>
    <w:rsid w:val="000E48BF"/>
    <w:rsid w:val="000F1538"/>
    <w:rsid w:val="000F386A"/>
    <w:rsid w:val="000F5FCA"/>
    <w:rsid w:val="00100348"/>
    <w:rsid w:val="001011D0"/>
    <w:rsid w:val="001031B6"/>
    <w:rsid w:val="00105183"/>
    <w:rsid w:val="001064D4"/>
    <w:rsid w:val="00107ACD"/>
    <w:rsid w:val="00113ECC"/>
    <w:rsid w:val="00116A16"/>
    <w:rsid w:val="00120D7C"/>
    <w:rsid w:val="00121416"/>
    <w:rsid w:val="00121C9C"/>
    <w:rsid w:val="00121D36"/>
    <w:rsid w:val="00121FFA"/>
    <w:rsid w:val="00122F0F"/>
    <w:rsid w:val="00126877"/>
    <w:rsid w:val="001275EE"/>
    <w:rsid w:val="00130EF2"/>
    <w:rsid w:val="00131A72"/>
    <w:rsid w:val="001349DB"/>
    <w:rsid w:val="00135DC0"/>
    <w:rsid w:val="00136C8C"/>
    <w:rsid w:val="001374D1"/>
    <w:rsid w:val="00137D9C"/>
    <w:rsid w:val="00140AC8"/>
    <w:rsid w:val="00140B5B"/>
    <w:rsid w:val="00140FAD"/>
    <w:rsid w:val="00141F3B"/>
    <w:rsid w:val="00142BEB"/>
    <w:rsid w:val="00146427"/>
    <w:rsid w:val="001465DA"/>
    <w:rsid w:val="001503C2"/>
    <w:rsid w:val="001532B5"/>
    <w:rsid w:val="00155339"/>
    <w:rsid w:val="001564D4"/>
    <w:rsid w:val="0016058F"/>
    <w:rsid w:val="0016103C"/>
    <w:rsid w:val="0016658C"/>
    <w:rsid w:val="00166AA0"/>
    <w:rsid w:val="00167247"/>
    <w:rsid w:val="00167B50"/>
    <w:rsid w:val="00167EBE"/>
    <w:rsid w:val="00171B71"/>
    <w:rsid w:val="00172C8C"/>
    <w:rsid w:val="001736FF"/>
    <w:rsid w:val="0017505F"/>
    <w:rsid w:val="001761B7"/>
    <w:rsid w:val="00176E2F"/>
    <w:rsid w:val="00177732"/>
    <w:rsid w:val="00181025"/>
    <w:rsid w:val="00187D2A"/>
    <w:rsid w:val="00190FFE"/>
    <w:rsid w:val="00191D7A"/>
    <w:rsid w:val="00193DC9"/>
    <w:rsid w:val="00194E04"/>
    <w:rsid w:val="001970B5"/>
    <w:rsid w:val="00197239"/>
    <w:rsid w:val="00197565"/>
    <w:rsid w:val="00197C0A"/>
    <w:rsid w:val="00197C9B"/>
    <w:rsid w:val="001A1B48"/>
    <w:rsid w:val="001A245E"/>
    <w:rsid w:val="001A27D0"/>
    <w:rsid w:val="001A63B1"/>
    <w:rsid w:val="001B009B"/>
    <w:rsid w:val="001B0296"/>
    <w:rsid w:val="001B1B95"/>
    <w:rsid w:val="001B1EB1"/>
    <w:rsid w:val="001B2E9C"/>
    <w:rsid w:val="001B308E"/>
    <w:rsid w:val="001B3A4B"/>
    <w:rsid w:val="001B49DE"/>
    <w:rsid w:val="001B7477"/>
    <w:rsid w:val="001B7742"/>
    <w:rsid w:val="001C0B84"/>
    <w:rsid w:val="001C1EE4"/>
    <w:rsid w:val="001C3DCC"/>
    <w:rsid w:val="001D1358"/>
    <w:rsid w:val="001D481B"/>
    <w:rsid w:val="001D75BC"/>
    <w:rsid w:val="001E007A"/>
    <w:rsid w:val="001E1FEA"/>
    <w:rsid w:val="001E2DB5"/>
    <w:rsid w:val="001E67FF"/>
    <w:rsid w:val="001E7C47"/>
    <w:rsid w:val="001F0B75"/>
    <w:rsid w:val="001F0CB6"/>
    <w:rsid w:val="001F1CCA"/>
    <w:rsid w:val="001F206D"/>
    <w:rsid w:val="001F348D"/>
    <w:rsid w:val="001F4FA1"/>
    <w:rsid w:val="001F5AB3"/>
    <w:rsid w:val="002123EB"/>
    <w:rsid w:val="00216771"/>
    <w:rsid w:val="002176DE"/>
    <w:rsid w:val="00217B13"/>
    <w:rsid w:val="0022089B"/>
    <w:rsid w:val="00220DEC"/>
    <w:rsid w:val="0022101C"/>
    <w:rsid w:val="00225099"/>
    <w:rsid w:val="00231E09"/>
    <w:rsid w:val="00232929"/>
    <w:rsid w:val="00234F07"/>
    <w:rsid w:val="00236877"/>
    <w:rsid w:val="00236E43"/>
    <w:rsid w:val="00240742"/>
    <w:rsid w:val="002416EB"/>
    <w:rsid w:val="0024177C"/>
    <w:rsid w:val="0024540D"/>
    <w:rsid w:val="00256460"/>
    <w:rsid w:val="00257D97"/>
    <w:rsid w:val="00264061"/>
    <w:rsid w:val="00267674"/>
    <w:rsid w:val="002713BB"/>
    <w:rsid w:val="00271F01"/>
    <w:rsid w:val="00273240"/>
    <w:rsid w:val="00274F6C"/>
    <w:rsid w:val="00276683"/>
    <w:rsid w:val="00277A5F"/>
    <w:rsid w:val="002842DE"/>
    <w:rsid w:val="002878DC"/>
    <w:rsid w:val="00290E0B"/>
    <w:rsid w:val="00295B36"/>
    <w:rsid w:val="002A1A48"/>
    <w:rsid w:val="002A21CC"/>
    <w:rsid w:val="002B1073"/>
    <w:rsid w:val="002B1B0B"/>
    <w:rsid w:val="002B1FE2"/>
    <w:rsid w:val="002B42F2"/>
    <w:rsid w:val="002B6372"/>
    <w:rsid w:val="002B6D31"/>
    <w:rsid w:val="002C12C9"/>
    <w:rsid w:val="002C23A4"/>
    <w:rsid w:val="002C4214"/>
    <w:rsid w:val="002C56E9"/>
    <w:rsid w:val="002C5F94"/>
    <w:rsid w:val="002C721E"/>
    <w:rsid w:val="002C7879"/>
    <w:rsid w:val="002D12DE"/>
    <w:rsid w:val="002D15E5"/>
    <w:rsid w:val="002D2123"/>
    <w:rsid w:val="002D2B09"/>
    <w:rsid w:val="002D58A4"/>
    <w:rsid w:val="002D6315"/>
    <w:rsid w:val="002D6CAC"/>
    <w:rsid w:val="002E1435"/>
    <w:rsid w:val="002E1D41"/>
    <w:rsid w:val="002E2326"/>
    <w:rsid w:val="002E31FF"/>
    <w:rsid w:val="002E3C97"/>
    <w:rsid w:val="002E46DF"/>
    <w:rsid w:val="002E48B6"/>
    <w:rsid w:val="002E59A8"/>
    <w:rsid w:val="002E5DD3"/>
    <w:rsid w:val="002E6A92"/>
    <w:rsid w:val="002F077D"/>
    <w:rsid w:val="002F0DBB"/>
    <w:rsid w:val="002F3ECE"/>
    <w:rsid w:val="002F6CBD"/>
    <w:rsid w:val="002F7EEC"/>
    <w:rsid w:val="00301577"/>
    <w:rsid w:val="0030221A"/>
    <w:rsid w:val="003037B7"/>
    <w:rsid w:val="00303A6F"/>
    <w:rsid w:val="00305D11"/>
    <w:rsid w:val="003112C5"/>
    <w:rsid w:val="003150C5"/>
    <w:rsid w:val="00325C35"/>
    <w:rsid w:val="003314B5"/>
    <w:rsid w:val="00331614"/>
    <w:rsid w:val="00335539"/>
    <w:rsid w:val="0034082C"/>
    <w:rsid w:val="003417E1"/>
    <w:rsid w:val="003418F3"/>
    <w:rsid w:val="00342B47"/>
    <w:rsid w:val="00343AAA"/>
    <w:rsid w:val="00344ABC"/>
    <w:rsid w:val="0034621D"/>
    <w:rsid w:val="00350E42"/>
    <w:rsid w:val="0035142C"/>
    <w:rsid w:val="00353B59"/>
    <w:rsid w:val="00355AF4"/>
    <w:rsid w:val="00357E49"/>
    <w:rsid w:val="00361E0D"/>
    <w:rsid w:val="0036200E"/>
    <w:rsid w:val="00362F1E"/>
    <w:rsid w:val="00363BCA"/>
    <w:rsid w:val="003706A5"/>
    <w:rsid w:val="003707A6"/>
    <w:rsid w:val="0037560D"/>
    <w:rsid w:val="00375CEA"/>
    <w:rsid w:val="00375DDE"/>
    <w:rsid w:val="00382DAD"/>
    <w:rsid w:val="003854D7"/>
    <w:rsid w:val="0038644B"/>
    <w:rsid w:val="00387369"/>
    <w:rsid w:val="00390902"/>
    <w:rsid w:val="003913AB"/>
    <w:rsid w:val="0039256E"/>
    <w:rsid w:val="00393209"/>
    <w:rsid w:val="003935E1"/>
    <w:rsid w:val="00394E98"/>
    <w:rsid w:val="003A260D"/>
    <w:rsid w:val="003B1259"/>
    <w:rsid w:val="003B2740"/>
    <w:rsid w:val="003B39B4"/>
    <w:rsid w:val="003B4A55"/>
    <w:rsid w:val="003B56C0"/>
    <w:rsid w:val="003C1C15"/>
    <w:rsid w:val="003C2F3D"/>
    <w:rsid w:val="003C2FAD"/>
    <w:rsid w:val="003C5269"/>
    <w:rsid w:val="003C56A4"/>
    <w:rsid w:val="003C689D"/>
    <w:rsid w:val="003C7A3C"/>
    <w:rsid w:val="003D02F6"/>
    <w:rsid w:val="003D077F"/>
    <w:rsid w:val="003E2AF8"/>
    <w:rsid w:val="003E2B9F"/>
    <w:rsid w:val="003E5780"/>
    <w:rsid w:val="003E707D"/>
    <w:rsid w:val="003E7E98"/>
    <w:rsid w:val="003E7FCD"/>
    <w:rsid w:val="003F01A0"/>
    <w:rsid w:val="003F2285"/>
    <w:rsid w:val="003F3418"/>
    <w:rsid w:val="003F4D3C"/>
    <w:rsid w:val="003F5226"/>
    <w:rsid w:val="003F5558"/>
    <w:rsid w:val="003F7244"/>
    <w:rsid w:val="003F7DC3"/>
    <w:rsid w:val="00403202"/>
    <w:rsid w:val="00403ADD"/>
    <w:rsid w:val="00403F3D"/>
    <w:rsid w:val="00404DF4"/>
    <w:rsid w:val="00416C8F"/>
    <w:rsid w:val="00417267"/>
    <w:rsid w:val="00420D5D"/>
    <w:rsid w:val="00425351"/>
    <w:rsid w:val="004310A9"/>
    <w:rsid w:val="00431ABE"/>
    <w:rsid w:val="00432EB3"/>
    <w:rsid w:val="00435484"/>
    <w:rsid w:val="00437E1E"/>
    <w:rsid w:val="00441470"/>
    <w:rsid w:val="00441666"/>
    <w:rsid w:val="00441EC2"/>
    <w:rsid w:val="00442012"/>
    <w:rsid w:val="00442922"/>
    <w:rsid w:val="004443D8"/>
    <w:rsid w:val="00445AF0"/>
    <w:rsid w:val="004504A6"/>
    <w:rsid w:val="00451214"/>
    <w:rsid w:val="0045319C"/>
    <w:rsid w:val="00454935"/>
    <w:rsid w:val="004572A8"/>
    <w:rsid w:val="00460683"/>
    <w:rsid w:val="0046554B"/>
    <w:rsid w:val="00470214"/>
    <w:rsid w:val="00470DA8"/>
    <w:rsid w:val="00473717"/>
    <w:rsid w:val="00475C39"/>
    <w:rsid w:val="00476436"/>
    <w:rsid w:val="00476FD1"/>
    <w:rsid w:val="0047708B"/>
    <w:rsid w:val="00480D2D"/>
    <w:rsid w:val="00485B28"/>
    <w:rsid w:val="004907FE"/>
    <w:rsid w:val="00492421"/>
    <w:rsid w:val="0049430D"/>
    <w:rsid w:val="00497382"/>
    <w:rsid w:val="004A14D3"/>
    <w:rsid w:val="004A1A80"/>
    <w:rsid w:val="004A2C89"/>
    <w:rsid w:val="004A3321"/>
    <w:rsid w:val="004A62AB"/>
    <w:rsid w:val="004A7AC0"/>
    <w:rsid w:val="004B0E87"/>
    <w:rsid w:val="004B3394"/>
    <w:rsid w:val="004B3AF8"/>
    <w:rsid w:val="004B4BDC"/>
    <w:rsid w:val="004B544A"/>
    <w:rsid w:val="004C04F1"/>
    <w:rsid w:val="004C13B1"/>
    <w:rsid w:val="004C28FF"/>
    <w:rsid w:val="004C4FA3"/>
    <w:rsid w:val="004C51D8"/>
    <w:rsid w:val="004C588D"/>
    <w:rsid w:val="004C6FA4"/>
    <w:rsid w:val="004D0CB7"/>
    <w:rsid w:val="004D1C43"/>
    <w:rsid w:val="004D40FC"/>
    <w:rsid w:val="004D4E18"/>
    <w:rsid w:val="004D73C4"/>
    <w:rsid w:val="004D75E1"/>
    <w:rsid w:val="004E1247"/>
    <w:rsid w:val="004E2A7F"/>
    <w:rsid w:val="004E355A"/>
    <w:rsid w:val="004E4287"/>
    <w:rsid w:val="004E6D3B"/>
    <w:rsid w:val="004E7183"/>
    <w:rsid w:val="004F1579"/>
    <w:rsid w:val="004F2E86"/>
    <w:rsid w:val="00503A7E"/>
    <w:rsid w:val="00507DAD"/>
    <w:rsid w:val="00512384"/>
    <w:rsid w:val="005132A4"/>
    <w:rsid w:val="00513B47"/>
    <w:rsid w:val="00522D20"/>
    <w:rsid w:val="00522D87"/>
    <w:rsid w:val="00525174"/>
    <w:rsid w:val="005260A8"/>
    <w:rsid w:val="005265A7"/>
    <w:rsid w:val="00526685"/>
    <w:rsid w:val="0052773C"/>
    <w:rsid w:val="0052793D"/>
    <w:rsid w:val="00527D16"/>
    <w:rsid w:val="005305F8"/>
    <w:rsid w:val="00530AEF"/>
    <w:rsid w:val="0053233F"/>
    <w:rsid w:val="00532EA7"/>
    <w:rsid w:val="00532EAF"/>
    <w:rsid w:val="00533EE6"/>
    <w:rsid w:val="00534EFA"/>
    <w:rsid w:val="005363C5"/>
    <w:rsid w:val="005401C3"/>
    <w:rsid w:val="00541068"/>
    <w:rsid w:val="005422F5"/>
    <w:rsid w:val="005425C2"/>
    <w:rsid w:val="00543741"/>
    <w:rsid w:val="00544E58"/>
    <w:rsid w:val="00544F82"/>
    <w:rsid w:val="005462B0"/>
    <w:rsid w:val="00547CFB"/>
    <w:rsid w:val="00547DF9"/>
    <w:rsid w:val="00551CB2"/>
    <w:rsid w:val="0055358D"/>
    <w:rsid w:val="00553A89"/>
    <w:rsid w:val="00553B45"/>
    <w:rsid w:val="005557BB"/>
    <w:rsid w:val="00556C3E"/>
    <w:rsid w:val="00560C12"/>
    <w:rsid w:val="0056276F"/>
    <w:rsid w:val="00570B21"/>
    <w:rsid w:val="00573395"/>
    <w:rsid w:val="00581AEB"/>
    <w:rsid w:val="00581FD1"/>
    <w:rsid w:val="00582DE7"/>
    <w:rsid w:val="00584094"/>
    <w:rsid w:val="005847F1"/>
    <w:rsid w:val="00584CBF"/>
    <w:rsid w:val="00586507"/>
    <w:rsid w:val="00586684"/>
    <w:rsid w:val="005872CE"/>
    <w:rsid w:val="0058737D"/>
    <w:rsid w:val="005915C9"/>
    <w:rsid w:val="00595158"/>
    <w:rsid w:val="0059725E"/>
    <w:rsid w:val="005979A3"/>
    <w:rsid w:val="005A097D"/>
    <w:rsid w:val="005A1830"/>
    <w:rsid w:val="005A1E95"/>
    <w:rsid w:val="005A4770"/>
    <w:rsid w:val="005A7A68"/>
    <w:rsid w:val="005B156B"/>
    <w:rsid w:val="005B307D"/>
    <w:rsid w:val="005B3FCE"/>
    <w:rsid w:val="005B483E"/>
    <w:rsid w:val="005B7B1C"/>
    <w:rsid w:val="005B7DC2"/>
    <w:rsid w:val="005C014B"/>
    <w:rsid w:val="005C2D72"/>
    <w:rsid w:val="005C486F"/>
    <w:rsid w:val="005C7291"/>
    <w:rsid w:val="005D0803"/>
    <w:rsid w:val="005D1DBD"/>
    <w:rsid w:val="005D32FC"/>
    <w:rsid w:val="005E2FD2"/>
    <w:rsid w:val="005E3DA9"/>
    <w:rsid w:val="005E4659"/>
    <w:rsid w:val="005E4E44"/>
    <w:rsid w:val="005E5E0B"/>
    <w:rsid w:val="005E6FB0"/>
    <w:rsid w:val="005F1173"/>
    <w:rsid w:val="005F136C"/>
    <w:rsid w:val="005F25BF"/>
    <w:rsid w:val="005F39D2"/>
    <w:rsid w:val="005F58BF"/>
    <w:rsid w:val="005F6799"/>
    <w:rsid w:val="0060548D"/>
    <w:rsid w:val="006147DB"/>
    <w:rsid w:val="00614987"/>
    <w:rsid w:val="0061498A"/>
    <w:rsid w:val="00614B99"/>
    <w:rsid w:val="00620F08"/>
    <w:rsid w:val="006243D5"/>
    <w:rsid w:val="00631D3B"/>
    <w:rsid w:val="00632053"/>
    <w:rsid w:val="0063533C"/>
    <w:rsid w:val="0063590D"/>
    <w:rsid w:val="00636C0B"/>
    <w:rsid w:val="00637F32"/>
    <w:rsid w:val="00642AD0"/>
    <w:rsid w:val="00643EA2"/>
    <w:rsid w:val="0064418C"/>
    <w:rsid w:val="006443CD"/>
    <w:rsid w:val="006464B8"/>
    <w:rsid w:val="0064670F"/>
    <w:rsid w:val="0065068A"/>
    <w:rsid w:val="006516AB"/>
    <w:rsid w:val="006541A5"/>
    <w:rsid w:val="00660C56"/>
    <w:rsid w:val="00662184"/>
    <w:rsid w:val="006624CA"/>
    <w:rsid w:val="00665B4A"/>
    <w:rsid w:val="006676AD"/>
    <w:rsid w:val="00667AF0"/>
    <w:rsid w:val="00672AE3"/>
    <w:rsid w:val="0067404D"/>
    <w:rsid w:val="00674800"/>
    <w:rsid w:val="00677254"/>
    <w:rsid w:val="006801C8"/>
    <w:rsid w:val="00682BB4"/>
    <w:rsid w:val="00682F0F"/>
    <w:rsid w:val="006833A9"/>
    <w:rsid w:val="00691FB4"/>
    <w:rsid w:val="00692067"/>
    <w:rsid w:val="00692F92"/>
    <w:rsid w:val="00693436"/>
    <w:rsid w:val="0069462A"/>
    <w:rsid w:val="006954A7"/>
    <w:rsid w:val="006955B5"/>
    <w:rsid w:val="00695F55"/>
    <w:rsid w:val="00696446"/>
    <w:rsid w:val="006975A2"/>
    <w:rsid w:val="006A141B"/>
    <w:rsid w:val="006A4809"/>
    <w:rsid w:val="006A706B"/>
    <w:rsid w:val="006A730F"/>
    <w:rsid w:val="006A7BD1"/>
    <w:rsid w:val="006B0589"/>
    <w:rsid w:val="006B1021"/>
    <w:rsid w:val="006B4FDA"/>
    <w:rsid w:val="006B5491"/>
    <w:rsid w:val="006B63FD"/>
    <w:rsid w:val="006C10CF"/>
    <w:rsid w:val="006C2BA3"/>
    <w:rsid w:val="006C325B"/>
    <w:rsid w:val="006C5805"/>
    <w:rsid w:val="006D149B"/>
    <w:rsid w:val="006D22D7"/>
    <w:rsid w:val="006D3FB2"/>
    <w:rsid w:val="006E08F9"/>
    <w:rsid w:val="006E64B4"/>
    <w:rsid w:val="006E6CF9"/>
    <w:rsid w:val="006E76AD"/>
    <w:rsid w:val="006F0355"/>
    <w:rsid w:val="006F18D4"/>
    <w:rsid w:val="006F2CB6"/>
    <w:rsid w:val="006F30EC"/>
    <w:rsid w:val="006F6772"/>
    <w:rsid w:val="006F725C"/>
    <w:rsid w:val="00700496"/>
    <w:rsid w:val="0070206E"/>
    <w:rsid w:val="00702961"/>
    <w:rsid w:val="0070343B"/>
    <w:rsid w:val="007037E4"/>
    <w:rsid w:val="00704A2F"/>
    <w:rsid w:val="00705A29"/>
    <w:rsid w:val="00707F33"/>
    <w:rsid w:val="0071182B"/>
    <w:rsid w:val="00713674"/>
    <w:rsid w:val="0071405E"/>
    <w:rsid w:val="00716E28"/>
    <w:rsid w:val="00717FD8"/>
    <w:rsid w:val="00720177"/>
    <w:rsid w:val="0072086D"/>
    <w:rsid w:val="00722D22"/>
    <w:rsid w:val="007318B2"/>
    <w:rsid w:val="007320FE"/>
    <w:rsid w:val="007327D5"/>
    <w:rsid w:val="00732ED0"/>
    <w:rsid w:val="00733182"/>
    <w:rsid w:val="0073352B"/>
    <w:rsid w:val="00734308"/>
    <w:rsid w:val="00737706"/>
    <w:rsid w:val="00741532"/>
    <w:rsid w:val="007417CF"/>
    <w:rsid w:val="00741D3F"/>
    <w:rsid w:val="00744ACB"/>
    <w:rsid w:val="00745F31"/>
    <w:rsid w:val="0074638E"/>
    <w:rsid w:val="007532D6"/>
    <w:rsid w:val="00753ADA"/>
    <w:rsid w:val="00754032"/>
    <w:rsid w:val="00756309"/>
    <w:rsid w:val="00766CCE"/>
    <w:rsid w:val="00766D07"/>
    <w:rsid w:val="00766E15"/>
    <w:rsid w:val="00772A0C"/>
    <w:rsid w:val="00773925"/>
    <w:rsid w:val="00776080"/>
    <w:rsid w:val="0077769A"/>
    <w:rsid w:val="007779E7"/>
    <w:rsid w:val="007804E0"/>
    <w:rsid w:val="0078055F"/>
    <w:rsid w:val="00784154"/>
    <w:rsid w:val="007856A7"/>
    <w:rsid w:val="0078739F"/>
    <w:rsid w:val="007921C6"/>
    <w:rsid w:val="00792439"/>
    <w:rsid w:val="00792589"/>
    <w:rsid w:val="007928E7"/>
    <w:rsid w:val="00792E9B"/>
    <w:rsid w:val="00793E1E"/>
    <w:rsid w:val="00797C78"/>
    <w:rsid w:val="007A0CFB"/>
    <w:rsid w:val="007A2A24"/>
    <w:rsid w:val="007A2C60"/>
    <w:rsid w:val="007A5000"/>
    <w:rsid w:val="007A5557"/>
    <w:rsid w:val="007A65D0"/>
    <w:rsid w:val="007A7C42"/>
    <w:rsid w:val="007B1353"/>
    <w:rsid w:val="007B38D6"/>
    <w:rsid w:val="007B43E6"/>
    <w:rsid w:val="007B6BB7"/>
    <w:rsid w:val="007C0A01"/>
    <w:rsid w:val="007C2B83"/>
    <w:rsid w:val="007C4BDD"/>
    <w:rsid w:val="007C5710"/>
    <w:rsid w:val="007C5D77"/>
    <w:rsid w:val="007C6732"/>
    <w:rsid w:val="007C701B"/>
    <w:rsid w:val="007C7A28"/>
    <w:rsid w:val="007D7803"/>
    <w:rsid w:val="007E1C89"/>
    <w:rsid w:val="007E7BA5"/>
    <w:rsid w:val="007F274B"/>
    <w:rsid w:val="007F2A88"/>
    <w:rsid w:val="007F4E97"/>
    <w:rsid w:val="007F5189"/>
    <w:rsid w:val="007F5CA9"/>
    <w:rsid w:val="00801D8E"/>
    <w:rsid w:val="008046FD"/>
    <w:rsid w:val="00804C3B"/>
    <w:rsid w:val="008063D2"/>
    <w:rsid w:val="00814BDC"/>
    <w:rsid w:val="00814D4A"/>
    <w:rsid w:val="00816D35"/>
    <w:rsid w:val="00820E2C"/>
    <w:rsid w:val="00821D50"/>
    <w:rsid w:val="00825D28"/>
    <w:rsid w:val="00827BA3"/>
    <w:rsid w:val="00827FAD"/>
    <w:rsid w:val="00831586"/>
    <w:rsid w:val="008319D2"/>
    <w:rsid w:val="008338EA"/>
    <w:rsid w:val="00836032"/>
    <w:rsid w:val="0083693F"/>
    <w:rsid w:val="00842A0C"/>
    <w:rsid w:val="00847C89"/>
    <w:rsid w:val="00850B7D"/>
    <w:rsid w:val="00852167"/>
    <w:rsid w:val="008531C0"/>
    <w:rsid w:val="00854878"/>
    <w:rsid w:val="00854CDE"/>
    <w:rsid w:val="00856909"/>
    <w:rsid w:val="00856B18"/>
    <w:rsid w:val="00856D6E"/>
    <w:rsid w:val="00860FA5"/>
    <w:rsid w:val="00862F32"/>
    <w:rsid w:val="00863E98"/>
    <w:rsid w:val="00866971"/>
    <w:rsid w:val="00866A7D"/>
    <w:rsid w:val="00867B08"/>
    <w:rsid w:val="00873311"/>
    <w:rsid w:val="00873DB5"/>
    <w:rsid w:val="00873FEE"/>
    <w:rsid w:val="0087748B"/>
    <w:rsid w:val="00880EBB"/>
    <w:rsid w:val="00882E43"/>
    <w:rsid w:val="008858E5"/>
    <w:rsid w:val="00887C8D"/>
    <w:rsid w:val="00891E1D"/>
    <w:rsid w:val="0089350C"/>
    <w:rsid w:val="0089715C"/>
    <w:rsid w:val="008A12B4"/>
    <w:rsid w:val="008A2072"/>
    <w:rsid w:val="008A211A"/>
    <w:rsid w:val="008A24A0"/>
    <w:rsid w:val="008A2578"/>
    <w:rsid w:val="008B0722"/>
    <w:rsid w:val="008B25BC"/>
    <w:rsid w:val="008B48A1"/>
    <w:rsid w:val="008C2634"/>
    <w:rsid w:val="008C32B1"/>
    <w:rsid w:val="008C5AB6"/>
    <w:rsid w:val="008C6E31"/>
    <w:rsid w:val="008D07E3"/>
    <w:rsid w:val="008D353A"/>
    <w:rsid w:val="008D786D"/>
    <w:rsid w:val="008E07AF"/>
    <w:rsid w:val="008E0F4A"/>
    <w:rsid w:val="008E13B8"/>
    <w:rsid w:val="008E2BA0"/>
    <w:rsid w:val="008E2D59"/>
    <w:rsid w:val="008E52A9"/>
    <w:rsid w:val="008E6261"/>
    <w:rsid w:val="008E6662"/>
    <w:rsid w:val="008E7AC3"/>
    <w:rsid w:val="008F0B17"/>
    <w:rsid w:val="008F1161"/>
    <w:rsid w:val="008F238F"/>
    <w:rsid w:val="008F3FBF"/>
    <w:rsid w:val="008F453B"/>
    <w:rsid w:val="008F7EB4"/>
    <w:rsid w:val="009000F8"/>
    <w:rsid w:val="0090095A"/>
    <w:rsid w:val="00903161"/>
    <w:rsid w:val="009172BC"/>
    <w:rsid w:val="00920198"/>
    <w:rsid w:val="00922EC8"/>
    <w:rsid w:val="0092300E"/>
    <w:rsid w:val="009243D8"/>
    <w:rsid w:val="009320EC"/>
    <w:rsid w:val="009325AC"/>
    <w:rsid w:val="00934821"/>
    <w:rsid w:val="0093498D"/>
    <w:rsid w:val="00935847"/>
    <w:rsid w:val="0093721B"/>
    <w:rsid w:val="00937230"/>
    <w:rsid w:val="009400CB"/>
    <w:rsid w:val="00941691"/>
    <w:rsid w:val="0094174B"/>
    <w:rsid w:val="00943191"/>
    <w:rsid w:val="00943BAE"/>
    <w:rsid w:val="00944515"/>
    <w:rsid w:val="00947A04"/>
    <w:rsid w:val="00947C4D"/>
    <w:rsid w:val="00954712"/>
    <w:rsid w:val="00954937"/>
    <w:rsid w:val="0096266B"/>
    <w:rsid w:val="0096788A"/>
    <w:rsid w:val="00970E2B"/>
    <w:rsid w:val="00972B67"/>
    <w:rsid w:val="00973F85"/>
    <w:rsid w:val="009745B5"/>
    <w:rsid w:val="00975307"/>
    <w:rsid w:val="00975594"/>
    <w:rsid w:val="00977FAD"/>
    <w:rsid w:val="009850D5"/>
    <w:rsid w:val="00985E30"/>
    <w:rsid w:val="00986A3D"/>
    <w:rsid w:val="00986EFD"/>
    <w:rsid w:val="00990892"/>
    <w:rsid w:val="00991A33"/>
    <w:rsid w:val="00992654"/>
    <w:rsid w:val="00993203"/>
    <w:rsid w:val="00995694"/>
    <w:rsid w:val="00995834"/>
    <w:rsid w:val="00995DE1"/>
    <w:rsid w:val="00996872"/>
    <w:rsid w:val="009A257D"/>
    <w:rsid w:val="009A46EC"/>
    <w:rsid w:val="009A4B70"/>
    <w:rsid w:val="009B0FA2"/>
    <w:rsid w:val="009B6B9A"/>
    <w:rsid w:val="009B6C99"/>
    <w:rsid w:val="009B774E"/>
    <w:rsid w:val="009D127D"/>
    <w:rsid w:val="009D6AA8"/>
    <w:rsid w:val="009E1C77"/>
    <w:rsid w:val="009F0208"/>
    <w:rsid w:val="009F0370"/>
    <w:rsid w:val="009F0E63"/>
    <w:rsid w:val="009F0F73"/>
    <w:rsid w:val="009F26A5"/>
    <w:rsid w:val="009F553C"/>
    <w:rsid w:val="009F59CD"/>
    <w:rsid w:val="009F66FE"/>
    <w:rsid w:val="009F7C6B"/>
    <w:rsid w:val="00A021B7"/>
    <w:rsid w:val="00A1020A"/>
    <w:rsid w:val="00A12304"/>
    <w:rsid w:val="00A1274C"/>
    <w:rsid w:val="00A14CFB"/>
    <w:rsid w:val="00A14F04"/>
    <w:rsid w:val="00A161A0"/>
    <w:rsid w:val="00A17429"/>
    <w:rsid w:val="00A2199D"/>
    <w:rsid w:val="00A224E5"/>
    <w:rsid w:val="00A23A0D"/>
    <w:rsid w:val="00A23FA5"/>
    <w:rsid w:val="00A24E2C"/>
    <w:rsid w:val="00A26FA8"/>
    <w:rsid w:val="00A302D1"/>
    <w:rsid w:val="00A315E5"/>
    <w:rsid w:val="00A332A4"/>
    <w:rsid w:val="00A3628B"/>
    <w:rsid w:val="00A372EE"/>
    <w:rsid w:val="00A37DAF"/>
    <w:rsid w:val="00A5072A"/>
    <w:rsid w:val="00A51D98"/>
    <w:rsid w:val="00A520D9"/>
    <w:rsid w:val="00A5282A"/>
    <w:rsid w:val="00A53304"/>
    <w:rsid w:val="00A57B54"/>
    <w:rsid w:val="00A64B33"/>
    <w:rsid w:val="00A66796"/>
    <w:rsid w:val="00A71B31"/>
    <w:rsid w:val="00A72C93"/>
    <w:rsid w:val="00A73DC0"/>
    <w:rsid w:val="00A76B5F"/>
    <w:rsid w:val="00A81D25"/>
    <w:rsid w:val="00A82538"/>
    <w:rsid w:val="00A82A3C"/>
    <w:rsid w:val="00A833EB"/>
    <w:rsid w:val="00A837C8"/>
    <w:rsid w:val="00A83DC6"/>
    <w:rsid w:val="00A84086"/>
    <w:rsid w:val="00A90351"/>
    <w:rsid w:val="00A906DD"/>
    <w:rsid w:val="00A90754"/>
    <w:rsid w:val="00A94B45"/>
    <w:rsid w:val="00A95C27"/>
    <w:rsid w:val="00A965E0"/>
    <w:rsid w:val="00AA12C7"/>
    <w:rsid w:val="00AA1D16"/>
    <w:rsid w:val="00AA3B82"/>
    <w:rsid w:val="00AA4150"/>
    <w:rsid w:val="00AA5F22"/>
    <w:rsid w:val="00AA7F0B"/>
    <w:rsid w:val="00AB0E2F"/>
    <w:rsid w:val="00AC07A4"/>
    <w:rsid w:val="00AC2057"/>
    <w:rsid w:val="00AC2F06"/>
    <w:rsid w:val="00AC6074"/>
    <w:rsid w:val="00AC72A0"/>
    <w:rsid w:val="00AC77F4"/>
    <w:rsid w:val="00AD0695"/>
    <w:rsid w:val="00AD1296"/>
    <w:rsid w:val="00AD1719"/>
    <w:rsid w:val="00AD1F9E"/>
    <w:rsid w:val="00AD296E"/>
    <w:rsid w:val="00AD515C"/>
    <w:rsid w:val="00AD6B1C"/>
    <w:rsid w:val="00AD7C88"/>
    <w:rsid w:val="00AE193B"/>
    <w:rsid w:val="00AE1D80"/>
    <w:rsid w:val="00AE3236"/>
    <w:rsid w:val="00AE6710"/>
    <w:rsid w:val="00AF2BD2"/>
    <w:rsid w:val="00AF4272"/>
    <w:rsid w:val="00AF48FD"/>
    <w:rsid w:val="00AF571F"/>
    <w:rsid w:val="00AF63B8"/>
    <w:rsid w:val="00B02524"/>
    <w:rsid w:val="00B02E9E"/>
    <w:rsid w:val="00B03E05"/>
    <w:rsid w:val="00B07351"/>
    <w:rsid w:val="00B07DAE"/>
    <w:rsid w:val="00B13B69"/>
    <w:rsid w:val="00B21605"/>
    <w:rsid w:val="00B31B56"/>
    <w:rsid w:val="00B332DC"/>
    <w:rsid w:val="00B36D41"/>
    <w:rsid w:val="00B40CAF"/>
    <w:rsid w:val="00B411CD"/>
    <w:rsid w:val="00B41D0D"/>
    <w:rsid w:val="00B42A18"/>
    <w:rsid w:val="00B44386"/>
    <w:rsid w:val="00B4697A"/>
    <w:rsid w:val="00B50213"/>
    <w:rsid w:val="00B51C80"/>
    <w:rsid w:val="00B5269F"/>
    <w:rsid w:val="00B53D09"/>
    <w:rsid w:val="00B54366"/>
    <w:rsid w:val="00B5489B"/>
    <w:rsid w:val="00B54E1E"/>
    <w:rsid w:val="00B6011B"/>
    <w:rsid w:val="00B63529"/>
    <w:rsid w:val="00B64E46"/>
    <w:rsid w:val="00B6690C"/>
    <w:rsid w:val="00B66B6E"/>
    <w:rsid w:val="00B66CB5"/>
    <w:rsid w:val="00B67200"/>
    <w:rsid w:val="00B709E1"/>
    <w:rsid w:val="00B72E4B"/>
    <w:rsid w:val="00B73F95"/>
    <w:rsid w:val="00B74BE9"/>
    <w:rsid w:val="00B75DC7"/>
    <w:rsid w:val="00B7633C"/>
    <w:rsid w:val="00B76E32"/>
    <w:rsid w:val="00B81126"/>
    <w:rsid w:val="00B832F7"/>
    <w:rsid w:val="00B84BF6"/>
    <w:rsid w:val="00B85105"/>
    <w:rsid w:val="00B85920"/>
    <w:rsid w:val="00B87615"/>
    <w:rsid w:val="00B90E12"/>
    <w:rsid w:val="00B91440"/>
    <w:rsid w:val="00B921A5"/>
    <w:rsid w:val="00B934F5"/>
    <w:rsid w:val="00B93814"/>
    <w:rsid w:val="00B963A1"/>
    <w:rsid w:val="00BA0DAA"/>
    <w:rsid w:val="00BA13A8"/>
    <w:rsid w:val="00BA2400"/>
    <w:rsid w:val="00BA399F"/>
    <w:rsid w:val="00BA776A"/>
    <w:rsid w:val="00BB53A2"/>
    <w:rsid w:val="00BB5F9C"/>
    <w:rsid w:val="00BB711A"/>
    <w:rsid w:val="00BC0F95"/>
    <w:rsid w:val="00BC3B75"/>
    <w:rsid w:val="00BC6D4C"/>
    <w:rsid w:val="00BC6FB5"/>
    <w:rsid w:val="00BC7393"/>
    <w:rsid w:val="00BC7F78"/>
    <w:rsid w:val="00BD11E5"/>
    <w:rsid w:val="00BD2374"/>
    <w:rsid w:val="00BD3488"/>
    <w:rsid w:val="00BD503A"/>
    <w:rsid w:val="00BD50A4"/>
    <w:rsid w:val="00BD6E1B"/>
    <w:rsid w:val="00BE0ED3"/>
    <w:rsid w:val="00BE29C1"/>
    <w:rsid w:val="00BE41DF"/>
    <w:rsid w:val="00BE44A8"/>
    <w:rsid w:val="00BF1714"/>
    <w:rsid w:val="00BF22BA"/>
    <w:rsid w:val="00BF2330"/>
    <w:rsid w:val="00BF2A9D"/>
    <w:rsid w:val="00BF3679"/>
    <w:rsid w:val="00BF3987"/>
    <w:rsid w:val="00BF5193"/>
    <w:rsid w:val="00BF5B72"/>
    <w:rsid w:val="00C0217E"/>
    <w:rsid w:val="00C0463C"/>
    <w:rsid w:val="00C05F51"/>
    <w:rsid w:val="00C0662C"/>
    <w:rsid w:val="00C07164"/>
    <w:rsid w:val="00C0754F"/>
    <w:rsid w:val="00C144DC"/>
    <w:rsid w:val="00C16E10"/>
    <w:rsid w:val="00C17381"/>
    <w:rsid w:val="00C2024F"/>
    <w:rsid w:val="00C25517"/>
    <w:rsid w:val="00C26BB5"/>
    <w:rsid w:val="00C27FA9"/>
    <w:rsid w:val="00C30138"/>
    <w:rsid w:val="00C3069F"/>
    <w:rsid w:val="00C30922"/>
    <w:rsid w:val="00C3227C"/>
    <w:rsid w:val="00C33EE0"/>
    <w:rsid w:val="00C34229"/>
    <w:rsid w:val="00C3552D"/>
    <w:rsid w:val="00C35709"/>
    <w:rsid w:val="00C3692C"/>
    <w:rsid w:val="00C40C9F"/>
    <w:rsid w:val="00C41E5C"/>
    <w:rsid w:val="00C43ACF"/>
    <w:rsid w:val="00C45643"/>
    <w:rsid w:val="00C46A18"/>
    <w:rsid w:val="00C47231"/>
    <w:rsid w:val="00C47DBC"/>
    <w:rsid w:val="00C50718"/>
    <w:rsid w:val="00C5360E"/>
    <w:rsid w:val="00C56E04"/>
    <w:rsid w:val="00C574B6"/>
    <w:rsid w:val="00C616B6"/>
    <w:rsid w:val="00C61FA6"/>
    <w:rsid w:val="00C633BE"/>
    <w:rsid w:val="00C66C90"/>
    <w:rsid w:val="00C67C7C"/>
    <w:rsid w:val="00C71919"/>
    <w:rsid w:val="00C7506E"/>
    <w:rsid w:val="00C7643A"/>
    <w:rsid w:val="00C76721"/>
    <w:rsid w:val="00C810C7"/>
    <w:rsid w:val="00C81200"/>
    <w:rsid w:val="00C81813"/>
    <w:rsid w:val="00C8220B"/>
    <w:rsid w:val="00C83292"/>
    <w:rsid w:val="00C85CA5"/>
    <w:rsid w:val="00C91992"/>
    <w:rsid w:val="00C91DB0"/>
    <w:rsid w:val="00C91E20"/>
    <w:rsid w:val="00C92955"/>
    <w:rsid w:val="00C94659"/>
    <w:rsid w:val="00C9486C"/>
    <w:rsid w:val="00C95378"/>
    <w:rsid w:val="00C95F5C"/>
    <w:rsid w:val="00CA003C"/>
    <w:rsid w:val="00CB0EEB"/>
    <w:rsid w:val="00CB11DD"/>
    <w:rsid w:val="00CB1906"/>
    <w:rsid w:val="00CB3F37"/>
    <w:rsid w:val="00CB4DAF"/>
    <w:rsid w:val="00CB5264"/>
    <w:rsid w:val="00CB5882"/>
    <w:rsid w:val="00CB616F"/>
    <w:rsid w:val="00CC1D0B"/>
    <w:rsid w:val="00CC5848"/>
    <w:rsid w:val="00CC6A8C"/>
    <w:rsid w:val="00CC7076"/>
    <w:rsid w:val="00CD085C"/>
    <w:rsid w:val="00CD0AEA"/>
    <w:rsid w:val="00CD5A18"/>
    <w:rsid w:val="00CD5B83"/>
    <w:rsid w:val="00CD6922"/>
    <w:rsid w:val="00CE4809"/>
    <w:rsid w:val="00CE4B52"/>
    <w:rsid w:val="00CE4BA2"/>
    <w:rsid w:val="00CE74F0"/>
    <w:rsid w:val="00CE7FF1"/>
    <w:rsid w:val="00CF0484"/>
    <w:rsid w:val="00CF177D"/>
    <w:rsid w:val="00CF51A9"/>
    <w:rsid w:val="00D00632"/>
    <w:rsid w:val="00D03973"/>
    <w:rsid w:val="00D04C5D"/>
    <w:rsid w:val="00D07973"/>
    <w:rsid w:val="00D07E77"/>
    <w:rsid w:val="00D11087"/>
    <w:rsid w:val="00D17036"/>
    <w:rsid w:val="00D25ADA"/>
    <w:rsid w:val="00D272B1"/>
    <w:rsid w:val="00D27430"/>
    <w:rsid w:val="00D32004"/>
    <w:rsid w:val="00D32267"/>
    <w:rsid w:val="00D325CC"/>
    <w:rsid w:val="00D3480B"/>
    <w:rsid w:val="00D40541"/>
    <w:rsid w:val="00D41126"/>
    <w:rsid w:val="00D4370E"/>
    <w:rsid w:val="00D43E91"/>
    <w:rsid w:val="00D4443A"/>
    <w:rsid w:val="00D44D83"/>
    <w:rsid w:val="00D4559E"/>
    <w:rsid w:val="00D4772C"/>
    <w:rsid w:val="00D54CD6"/>
    <w:rsid w:val="00D5748F"/>
    <w:rsid w:val="00D606F9"/>
    <w:rsid w:val="00D61C3B"/>
    <w:rsid w:val="00D675E0"/>
    <w:rsid w:val="00D73BDD"/>
    <w:rsid w:val="00D74D1B"/>
    <w:rsid w:val="00D77955"/>
    <w:rsid w:val="00D8071F"/>
    <w:rsid w:val="00D81123"/>
    <w:rsid w:val="00D8326D"/>
    <w:rsid w:val="00D83E89"/>
    <w:rsid w:val="00D87770"/>
    <w:rsid w:val="00D9160E"/>
    <w:rsid w:val="00D91D54"/>
    <w:rsid w:val="00D92548"/>
    <w:rsid w:val="00D938B2"/>
    <w:rsid w:val="00D953A3"/>
    <w:rsid w:val="00D96AA4"/>
    <w:rsid w:val="00DA0ECE"/>
    <w:rsid w:val="00DA317D"/>
    <w:rsid w:val="00DA5B6C"/>
    <w:rsid w:val="00DB072B"/>
    <w:rsid w:val="00DB3674"/>
    <w:rsid w:val="00DB41AE"/>
    <w:rsid w:val="00DB5147"/>
    <w:rsid w:val="00DB5CA2"/>
    <w:rsid w:val="00DC1335"/>
    <w:rsid w:val="00DC6A69"/>
    <w:rsid w:val="00DD2301"/>
    <w:rsid w:val="00DD25A7"/>
    <w:rsid w:val="00DD4814"/>
    <w:rsid w:val="00DE34C0"/>
    <w:rsid w:val="00DE3BA0"/>
    <w:rsid w:val="00DE4141"/>
    <w:rsid w:val="00DE468C"/>
    <w:rsid w:val="00DE4742"/>
    <w:rsid w:val="00DE75DC"/>
    <w:rsid w:val="00DF176A"/>
    <w:rsid w:val="00DF2615"/>
    <w:rsid w:val="00DF2F32"/>
    <w:rsid w:val="00DF68C8"/>
    <w:rsid w:val="00E00C31"/>
    <w:rsid w:val="00E02925"/>
    <w:rsid w:val="00E04A1B"/>
    <w:rsid w:val="00E1221F"/>
    <w:rsid w:val="00E1236F"/>
    <w:rsid w:val="00E12FB8"/>
    <w:rsid w:val="00E1315B"/>
    <w:rsid w:val="00E1315F"/>
    <w:rsid w:val="00E16733"/>
    <w:rsid w:val="00E16EDF"/>
    <w:rsid w:val="00E173D3"/>
    <w:rsid w:val="00E210C1"/>
    <w:rsid w:val="00E21613"/>
    <w:rsid w:val="00E21814"/>
    <w:rsid w:val="00E23008"/>
    <w:rsid w:val="00E23C97"/>
    <w:rsid w:val="00E2414C"/>
    <w:rsid w:val="00E243D4"/>
    <w:rsid w:val="00E247E8"/>
    <w:rsid w:val="00E25DF1"/>
    <w:rsid w:val="00E269EB"/>
    <w:rsid w:val="00E27923"/>
    <w:rsid w:val="00E30A51"/>
    <w:rsid w:val="00E30C4F"/>
    <w:rsid w:val="00E32B7C"/>
    <w:rsid w:val="00E36A43"/>
    <w:rsid w:val="00E37856"/>
    <w:rsid w:val="00E37BE5"/>
    <w:rsid w:val="00E45241"/>
    <w:rsid w:val="00E45A85"/>
    <w:rsid w:val="00E55933"/>
    <w:rsid w:val="00E621C7"/>
    <w:rsid w:val="00E6336A"/>
    <w:rsid w:val="00E6442F"/>
    <w:rsid w:val="00E6467E"/>
    <w:rsid w:val="00E6651F"/>
    <w:rsid w:val="00E666C2"/>
    <w:rsid w:val="00E67A90"/>
    <w:rsid w:val="00E7173D"/>
    <w:rsid w:val="00E71908"/>
    <w:rsid w:val="00E71EBC"/>
    <w:rsid w:val="00E72017"/>
    <w:rsid w:val="00E73998"/>
    <w:rsid w:val="00E7493D"/>
    <w:rsid w:val="00E74E69"/>
    <w:rsid w:val="00E8110F"/>
    <w:rsid w:val="00E83AE0"/>
    <w:rsid w:val="00E847EF"/>
    <w:rsid w:val="00E849DF"/>
    <w:rsid w:val="00E8615F"/>
    <w:rsid w:val="00E8687C"/>
    <w:rsid w:val="00E87DEE"/>
    <w:rsid w:val="00E90BCC"/>
    <w:rsid w:val="00EA0A77"/>
    <w:rsid w:val="00EA249A"/>
    <w:rsid w:val="00EA59DE"/>
    <w:rsid w:val="00EB0157"/>
    <w:rsid w:val="00EB2FE0"/>
    <w:rsid w:val="00EB6232"/>
    <w:rsid w:val="00EB7CE1"/>
    <w:rsid w:val="00EC018D"/>
    <w:rsid w:val="00EC0592"/>
    <w:rsid w:val="00EC1168"/>
    <w:rsid w:val="00EC4813"/>
    <w:rsid w:val="00EC5C3A"/>
    <w:rsid w:val="00EC7138"/>
    <w:rsid w:val="00ED1301"/>
    <w:rsid w:val="00ED195F"/>
    <w:rsid w:val="00ED207B"/>
    <w:rsid w:val="00ED32D5"/>
    <w:rsid w:val="00ED356C"/>
    <w:rsid w:val="00ED378F"/>
    <w:rsid w:val="00ED4BAF"/>
    <w:rsid w:val="00ED4CD8"/>
    <w:rsid w:val="00ED55DC"/>
    <w:rsid w:val="00ED5AF7"/>
    <w:rsid w:val="00ED6607"/>
    <w:rsid w:val="00ED6A08"/>
    <w:rsid w:val="00EE0C4B"/>
    <w:rsid w:val="00EE185C"/>
    <w:rsid w:val="00EE29D7"/>
    <w:rsid w:val="00EE6390"/>
    <w:rsid w:val="00EE67DC"/>
    <w:rsid w:val="00EF1646"/>
    <w:rsid w:val="00EF1EF7"/>
    <w:rsid w:val="00EF6169"/>
    <w:rsid w:val="00EF6FF0"/>
    <w:rsid w:val="00F00257"/>
    <w:rsid w:val="00F018AF"/>
    <w:rsid w:val="00F0348D"/>
    <w:rsid w:val="00F041EA"/>
    <w:rsid w:val="00F06084"/>
    <w:rsid w:val="00F12356"/>
    <w:rsid w:val="00F1488F"/>
    <w:rsid w:val="00F159DB"/>
    <w:rsid w:val="00F178F9"/>
    <w:rsid w:val="00F20ADE"/>
    <w:rsid w:val="00F2193E"/>
    <w:rsid w:val="00F24E37"/>
    <w:rsid w:val="00F25EF3"/>
    <w:rsid w:val="00F263DA"/>
    <w:rsid w:val="00F272C0"/>
    <w:rsid w:val="00F32049"/>
    <w:rsid w:val="00F33328"/>
    <w:rsid w:val="00F33B69"/>
    <w:rsid w:val="00F34CF0"/>
    <w:rsid w:val="00F36075"/>
    <w:rsid w:val="00F3617A"/>
    <w:rsid w:val="00F36FF8"/>
    <w:rsid w:val="00F409B5"/>
    <w:rsid w:val="00F40D1D"/>
    <w:rsid w:val="00F40E38"/>
    <w:rsid w:val="00F41C2E"/>
    <w:rsid w:val="00F43DC0"/>
    <w:rsid w:val="00F47039"/>
    <w:rsid w:val="00F51E60"/>
    <w:rsid w:val="00F52555"/>
    <w:rsid w:val="00F561EA"/>
    <w:rsid w:val="00F60C12"/>
    <w:rsid w:val="00F61EF2"/>
    <w:rsid w:val="00F63512"/>
    <w:rsid w:val="00F63D4E"/>
    <w:rsid w:val="00F71780"/>
    <w:rsid w:val="00F71988"/>
    <w:rsid w:val="00F750E7"/>
    <w:rsid w:val="00F804F5"/>
    <w:rsid w:val="00F80E9F"/>
    <w:rsid w:val="00F82070"/>
    <w:rsid w:val="00F91057"/>
    <w:rsid w:val="00F910D0"/>
    <w:rsid w:val="00F915E6"/>
    <w:rsid w:val="00F92931"/>
    <w:rsid w:val="00F94AC1"/>
    <w:rsid w:val="00F94C46"/>
    <w:rsid w:val="00F9691F"/>
    <w:rsid w:val="00F97A13"/>
    <w:rsid w:val="00F97FCC"/>
    <w:rsid w:val="00FA24A2"/>
    <w:rsid w:val="00FA57F0"/>
    <w:rsid w:val="00FA5FF1"/>
    <w:rsid w:val="00FA6E91"/>
    <w:rsid w:val="00FA7AF0"/>
    <w:rsid w:val="00FA7BE2"/>
    <w:rsid w:val="00FB2407"/>
    <w:rsid w:val="00FB5E1A"/>
    <w:rsid w:val="00FB60F6"/>
    <w:rsid w:val="00FB6900"/>
    <w:rsid w:val="00FB6E62"/>
    <w:rsid w:val="00FB75F2"/>
    <w:rsid w:val="00FB76FB"/>
    <w:rsid w:val="00FB7AF8"/>
    <w:rsid w:val="00FC05F2"/>
    <w:rsid w:val="00FC5C97"/>
    <w:rsid w:val="00FC60B9"/>
    <w:rsid w:val="00FC652B"/>
    <w:rsid w:val="00FC677B"/>
    <w:rsid w:val="00FD2A6A"/>
    <w:rsid w:val="00FD3E72"/>
    <w:rsid w:val="00FD5086"/>
    <w:rsid w:val="00FD63DB"/>
    <w:rsid w:val="00FD7087"/>
    <w:rsid w:val="00FD7CDB"/>
    <w:rsid w:val="00FE2ACE"/>
    <w:rsid w:val="00FE5E6E"/>
    <w:rsid w:val="00FE7FCF"/>
    <w:rsid w:val="00FF05F7"/>
    <w:rsid w:val="00FF66D7"/>
    <w:rsid w:val="00FF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5E316263"/>
  <w15:chartTrackingRefBased/>
  <w15:docId w15:val="{8087EAE1-6D25-4316-A6CB-F2574012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301"/>
    <w:rPr>
      <w:sz w:val="22"/>
      <w:szCs w:val="24"/>
      <w:lang w:val="en-US" w:eastAsia="en-US"/>
    </w:rPr>
  </w:style>
  <w:style w:type="paragraph" w:styleId="Heading1">
    <w:name w:val="heading 1"/>
    <w:basedOn w:val="Normal"/>
    <w:next w:val="Normal"/>
    <w:link w:val="Heading1Char"/>
    <w:qFormat/>
    <w:rsid w:val="00DD2301"/>
    <w:pPr>
      <w:keepNext/>
      <w:numPr>
        <w:numId w:val="2"/>
      </w:numPr>
      <w:spacing w:before="240" w:after="240"/>
      <w:outlineLvl w:val="0"/>
    </w:pPr>
    <w:rPr>
      <w:rFonts w:cs="Arial"/>
      <w:b/>
      <w:bCs/>
      <w:kern w:val="28"/>
      <w:sz w:val="28"/>
      <w:szCs w:val="28"/>
      <w:lang w:val="sv-SE" w:eastAsia="sv-SE" w:bidi="he-IL"/>
    </w:rPr>
  </w:style>
  <w:style w:type="paragraph" w:styleId="Heading2">
    <w:name w:val="heading 2"/>
    <w:basedOn w:val="Normal"/>
    <w:next w:val="Normal"/>
    <w:link w:val="Heading2Char"/>
    <w:qFormat/>
    <w:rsid w:val="00DD2301"/>
    <w:pPr>
      <w:keepNext/>
      <w:numPr>
        <w:ilvl w:val="1"/>
        <w:numId w:val="2"/>
      </w:numPr>
      <w:spacing w:after="240"/>
      <w:outlineLvl w:val="1"/>
    </w:pPr>
    <w:rPr>
      <w:rFonts w:cs="Arial"/>
      <w:b/>
      <w:bCs/>
      <w:iCs/>
      <w:sz w:val="24"/>
      <w:lang w:val="sv-SE" w:eastAsia="sv-SE" w:bidi="he-IL"/>
    </w:rPr>
  </w:style>
  <w:style w:type="paragraph" w:styleId="Heading3">
    <w:name w:val="heading 3"/>
    <w:basedOn w:val="Normal"/>
    <w:next w:val="Normal"/>
    <w:link w:val="Heading3Char"/>
    <w:qFormat/>
    <w:rsid w:val="00DD2301"/>
    <w:pPr>
      <w:keepNext/>
      <w:numPr>
        <w:ilvl w:val="2"/>
        <w:numId w:val="2"/>
      </w:numPr>
      <w:spacing w:before="240" w:after="60"/>
      <w:outlineLvl w:val="2"/>
    </w:pPr>
    <w:rPr>
      <w:rFonts w:cs="Arial"/>
      <w:i/>
      <w:sz w:val="24"/>
      <w:lang w:val="sv-SE" w:eastAsia="sv-SE" w:bidi="he-IL"/>
    </w:rPr>
  </w:style>
  <w:style w:type="paragraph" w:styleId="Heading4">
    <w:name w:val="heading 4"/>
    <w:basedOn w:val="Normal"/>
    <w:next w:val="Normal"/>
    <w:link w:val="Heading4Char"/>
    <w:qFormat/>
    <w:rsid w:val="00DD2301"/>
    <w:pPr>
      <w:keepNext/>
      <w:numPr>
        <w:ilvl w:val="3"/>
        <w:numId w:val="2"/>
      </w:numPr>
      <w:spacing w:before="240" w:after="60"/>
      <w:outlineLvl w:val="3"/>
    </w:pPr>
    <w:rPr>
      <w:rFonts w:cs="Arial"/>
      <w:b/>
      <w:bCs/>
      <w:lang w:val="sv-SE" w:eastAsia="sv-SE" w:bidi="he-IL"/>
    </w:rPr>
  </w:style>
  <w:style w:type="paragraph" w:styleId="Heading5">
    <w:name w:val="heading 5"/>
    <w:basedOn w:val="Normal"/>
    <w:next w:val="Normal"/>
    <w:link w:val="Heading5Char"/>
    <w:qFormat/>
    <w:rsid w:val="00DD2301"/>
    <w:pPr>
      <w:numPr>
        <w:ilvl w:val="4"/>
        <w:numId w:val="2"/>
      </w:numPr>
      <w:spacing w:before="240" w:after="60"/>
      <w:outlineLvl w:val="4"/>
    </w:pPr>
    <w:rPr>
      <w:rFonts w:ascii="Times New Roman" w:hAnsi="Times New Roman"/>
      <w:b/>
      <w:bCs/>
      <w:i/>
      <w:iCs/>
      <w:sz w:val="26"/>
      <w:szCs w:val="26"/>
      <w:lang w:val="en-GB"/>
    </w:rPr>
  </w:style>
  <w:style w:type="paragraph" w:styleId="Heading6">
    <w:name w:val="heading 6"/>
    <w:basedOn w:val="Normal"/>
    <w:next w:val="Normal"/>
    <w:link w:val="Heading6Char"/>
    <w:qFormat/>
    <w:rsid w:val="00DD2301"/>
    <w:pPr>
      <w:numPr>
        <w:ilvl w:val="5"/>
        <w:numId w:val="2"/>
      </w:numPr>
      <w:spacing w:before="240" w:after="60"/>
      <w:outlineLvl w:val="5"/>
    </w:pPr>
    <w:rPr>
      <w:rFonts w:ascii="Times New Roman" w:hAnsi="Times New Roman"/>
      <w:b/>
      <w:bCs/>
      <w:szCs w:val="22"/>
      <w:lang w:val="en-GB"/>
    </w:rPr>
  </w:style>
  <w:style w:type="paragraph" w:styleId="Heading7">
    <w:name w:val="heading 7"/>
    <w:basedOn w:val="Normal"/>
    <w:next w:val="Normal"/>
    <w:link w:val="Heading7Char"/>
    <w:qFormat/>
    <w:rsid w:val="00DD2301"/>
    <w:pPr>
      <w:numPr>
        <w:ilvl w:val="6"/>
        <w:numId w:val="2"/>
      </w:numPr>
      <w:spacing w:before="240" w:after="60"/>
      <w:outlineLvl w:val="6"/>
    </w:pPr>
    <w:rPr>
      <w:rFonts w:ascii="Times New Roman" w:hAnsi="Times New Roman"/>
      <w:sz w:val="24"/>
      <w:lang w:val="en-GB"/>
    </w:rPr>
  </w:style>
  <w:style w:type="paragraph" w:styleId="Heading8">
    <w:name w:val="heading 8"/>
    <w:basedOn w:val="Normal"/>
    <w:next w:val="Normal"/>
    <w:link w:val="Heading8Char"/>
    <w:qFormat/>
    <w:rsid w:val="00DD2301"/>
    <w:pPr>
      <w:numPr>
        <w:ilvl w:val="7"/>
        <w:numId w:val="2"/>
      </w:numPr>
      <w:spacing w:before="240" w:after="60"/>
      <w:outlineLvl w:val="7"/>
    </w:pPr>
    <w:rPr>
      <w:rFonts w:ascii="Times New Roman" w:hAnsi="Times New Roman"/>
      <w:i/>
      <w:iCs/>
      <w:sz w:val="24"/>
      <w:lang w:val="en-GB"/>
    </w:rPr>
  </w:style>
  <w:style w:type="paragraph" w:styleId="Heading9">
    <w:name w:val="heading 9"/>
    <w:basedOn w:val="Normal"/>
    <w:next w:val="Normal"/>
    <w:link w:val="Heading9Char"/>
    <w:qFormat/>
    <w:rsid w:val="00DD2301"/>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2301"/>
    <w:rPr>
      <w:rFonts w:cs="Arial"/>
      <w:b/>
      <w:bCs/>
      <w:kern w:val="28"/>
      <w:sz w:val="28"/>
      <w:szCs w:val="28"/>
      <w:lang w:val="sv-SE" w:eastAsia="sv-SE" w:bidi="he-IL"/>
    </w:rPr>
  </w:style>
  <w:style w:type="character" w:customStyle="1" w:styleId="Heading2Char">
    <w:name w:val="Heading 2 Char"/>
    <w:link w:val="Heading2"/>
    <w:rsid w:val="00DD2301"/>
    <w:rPr>
      <w:rFonts w:cs="Arial"/>
      <w:b/>
      <w:bCs/>
      <w:iCs/>
      <w:sz w:val="24"/>
      <w:szCs w:val="24"/>
      <w:lang w:val="sv-SE" w:eastAsia="sv-SE" w:bidi="he-IL"/>
    </w:rPr>
  </w:style>
  <w:style w:type="character" w:customStyle="1" w:styleId="Heading3Char">
    <w:name w:val="Heading 3 Char"/>
    <w:link w:val="Heading3"/>
    <w:rsid w:val="00DD2301"/>
    <w:rPr>
      <w:rFonts w:cs="Arial"/>
      <w:i/>
      <w:sz w:val="24"/>
      <w:szCs w:val="24"/>
      <w:lang w:val="sv-SE" w:eastAsia="sv-SE" w:bidi="he-IL"/>
    </w:rPr>
  </w:style>
  <w:style w:type="character" w:customStyle="1" w:styleId="Heading4Char">
    <w:name w:val="Heading 4 Char"/>
    <w:link w:val="Heading4"/>
    <w:rsid w:val="00DD2301"/>
    <w:rPr>
      <w:rFonts w:cs="Arial"/>
      <w:b/>
      <w:bCs/>
      <w:sz w:val="22"/>
      <w:szCs w:val="24"/>
      <w:lang w:val="sv-SE" w:eastAsia="sv-SE" w:bidi="he-IL"/>
    </w:rPr>
  </w:style>
  <w:style w:type="paragraph" w:styleId="Header">
    <w:name w:val="header"/>
    <w:basedOn w:val="Normal"/>
    <w:link w:val="HeaderChar"/>
    <w:rsid w:val="00DD2301"/>
    <w:pPr>
      <w:tabs>
        <w:tab w:val="center" w:pos="4703"/>
        <w:tab w:val="right" w:pos="9406"/>
      </w:tabs>
    </w:pPr>
  </w:style>
  <w:style w:type="paragraph" w:styleId="Footer">
    <w:name w:val="footer"/>
    <w:basedOn w:val="Normal"/>
    <w:link w:val="FooterChar"/>
    <w:uiPriority w:val="99"/>
    <w:rsid w:val="00DD2301"/>
    <w:pPr>
      <w:tabs>
        <w:tab w:val="center" w:pos="4703"/>
        <w:tab w:val="right" w:pos="9406"/>
      </w:tabs>
    </w:pPr>
  </w:style>
  <w:style w:type="character" w:customStyle="1" w:styleId="FooterChar">
    <w:name w:val="Footer Char"/>
    <w:link w:val="Footer"/>
    <w:uiPriority w:val="99"/>
    <w:rsid w:val="00DD2301"/>
    <w:rPr>
      <w:sz w:val="22"/>
      <w:szCs w:val="24"/>
      <w:lang w:val="en-US" w:eastAsia="en-US"/>
    </w:rPr>
  </w:style>
  <w:style w:type="paragraph" w:customStyle="1" w:styleId="NormalParagraphStyle">
    <w:name w:val="NormalParagraphStyle"/>
    <w:basedOn w:val="Normal"/>
    <w:rsid w:val="00DD2301"/>
    <w:pPr>
      <w:autoSpaceDE w:val="0"/>
      <w:autoSpaceDN w:val="0"/>
      <w:adjustRightInd w:val="0"/>
      <w:spacing w:line="288" w:lineRule="auto"/>
      <w:textAlignment w:val="center"/>
    </w:pPr>
    <w:rPr>
      <w:color w:val="000000"/>
      <w:lang w:val="en-GB"/>
    </w:rPr>
  </w:style>
  <w:style w:type="paragraph" w:styleId="NormalWeb">
    <w:name w:val="Normal (Web)"/>
    <w:basedOn w:val="Normal"/>
    <w:uiPriority w:val="99"/>
    <w:rsid w:val="00DD2301"/>
    <w:pPr>
      <w:spacing w:before="100" w:beforeAutospacing="1" w:after="100" w:afterAutospacing="1"/>
    </w:pPr>
  </w:style>
  <w:style w:type="character" w:styleId="Hyperlink">
    <w:name w:val="Hyperlink"/>
    <w:uiPriority w:val="99"/>
    <w:rsid w:val="00DD2301"/>
    <w:rPr>
      <w:color w:val="0000FF"/>
      <w:u w:val="single"/>
    </w:rPr>
  </w:style>
  <w:style w:type="character" w:styleId="PageNumber">
    <w:name w:val="page number"/>
    <w:rsid w:val="00DD2301"/>
  </w:style>
  <w:style w:type="paragraph" w:styleId="BalloonText">
    <w:name w:val="Balloon Text"/>
    <w:basedOn w:val="Normal"/>
    <w:link w:val="BalloonTextChar"/>
    <w:rsid w:val="00DD2301"/>
    <w:rPr>
      <w:rFonts w:ascii="Tahoma" w:hAnsi="Tahoma" w:cs="Tahoma"/>
      <w:sz w:val="16"/>
      <w:szCs w:val="16"/>
    </w:rPr>
  </w:style>
  <w:style w:type="character" w:customStyle="1" w:styleId="BalloonTextChar">
    <w:name w:val="Balloon Text Char"/>
    <w:link w:val="BalloonText"/>
    <w:rsid w:val="00DD2301"/>
    <w:rPr>
      <w:rFonts w:ascii="Tahoma" w:hAnsi="Tahoma" w:cs="Tahoma"/>
      <w:sz w:val="16"/>
      <w:szCs w:val="16"/>
      <w:lang w:val="en-US" w:eastAsia="en-US"/>
    </w:rPr>
  </w:style>
  <w:style w:type="paragraph" w:styleId="ListParagraph">
    <w:name w:val="List Paragraph"/>
    <w:basedOn w:val="Normal"/>
    <w:link w:val="ListParagraphChar"/>
    <w:uiPriority w:val="34"/>
    <w:unhideWhenUsed/>
    <w:qFormat/>
    <w:rsid w:val="00DD2301"/>
    <w:pPr>
      <w:ind w:left="720"/>
      <w:contextualSpacing/>
    </w:pPr>
  </w:style>
  <w:style w:type="paragraph" w:styleId="FootnoteText">
    <w:name w:val="footnote text"/>
    <w:basedOn w:val="Normal"/>
    <w:link w:val="FootnoteTextChar"/>
    <w:rsid w:val="00DD2301"/>
    <w:rPr>
      <w:sz w:val="20"/>
      <w:szCs w:val="20"/>
    </w:rPr>
  </w:style>
  <w:style w:type="character" w:customStyle="1" w:styleId="FootnoteTextChar">
    <w:name w:val="Footnote Text Char"/>
    <w:link w:val="FootnoteText"/>
    <w:rsid w:val="00DD2301"/>
    <w:rPr>
      <w:lang w:val="en-US" w:eastAsia="en-US"/>
    </w:rPr>
  </w:style>
  <w:style w:type="character" w:styleId="FootnoteReference">
    <w:name w:val="footnote reference"/>
    <w:rsid w:val="00DD2301"/>
    <w:rPr>
      <w:vertAlign w:val="superscript"/>
    </w:rPr>
  </w:style>
  <w:style w:type="paragraph" w:styleId="BodyText">
    <w:name w:val="Body Text"/>
    <w:basedOn w:val="Normal"/>
    <w:link w:val="BodyTextChar"/>
    <w:qFormat/>
    <w:rsid w:val="00DD2301"/>
    <w:pPr>
      <w:spacing w:before="120" w:after="120"/>
    </w:pPr>
  </w:style>
  <w:style w:type="character" w:customStyle="1" w:styleId="BodyTextChar">
    <w:name w:val="Body Text Char"/>
    <w:link w:val="BodyText"/>
    <w:rsid w:val="00DD2301"/>
    <w:rPr>
      <w:sz w:val="22"/>
      <w:szCs w:val="24"/>
      <w:lang w:val="en-US" w:eastAsia="en-US"/>
    </w:rPr>
  </w:style>
  <w:style w:type="paragraph" w:customStyle="1" w:styleId="Body">
    <w:name w:val="Body"/>
    <w:basedOn w:val="Normal"/>
    <w:link w:val="BodyChar"/>
    <w:qFormat/>
    <w:rsid w:val="00DD2301"/>
    <w:pPr>
      <w:spacing w:before="120" w:after="120"/>
    </w:pPr>
    <w:rPr>
      <w:szCs w:val="22"/>
      <w:lang w:val="sv-SE" w:eastAsia="sv-SE" w:bidi="he-IL"/>
    </w:rPr>
  </w:style>
  <w:style w:type="character" w:customStyle="1" w:styleId="BodyChar">
    <w:name w:val="Body Char"/>
    <w:link w:val="Body"/>
    <w:rsid w:val="00DD2301"/>
    <w:rPr>
      <w:sz w:val="22"/>
      <w:szCs w:val="22"/>
      <w:lang w:val="sv-SE" w:eastAsia="sv-SE" w:bidi="he-IL"/>
    </w:rPr>
  </w:style>
  <w:style w:type="paragraph" w:customStyle="1" w:styleId="Listandtablenospace">
    <w:name w:val="List and table (no space)"/>
    <w:basedOn w:val="Normal"/>
    <w:unhideWhenUsed/>
    <w:qFormat/>
    <w:rsid w:val="00DD2301"/>
    <w:rPr>
      <w:szCs w:val="22"/>
      <w:lang w:val="sv-SE" w:eastAsia="sv-SE" w:bidi="he-IL"/>
    </w:rPr>
  </w:style>
  <w:style w:type="table" w:styleId="TableGrid">
    <w:name w:val="Table Grid"/>
    <w:basedOn w:val="TableNormal"/>
    <w:rsid w:val="00DD2301"/>
    <w:rPr>
      <w:rFonts w:ascii="Times New Roman" w:hAnsi="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DD2301"/>
    <w:pPr>
      <w:keepLines/>
      <w:numPr>
        <w:numId w:val="0"/>
      </w:numPr>
      <w:spacing w:before="480" w:after="0" w:line="276" w:lineRule="auto"/>
      <w:outlineLvl w:val="9"/>
    </w:pPr>
    <w:rPr>
      <w:rFonts w:ascii="Cambria" w:hAnsi="Cambria" w:cs="Times New Roman"/>
      <w:color w:val="365F91"/>
      <w:kern w:val="0"/>
      <w:lang w:val="en-US" w:eastAsia="en-US" w:bidi="ar-SA"/>
    </w:rPr>
  </w:style>
  <w:style w:type="paragraph" w:styleId="TOC1">
    <w:name w:val="toc 1"/>
    <w:basedOn w:val="Normal"/>
    <w:next w:val="Normal"/>
    <w:autoRedefine/>
    <w:uiPriority w:val="39"/>
    <w:rsid w:val="00DD2301"/>
    <w:pPr>
      <w:spacing w:after="100"/>
    </w:pPr>
  </w:style>
  <w:style w:type="character" w:styleId="PlaceholderText">
    <w:name w:val="Placeholder Text"/>
    <w:uiPriority w:val="99"/>
    <w:semiHidden/>
    <w:rsid w:val="00DD2301"/>
    <w:rPr>
      <w:color w:val="808080"/>
    </w:rPr>
  </w:style>
  <w:style w:type="paragraph" w:styleId="TOC2">
    <w:name w:val="toc 2"/>
    <w:basedOn w:val="Normal"/>
    <w:next w:val="Normal"/>
    <w:autoRedefine/>
    <w:uiPriority w:val="39"/>
    <w:rsid w:val="00DD2301"/>
    <w:pPr>
      <w:spacing w:after="100"/>
      <w:ind w:left="240"/>
    </w:pPr>
  </w:style>
  <w:style w:type="character" w:styleId="CommentReference">
    <w:name w:val="annotation reference"/>
    <w:uiPriority w:val="99"/>
    <w:rsid w:val="00DD2301"/>
    <w:rPr>
      <w:sz w:val="16"/>
      <w:szCs w:val="16"/>
    </w:rPr>
  </w:style>
  <w:style w:type="paragraph" w:styleId="CommentText">
    <w:name w:val="annotation text"/>
    <w:basedOn w:val="Normal"/>
    <w:link w:val="CommentTextChar"/>
    <w:uiPriority w:val="99"/>
    <w:rsid w:val="00DD2301"/>
    <w:rPr>
      <w:sz w:val="20"/>
      <w:szCs w:val="20"/>
    </w:rPr>
  </w:style>
  <w:style w:type="character" w:customStyle="1" w:styleId="CommentTextChar">
    <w:name w:val="Comment Text Char"/>
    <w:link w:val="CommentText"/>
    <w:uiPriority w:val="99"/>
    <w:rsid w:val="00DD2301"/>
    <w:rPr>
      <w:lang w:val="en-US" w:eastAsia="en-US"/>
    </w:rPr>
  </w:style>
  <w:style w:type="paragraph" w:styleId="CommentSubject">
    <w:name w:val="annotation subject"/>
    <w:basedOn w:val="CommentText"/>
    <w:next w:val="CommentText"/>
    <w:link w:val="CommentSubjectChar"/>
    <w:rsid w:val="00DD2301"/>
    <w:rPr>
      <w:b/>
      <w:bCs/>
    </w:rPr>
  </w:style>
  <w:style w:type="character" w:customStyle="1" w:styleId="CommentSubjectChar">
    <w:name w:val="Comment Subject Char"/>
    <w:link w:val="CommentSubject"/>
    <w:rsid w:val="00DD2301"/>
    <w:rPr>
      <w:b/>
      <w:bCs/>
      <w:lang w:val="en-US" w:eastAsia="en-US"/>
    </w:rPr>
  </w:style>
  <w:style w:type="paragraph" w:styleId="TOC3">
    <w:name w:val="toc 3"/>
    <w:basedOn w:val="Normal"/>
    <w:next w:val="Normal"/>
    <w:autoRedefine/>
    <w:uiPriority w:val="39"/>
    <w:rsid w:val="00DD2301"/>
    <w:pPr>
      <w:ind w:left="440"/>
    </w:pPr>
  </w:style>
  <w:style w:type="paragraph" w:customStyle="1" w:styleId="RequirementQualifier">
    <w:name w:val="Requirement Qualifier"/>
    <w:basedOn w:val="BodyText"/>
    <w:rsid w:val="00DD2301"/>
    <w:pPr>
      <w:keepNext/>
      <w:spacing w:after="0"/>
      <w:ind w:left="2880" w:hanging="2160"/>
    </w:pPr>
    <w:rPr>
      <w:rFonts w:ascii="Century Schoolbook" w:hAnsi="Century Schoolbook"/>
      <w:sz w:val="20"/>
      <w:szCs w:val="20"/>
      <w:lang w:val="en-GB" w:eastAsia="sv-SE"/>
    </w:rPr>
  </w:style>
  <w:style w:type="paragraph" w:styleId="Revision">
    <w:name w:val="Revision"/>
    <w:hidden/>
    <w:uiPriority w:val="99"/>
    <w:semiHidden/>
    <w:rsid w:val="006147DB"/>
    <w:pPr>
      <w:spacing w:after="160" w:line="259" w:lineRule="auto"/>
    </w:pPr>
    <w:rPr>
      <w:sz w:val="22"/>
      <w:szCs w:val="24"/>
      <w:lang w:val="en-US" w:eastAsia="en-US"/>
    </w:rPr>
  </w:style>
  <w:style w:type="paragraph" w:customStyle="1" w:styleId="hjlptext">
    <w:name w:val="hjälptext"/>
    <w:basedOn w:val="BodyText"/>
    <w:next w:val="BodyText"/>
    <w:link w:val="hjlptextChar"/>
    <w:autoRedefine/>
    <w:rsid w:val="00DD2301"/>
    <w:pPr>
      <w:tabs>
        <w:tab w:val="left" w:pos="578"/>
      </w:tabs>
      <w:spacing w:after="0" w:line="260" w:lineRule="atLeast"/>
      <w:ind w:left="578"/>
    </w:pPr>
    <w:rPr>
      <w:rFonts w:ascii="Arial" w:hAnsi="Arial" w:cs="Arial"/>
      <w:b/>
      <w:sz w:val="20"/>
      <w:lang w:val="en-GB"/>
    </w:rPr>
  </w:style>
  <w:style w:type="character" w:customStyle="1" w:styleId="hjlptextChar">
    <w:name w:val="hjälptext Char"/>
    <w:link w:val="hjlptext"/>
    <w:rsid w:val="00DD2301"/>
    <w:rPr>
      <w:rFonts w:ascii="Arial" w:hAnsi="Arial" w:cs="Arial"/>
      <w:b/>
      <w:szCs w:val="24"/>
      <w:lang w:eastAsia="en-US"/>
    </w:rPr>
  </w:style>
  <w:style w:type="paragraph" w:customStyle="1" w:styleId="QuotePSE">
    <w:name w:val="Quote PSE"/>
    <w:basedOn w:val="Body"/>
    <w:link w:val="QuotePSEChar"/>
    <w:uiPriority w:val="99"/>
    <w:unhideWhenUsed/>
    <w:qFormat/>
    <w:rsid w:val="00DD2301"/>
    <w:pPr>
      <w:spacing w:before="240"/>
      <w:jc w:val="center"/>
    </w:pPr>
    <w:rPr>
      <w:i/>
    </w:rPr>
  </w:style>
  <w:style w:type="character" w:customStyle="1" w:styleId="QuotePSEChar">
    <w:name w:val="Quote PSE Char"/>
    <w:link w:val="QuotePSE"/>
    <w:uiPriority w:val="99"/>
    <w:rsid w:val="00DD2301"/>
    <w:rPr>
      <w:i/>
      <w:sz w:val="22"/>
      <w:szCs w:val="22"/>
      <w:lang w:val="sv-SE" w:eastAsia="sv-SE" w:bidi="he-IL"/>
    </w:rPr>
  </w:style>
  <w:style w:type="paragraph" w:styleId="List">
    <w:name w:val="List"/>
    <w:basedOn w:val="Normal"/>
    <w:rsid w:val="00DD2301"/>
    <w:pPr>
      <w:ind w:left="283" w:hanging="283"/>
    </w:pPr>
  </w:style>
  <w:style w:type="paragraph" w:styleId="List2">
    <w:name w:val="List 2"/>
    <w:basedOn w:val="Normal"/>
    <w:rsid w:val="00DD2301"/>
    <w:pPr>
      <w:ind w:left="566" w:hanging="283"/>
    </w:pPr>
  </w:style>
  <w:style w:type="paragraph" w:styleId="ListBullet2">
    <w:name w:val="List Bullet 2"/>
    <w:basedOn w:val="Normal"/>
    <w:rsid w:val="00DD2301"/>
    <w:pPr>
      <w:numPr>
        <w:numId w:val="1"/>
      </w:numPr>
    </w:pPr>
  </w:style>
  <w:style w:type="character" w:styleId="Strong">
    <w:name w:val="Strong"/>
    <w:uiPriority w:val="22"/>
    <w:unhideWhenUsed/>
    <w:qFormat/>
    <w:rsid w:val="00DD2301"/>
    <w:rPr>
      <w:b/>
      <w:bCs/>
    </w:rPr>
  </w:style>
  <w:style w:type="paragraph" w:styleId="Caption">
    <w:name w:val="caption"/>
    <w:basedOn w:val="Normal"/>
    <w:next w:val="Normal"/>
    <w:uiPriority w:val="99"/>
    <w:unhideWhenUsed/>
    <w:qFormat/>
    <w:rsid w:val="00DD2301"/>
    <w:rPr>
      <w:rFonts w:ascii="Times New Roman" w:hAnsi="Times New Roman"/>
      <w:b/>
      <w:bCs/>
      <w:sz w:val="20"/>
      <w:szCs w:val="20"/>
      <w:lang w:val="sv-SE" w:eastAsia="sv-SE" w:bidi="he-IL"/>
    </w:rPr>
  </w:style>
  <w:style w:type="paragraph" w:customStyle="1" w:styleId="Headerdefinition">
    <w:name w:val="Header definition"/>
    <w:basedOn w:val="Normal"/>
    <w:qFormat/>
    <w:rsid w:val="00DD2301"/>
    <w:rPr>
      <w:rFonts w:ascii="Arial" w:hAnsi="Arial"/>
      <w:color w:val="808080"/>
      <w:sz w:val="12"/>
      <w:szCs w:val="20"/>
      <w:lang w:val="sv-SE" w:eastAsia="sv-SE"/>
    </w:rPr>
  </w:style>
  <w:style w:type="paragraph" w:customStyle="1" w:styleId="Headerinformation">
    <w:name w:val="Header information"/>
    <w:basedOn w:val="Normal"/>
    <w:qFormat/>
    <w:rsid w:val="00DD2301"/>
    <w:pPr>
      <w:tabs>
        <w:tab w:val="left" w:pos="5100"/>
      </w:tabs>
      <w:ind w:right="102"/>
    </w:pPr>
    <w:rPr>
      <w:rFonts w:ascii="Arial" w:hAnsi="Arial" w:cs="Arial"/>
      <w:bCs/>
      <w:noProof/>
      <w:sz w:val="24"/>
      <w:szCs w:val="20"/>
      <w:lang w:eastAsia="sv-SE"/>
    </w:rPr>
  </w:style>
  <w:style w:type="character" w:customStyle="1" w:styleId="BodyTextBold">
    <w:name w:val="Body Text Bold"/>
    <w:unhideWhenUsed/>
    <w:qFormat/>
    <w:rsid w:val="00DD2301"/>
    <w:rPr>
      <w:b/>
    </w:rPr>
  </w:style>
  <w:style w:type="paragraph" w:styleId="DocumentMap">
    <w:name w:val="Document Map"/>
    <w:basedOn w:val="Normal"/>
    <w:link w:val="DocumentMapChar"/>
    <w:rsid w:val="00DD2301"/>
    <w:rPr>
      <w:rFonts w:ascii="Tahoma" w:hAnsi="Tahoma" w:cs="Tahoma"/>
      <w:sz w:val="16"/>
      <w:szCs w:val="16"/>
    </w:rPr>
  </w:style>
  <w:style w:type="character" w:customStyle="1" w:styleId="DocumentMapChar">
    <w:name w:val="Document Map Char"/>
    <w:link w:val="DocumentMap"/>
    <w:rsid w:val="00DD2301"/>
    <w:rPr>
      <w:rFonts w:ascii="Tahoma" w:hAnsi="Tahoma" w:cs="Tahoma"/>
      <w:sz w:val="16"/>
      <w:szCs w:val="16"/>
      <w:lang w:val="en-US" w:eastAsia="en-US"/>
    </w:rPr>
  </w:style>
  <w:style w:type="paragraph" w:styleId="BodyText3">
    <w:name w:val="Body Text 3"/>
    <w:basedOn w:val="Normal"/>
    <w:link w:val="BodyText3Char"/>
    <w:rsid w:val="00DD2301"/>
    <w:pPr>
      <w:spacing w:after="120"/>
    </w:pPr>
    <w:rPr>
      <w:sz w:val="16"/>
      <w:szCs w:val="16"/>
    </w:rPr>
  </w:style>
  <w:style w:type="character" w:customStyle="1" w:styleId="BodyText3Char">
    <w:name w:val="Body Text 3 Char"/>
    <w:link w:val="BodyText3"/>
    <w:rsid w:val="00DD2301"/>
    <w:rPr>
      <w:sz w:val="16"/>
      <w:szCs w:val="16"/>
      <w:lang w:val="en-US" w:eastAsia="en-US"/>
    </w:rPr>
  </w:style>
  <w:style w:type="paragraph" w:styleId="BodyTextIndent2">
    <w:name w:val="Body Text Indent 2"/>
    <w:basedOn w:val="Normal"/>
    <w:link w:val="BodyTextIndent2Char"/>
    <w:rsid w:val="00DD2301"/>
    <w:pPr>
      <w:spacing w:after="120" w:line="480" w:lineRule="auto"/>
      <w:ind w:left="283"/>
    </w:pPr>
  </w:style>
  <w:style w:type="character" w:customStyle="1" w:styleId="BodyTextIndent2Char">
    <w:name w:val="Body Text Indent 2 Char"/>
    <w:link w:val="BodyTextIndent2"/>
    <w:rsid w:val="00DD2301"/>
    <w:rPr>
      <w:sz w:val="22"/>
      <w:szCs w:val="24"/>
      <w:lang w:val="en-US" w:eastAsia="en-US"/>
    </w:rPr>
  </w:style>
  <w:style w:type="character" w:customStyle="1" w:styleId="Heading5Char">
    <w:name w:val="Heading 5 Char"/>
    <w:link w:val="Heading5"/>
    <w:rsid w:val="00DD2301"/>
    <w:rPr>
      <w:rFonts w:ascii="Times New Roman" w:hAnsi="Times New Roman"/>
      <w:b/>
      <w:bCs/>
      <w:i/>
      <w:iCs/>
      <w:sz w:val="26"/>
      <w:szCs w:val="26"/>
      <w:lang w:eastAsia="en-US"/>
    </w:rPr>
  </w:style>
  <w:style w:type="character" w:customStyle="1" w:styleId="Heading6Char">
    <w:name w:val="Heading 6 Char"/>
    <w:link w:val="Heading6"/>
    <w:rsid w:val="00DD2301"/>
    <w:rPr>
      <w:rFonts w:ascii="Times New Roman" w:hAnsi="Times New Roman"/>
      <w:b/>
      <w:bCs/>
      <w:sz w:val="22"/>
      <w:szCs w:val="22"/>
      <w:lang w:eastAsia="en-US"/>
    </w:rPr>
  </w:style>
  <w:style w:type="character" w:customStyle="1" w:styleId="Heading7Char">
    <w:name w:val="Heading 7 Char"/>
    <w:link w:val="Heading7"/>
    <w:rsid w:val="00DD2301"/>
    <w:rPr>
      <w:rFonts w:ascii="Times New Roman" w:hAnsi="Times New Roman"/>
      <w:sz w:val="24"/>
      <w:szCs w:val="24"/>
      <w:lang w:eastAsia="en-US"/>
    </w:rPr>
  </w:style>
  <w:style w:type="character" w:customStyle="1" w:styleId="Heading8Char">
    <w:name w:val="Heading 8 Char"/>
    <w:link w:val="Heading8"/>
    <w:rsid w:val="00DD2301"/>
    <w:rPr>
      <w:rFonts w:ascii="Times New Roman" w:hAnsi="Times New Roman"/>
      <w:i/>
      <w:iCs/>
      <w:sz w:val="24"/>
      <w:szCs w:val="24"/>
      <w:lang w:eastAsia="en-US"/>
    </w:rPr>
  </w:style>
  <w:style w:type="character" w:customStyle="1" w:styleId="Heading9Char">
    <w:name w:val="Heading 9 Char"/>
    <w:link w:val="Heading9"/>
    <w:locked/>
    <w:rsid w:val="00DD2301"/>
    <w:rPr>
      <w:rFonts w:ascii="Arial" w:hAnsi="Arial" w:cs="Arial"/>
      <w:sz w:val="22"/>
      <w:szCs w:val="22"/>
      <w:lang w:val="en-US" w:eastAsia="en-US"/>
    </w:rPr>
  </w:style>
  <w:style w:type="character" w:styleId="Emphasis">
    <w:name w:val="Emphasis"/>
    <w:unhideWhenUsed/>
    <w:qFormat/>
    <w:rsid w:val="00DD2301"/>
    <w:rPr>
      <w:rFonts w:cs="Times New Roman"/>
      <w:i/>
      <w:iCs/>
    </w:rPr>
  </w:style>
  <w:style w:type="paragraph" w:customStyle="1" w:styleId="QMTierI">
    <w:name w:val="QM Tier I"/>
    <w:basedOn w:val="Normal"/>
    <w:rsid w:val="00DD2301"/>
    <w:pPr>
      <w:keepNext/>
      <w:widowControl w:val="0"/>
      <w:spacing w:before="180" w:after="120"/>
    </w:pPr>
    <w:rPr>
      <w:rFonts w:ascii="Arial" w:hAnsi="Arial" w:cs="Arial"/>
      <w:b/>
      <w:szCs w:val="20"/>
    </w:rPr>
  </w:style>
  <w:style w:type="paragraph" w:customStyle="1" w:styleId="QMTierII">
    <w:name w:val="QM Tier II"/>
    <w:basedOn w:val="Normal"/>
    <w:link w:val="QMTierIIChar"/>
    <w:rsid w:val="00DD2301"/>
    <w:pPr>
      <w:spacing w:before="40" w:after="80"/>
      <w:ind w:left="720"/>
    </w:pPr>
    <w:rPr>
      <w:rFonts w:ascii="Arial" w:hAnsi="Arial"/>
      <w:szCs w:val="20"/>
    </w:rPr>
  </w:style>
  <w:style w:type="character" w:customStyle="1" w:styleId="QMTierIIChar">
    <w:name w:val="QM Tier II Char"/>
    <w:link w:val="QMTierII"/>
    <w:rsid w:val="00DD2301"/>
    <w:rPr>
      <w:rFonts w:ascii="Arial" w:hAnsi="Arial"/>
      <w:sz w:val="22"/>
      <w:lang w:val="en-US" w:eastAsia="en-US"/>
    </w:rPr>
  </w:style>
  <w:style w:type="paragraph" w:customStyle="1" w:styleId="BPBodytext">
    <w:name w:val="BPBodytext"/>
    <w:basedOn w:val="Normal"/>
    <w:autoRedefine/>
    <w:rsid w:val="00DD2301"/>
    <w:pPr>
      <w:jc w:val="both"/>
    </w:pPr>
    <w:rPr>
      <w:rFonts w:ascii="Times New Roman" w:hAnsi="Times New Roman"/>
      <w:sz w:val="24"/>
    </w:rPr>
  </w:style>
  <w:style w:type="paragraph" w:customStyle="1" w:styleId="Exampletext">
    <w:name w:val="Example text"/>
    <w:basedOn w:val="Normal"/>
    <w:qFormat/>
    <w:rsid w:val="00DD2301"/>
    <w:rPr>
      <w:color w:val="808080"/>
      <w:lang w:val="en-GB"/>
    </w:rPr>
  </w:style>
  <w:style w:type="character" w:customStyle="1" w:styleId="HeaderChar">
    <w:name w:val="Header Char"/>
    <w:link w:val="Header"/>
    <w:uiPriority w:val="99"/>
    <w:rsid w:val="00DD2301"/>
    <w:rPr>
      <w:sz w:val="22"/>
      <w:szCs w:val="24"/>
      <w:lang w:val="en-US" w:eastAsia="en-US"/>
    </w:rPr>
  </w:style>
  <w:style w:type="character" w:customStyle="1" w:styleId="apple-converted-space">
    <w:name w:val="apple-converted-space"/>
    <w:rsid w:val="00DD2301"/>
  </w:style>
  <w:style w:type="paragraph" w:customStyle="1" w:styleId="ISOCLAUSE">
    <w:name w:val="ISO CLAUSE"/>
    <w:rsid w:val="00DD2301"/>
    <w:pPr>
      <w:widowControl w:val="0"/>
      <w:tabs>
        <w:tab w:val="left" w:pos="1008"/>
      </w:tabs>
      <w:autoSpaceDE w:val="0"/>
      <w:autoSpaceDN w:val="0"/>
      <w:adjustRightInd w:val="0"/>
      <w:spacing w:before="58" w:after="144"/>
      <w:ind w:left="1008" w:hanging="1008"/>
    </w:pPr>
    <w:rPr>
      <w:rFonts w:ascii="Times New Roman" w:hAnsi="Times New Roman"/>
      <w:sz w:val="24"/>
      <w:szCs w:val="24"/>
      <w:u w:color="000000"/>
      <w:lang w:val="en-US" w:eastAsia="en-US"/>
    </w:rPr>
  </w:style>
  <w:style w:type="paragraph" w:customStyle="1" w:styleId="ISOHEADING">
    <w:name w:val="ISO HEADING"/>
    <w:rsid w:val="00DD2301"/>
    <w:pPr>
      <w:keepNext/>
      <w:widowControl w:val="0"/>
      <w:tabs>
        <w:tab w:val="left" w:pos="1008"/>
      </w:tabs>
      <w:autoSpaceDE w:val="0"/>
      <w:autoSpaceDN w:val="0"/>
      <w:adjustRightInd w:val="0"/>
      <w:spacing w:before="101" w:after="144"/>
      <w:ind w:left="1008" w:hanging="1008"/>
    </w:pPr>
    <w:rPr>
      <w:rFonts w:ascii="Times New Roman" w:hAnsi="Times New Roman"/>
      <w:b/>
      <w:bCs/>
      <w:sz w:val="24"/>
      <w:szCs w:val="24"/>
      <w:u w:color="000000"/>
      <w:lang w:val="en-US" w:eastAsia="en-US"/>
    </w:rPr>
  </w:style>
  <w:style w:type="paragraph" w:customStyle="1" w:styleId="ISOCOMMENT">
    <w:name w:val="ISO COMMENT"/>
    <w:rsid w:val="00DD2301"/>
    <w:pPr>
      <w:widowControl w:val="0"/>
      <w:autoSpaceDE w:val="0"/>
      <w:autoSpaceDN w:val="0"/>
      <w:adjustRightInd w:val="0"/>
      <w:spacing w:after="86"/>
      <w:ind w:left="1728"/>
    </w:pPr>
    <w:rPr>
      <w:rFonts w:ascii="Times New Roman" w:hAnsi="Times New Roman"/>
      <w:i/>
      <w:iCs/>
      <w:color w:val="0000FF"/>
      <w:sz w:val="22"/>
      <w:szCs w:val="22"/>
      <w:u w:color="000000"/>
      <w:lang w:val="en-US" w:eastAsia="en-US"/>
    </w:rPr>
  </w:style>
  <w:style w:type="paragraph" w:customStyle="1" w:styleId="Default">
    <w:name w:val="Default"/>
    <w:rsid w:val="00DD2301"/>
    <w:pPr>
      <w:widowControl w:val="0"/>
      <w:autoSpaceDE w:val="0"/>
      <w:autoSpaceDN w:val="0"/>
      <w:adjustRightInd w:val="0"/>
    </w:pPr>
    <w:rPr>
      <w:rFonts w:ascii="Arial" w:hAnsi="Arial" w:cs="Arial"/>
      <w:color w:val="000000"/>
      <w:sz w:val="24"/>
      <w:szCs w:val="24"/>
      <w:lang w:val="en-US" w:eastAsia="sv-SE"/>
    </w:rPr>
  </w:style>
  <w:style w:type="paragraph" w:customStyle="1" w:styleId="Instructions">
    <w:name w:val="Instructions"/>
    <w:basedOn w:val="BodyText"/>
    <w:link w:val="InstructionsChar"/>
    <w:qFormat/>
    <w:rsid w:val="001F4FA1"/>
    <w:pPr>
      <w:ind w:left="851"/>
    </w:pPr>
    <w:rPr>
      <w:rFonts w:ascii="Arial Narrow" w:hAnsi="Arial Narrow"/>
      <w:i/>
      <w:color w:val="0070C0"/>
      <w:lang w:eastAsia="sv-SE" w:bidi="he-IL"/>
    </w:rPr>
  </w:style>
  <w:style w:type="character" w:customStyle="1" w:styleId="InstructionsChar">
    <w:name w:val="Instructions Char"/>
    <w:link w:val="Instructions"/>
    <w:rsid w:val="001F4FA1"/>
    <w:rPr>
      <w:rFonts w:ascii="Arial Narrow" w:hAnsi="Arial Narrow"/>
      <w:i/>
      <w:color w:val="0070C0"/>
      <w:sz w:val="22"/>
      <w:szCs w:val="24"/>
      <w:lang w:val="en-US" w:eastAsia="sv-SE" w:bidi="he-IL"/>
    </w:rPr>
  </w:style>
  <w:style w:type="paragraph" w:customStyle="1" w:styleId="Instructionsheading">
    <w:name w:val="Instructions heading"/>
    <w:basedOn w:val="Instructions"/>
    <w:link w:val="InstructionsheadingChar"/>
    <w:qFormat/>
    <w:rsid w:val="00DD2301"/>
    <w:rPr>
      <w:b/>
      <w:sz w:val="28"/>
    </w:rPr>
  </w:style>
  <w:style w:type="character" w:customStyle="1" w:styleId="InstructionsheadingChar">
    <w:name w:val="Instructions heading Char"/>
    <w:link w:val="Instructionsheading"/>
    <w:rsid w:val="00DD2301"/>
    <w:rPr>
      <w:rFonts w:ascii="Arial Narrow" w:hAnsi="Arial Narrow"/>
      <w:b/>
      <w:i/>
      <w:color w:val="0070C0"/>
      <w:sz w:val="28"/>
      <w:szCs w:val="24"/>
      <w:lang w:val="en-US" w:eastAsia="en-US"/>
    </w:rPr>
  </w:style>
  <w:style w:type="character" w:customStyle="1" w:styleId="UnresolvedMention">
    <w:name w:val="Unresolved Mention"/>
    <w:uiPriority w:val="99"/>
    <w:semiHidden/>
    <w:unhideWhenUsed/>
    <w:rsid w:val="00460683"/>
    <w:rPr>
      <w:color w:val="605E5C"/>
      <w:shd w:val="clear" w:color="auto" w:fill="E1DFDD"/>
    </w:rPr>
  </w:style>
  <w:style w:type="character" w:styleId="FollowedHyperlink">
    <w:name w:val="FollowedHyperlink"/>
    <w:semiHidden/>
    <w:unhideWhenUsed/>
    <w:rsid w:val="002E1435"/>
    <w:rPr>
      <w:color w:val="954F72"/>
      <w:u w:val="single"/>
    </w:rPr>
  </w:style>
  <w:style w:type="paragraph" w:customStyle="1" w:styleId="Instruction">
    <w:name w:val="Instruction"/>
    <w:basedOn w:val="Normal"/>
    <w:link w:val="InstructionChar"/>
    <w:qFormat/>
    <w:rsid w:val="002D12DE"/>
    <w:rPr>
      <w:rFonts w:cs="Calibri"/>
      <w:i/>
      <w:color w:val="0070C0"/>
      <w:szCs w:val="22"/>
    </w:rPr>
  </w:style>
  <w:style w:type="character" w:customStyle="1" w:styleId="InstructionChar">
    <w:name w:val="Instruction Char"/>
    <w:link w:val="Instruction"/>
    <w:rsid w:val="002D12DE"/>
    <w:rPr>
      <w:rFonts w:cs="Calibri"/>
      <w:i/>
      <w:color w:val="0070C0"/>
      <w:sz w:val="22"/>
      <w:szCs w:val="22"/>
      <w:lang w:val="en-US" w:eastAsia="en-US"/>
    </w:rPr>
  </w:style>
  <w:style w:type="paragraph" w:customStyle="1" w:styleId="Editinginstruction">
    <w:name w:val="_Editing_instruction"/>
    <w:basedOn w:val="Normal"/>
    <w:qFormat/>
    <w:rsid w:val="002D12DE"/>
    <w:pPr>
      <w:spacing w:before="40" w:after="120"/>
    </w:pPr>
    <w:rPr>
      <w:rFonts w:ascii="Arial" w:hAnsi="Arial"/>
      <w:i/>
      <w:color w:val="4F81BD"/>
      <w:sz w:val="20"/>
      <w:szCs w:val="20"/>
      <w:lang w:eastAsia="zh-CN"/>
    </w:rPr>
  </w:style>
  <w:style w:type="character" w:customStyle="1" w:styleId="ListParagraphChar">
    <w:name w:val="List Paragraph Char"/>
    <w:basedOn w:val="DefaultParagraphFont"/>
    <w:link w:val="ListParagraph"/>
    <w:uiPriority w:val="34"/>
    <w:locked/>
    <w:rsid w:val="00B93814"/>
    <w:rPr>
      <w:sz w:val="22"/>
      <w:szCs w:val="24"/>
      <w:lang w:val="en-US" w:eastAsia="en-US"/>
    </w:rPr>
  </w:style>
  <w:style w:type="paragraph" w:styleId="BodyTextIndent3">
    <w:name w:val="Body Text Indent 3"/>
    <w:basedOn w:val="Normal"/>
    <w:link w:val="BodyTextIndent3Char"/>
    <w:rsid w:val="00B93814"/>
    <w:pPr>
      <w:spacing w:after="120"/>
      <w:ind w:left="1843" w:hanging="425"/>
    </w:pPr>
    <w:rPr>
      <w:rFonts w:ascii="Arial Narrow" w:hAnsi="Arial Narrow" w:cs="Arial"/>
      <w:sz w:val="20"/>
      <w:szCs w:val="20"/>
      <w:lang w:val="en-GB"/>
    </w:rPr>
  </w:style>
  <w:style w:type="character" w:customStyle="1" w:styleId="BodyTextIndent3Char">
    <w:name w:val="Body Text Indent 3 Char"/>
    <w:basedOn w:val="DefaultParagraphFont"/>
    <w:link w:val="BodyTextIndent3"/>
    <w:rsid w:val="00B93814"/>
    <w:rPr>
      <w:rFonts w:ascii="Arial Narrow" w:hAnsi="Arial Narrow"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9083">
      <w:bodyDiv w:val="1"/>
      <w:marLeft w:val="0"/>
      <w:marRight w:val="0"/>
      <w:marTop w:val="0"/>
      <w:marBottom w:val="0"/>
      <w:divBdr>
        <w:top w:val="none" w:sz="0" w:space="0" w:color="auto"/>
        <w:left w:val="none" w:sz="0" w:space="0" w:color="auto"/>
        <w:bottom w:val="none" w:sz="0" w:space="0" w:color="auto"/>
        <w:right w:val="none" w:sz="0" w:space="0" w:color="auto"/>
      </w:divBdr>
    </w:div>
    <w:div w:id="60032450">
      <w:bodyDiv w:val="1"/>
      <w:marLeft w:val="0"/>
      <w:marRight w:val="0"/>
      <w:marTop w:val="0"/>
      <w:marBottom w:val="0"/>
      <w:divBdr>
        <w:top w:val="none" w:sz="0" w:space="0" w:color="auto"/>
        <w:left w:val="none" w:sz="0" w:space="0" w:color="auto"/>
        <w:bottom w:val="none" w:sz="0" w:space="0" w:color="auto"/>
        <w:right w:val="none" w:sz="0" w:space="0" w:color="auto"/>
      </w:divBdr>
    </w:div>
    <w:div w:id="97877435">
      <w:bodyDiv w:val="1"/>
      <w:marLeft w:val="0"/>
      <w:marRight w:val="0"/>
      <w:marTop w:val="0"/>
      <w:marBottom w:val="0"/>
      <w:divBdr>
        <w:top w:val="none" w:sz="0" w:space="0" w:color="auto"/>
        <w:left w:val="none" w:sz="0" w:space="0" w:color="auto"/>
        <w:bottom w:val="none" w:sz="0" w:space="0" w:color="auto"/>
        <w:right w:val="none" w:sz="0" w:space="0" w:color="auto"/>
      </w:divBdr>
    </w:div>
    <w:div w:id="225993880">
      <w:bodyDiv w:val="1"/>
      <w:marLeft w:val="0"/>
      <w:marRight w:val="0"/>
      <w:marTop w:val="0"/>
      <w:marBottom w:val="0"/>
      <w:divBdr>
        <w:top w:val="none" w:sz="0" w:space="0" w:color="auto"/>
        <w:left w:val="none" w:sz="0" w:space="0" w:color="auto"/>
        <w:bottom w:val="none" w:sz="0" w:space="0" w:color="auto"/>
        <w:right w:val="none" w:sz="0" w:space="0" w:color="auto"/>
      </w:divBdr>
    </w:div>
    <w:div w:id="243607341">
      <w:bodyDiv w:val="1"/>
      <w:marLeft w:val="0"/>
      <w:marRight w:val="0"/>
      <w:marTop w:val="0"/>
      <w:marBottom w:val="0"/>
      <w:divBdr>
        <w:top w:val="none" w:sz="0" w:space="0" w:color="auto"/>
        <w:left w:val="none" w:sz="0" w:space="0" w:color="auto"/>
        <w:bottom w:val="none" w:sz="0" w:space="0" w:color="auto"/>
        <w:right w:val="none" w:sz="0" w:space="0" w:color="auto"/>
      </w:divBdr>
      <w:divsChild>
        <w:div w:id="263656238">
          <w:marLeft w:val="547"/>
          <w:marRight w:val="0"/>
          <w:marTop w:val="106"/>
          <w:marBottom w:val="0"/>
          <w:divBdr>
            <w:top w:val="none" w:sz="0" w:space="0" w:color="auto"/>
            <w:left w:val="none" w:sz="0" w:space="0" w:color="auto"/>
            <w:bottom w:val="none" w:sz="0" w:space="0" w:color="auto"/>
            <w:right w:val="none" w:sz="0" w:space="0" w:color="auto"/>
          </w:divBdr>
        </w:div>
        <w:div w:id="463085097">
          <w:marLeft w:val="547"/>
          <w:marRight w:val="0"/>
          <w:marTop w:val="106"/>
          <w:marBottom w:val="0"/>
          <w:divBdr>
            <w:top w:val="none" w:sz="0" w:space="0" w:color="auto"/>
            <w:left w:val="none" w:sz="0" w:space="0" w:color="auto"/>
            <w:bottom w:val="none" w:sz="0" w:space="0" w:color="auto"/>
            <w:right w:val="none" w:sz="0" w:space="0" w:color="auto"/>
          </w:divBdr>
        </w:div>
        <w:div w:id="1816213888">
          <w:marLeft w:val="547"/>
          <w:marRight w:val="0"/>
          <w:marTop w:val="106"/>
          <w:marBottom w:val="0"/>
          <w:divBdr>
            <w:top w:val="none" w:sz="0" w:space="0" w:color="auto"/>
            <w:left w:val="none" w:sz="0" w:space="0" w:color="auto"/>
            <w:bottom w:val="none" w:sz="0" w:space="0" w:color="auto"/>
            <w:right w:val="none" w:sz="0" w:space="0" w:color="auto"/>
          </w:divBdr>
        </w:div>
        <w:div w:id="2094862154">
          <w:marLeft w:val="547"/>
          <w:marRight w:val="0"/>
          <w:marTop w:val="106"/>
          <w:marBottom w:val="0"/>
          <w:divBdr>
            <w:top w:val="none" w:sz="0" w:space="0" w:color="auto"/>
            <w:left w:val="none" w:sz="0" w:space="0" w:color="auto"/>
            <w:bottom w:val="none" w:sz="0" w:space="0" w:color="auto"/>
            <w:right w:val="none" w:sz="0" w:space="0" w:color="auto"/>
          </w:divBdr>
        </w:div>
      </w:divsChild>
    </w:div>
    <w:div w:id="254049110">
      <w:bodyDiv w:val="1"/>
      <w:marLeft w:val="0"/>
      <w:marRight w:val="0"/>
      <w:marTop w:val="0"/>
      <w:marBottom w:val="0"/>
      <w:divBdr>
        <w:top w:val="none" w:sz="0" w:space="0" w:color="auto"/>
        <w:left w:val="none" w:sz="0" w:space="0" w:color="auto"/>
        <w:bottom w:val="none" w:sz="0" w:space="0" w:color="auto"/>
        <w:right w:val="none" w:sz="0" w:space="0" w:color="auto"/>
      </w:divBdr>
    </w:div>
    <w:div w:id="266931461">
      <w:bodyDiv w:val="1"/>
      <w:marLeft w:val="0"/>
      <w:marRight w:val="0"/>
      <w:marTop w:val="0"/>
      <w:marBottom w:val="0"/>
      <w:divBdr>
        <w:top w:val="none" w:sz="0" w:space="0" w:color="auto"/>
        <w:left w:val="none" w:sz="0" w:space="0" w:color="auto"/>
        <w:bottom w:val="none" w:sz="0" w:space="0" w:color="auto"/>
        <w:right w:val="none" w:sz="0" w:space="0" w:color="auto"/>
      </w:divBdr>
    </w:div>
    <w:div w:id="300039087">
      <w:bodyDiv w:val="1"/>
      <w:marLeft w:val="0"/>
      <w:marRight w:val="0"/>
      <w:marTop w:val="0"/>
      <w:marBottom w:val="0"/>
      <w:divBdr>
        <w:top w:val="none" w:sz="0" w:space="0" w:color="auto"/>
        <w:left w:val="none" w:sz="0" w:space="0" w:color="auto"/>
        <w:bottom w:val="none" w:sz="0" w:space="0" w:color="auto"/>
        <w:right w:val="none" w:sz="0" w:space="0" w:color="auto"/>
      </w:divBdr>
    </w:div>
    <w:div w:id="308292901">
      <w:bodyDiv w:val="1"/>
      <w:marLeft w:val="0"/>
      <w:marRight w:val="0"/>
      <w:marTop w:val="0"/>
      <w:marBottom w:val="0"/>
      <w:divBdr>
        <w:top w:val="none" w:sz="0" w:space="0" w:color="auto"/>
        <w:left w:val="none" w:sz="0" w:space="0" w:color="auto"/>
        <w:bottom w:val="none" w:sz="0" w:space="0" w:color="auto"/>
        <w:right w:val="none" w:sz="0" w:space="0" w:color="auto"/>
      </w:divBdr>
    </w:div>
    <w:div w:id="313947295">
      <w:bodyDiv w:val="1"/>
      <w:marLeft w:val="0"/>
      <w:marRight w:val="0"/>
      <w:marTop w:val="0"/>
      <w:marBottom w:val="0"/>
      <w:divBdr>
        <w:top w:val="none" w:sz="0" w:space="0" w:color="auto"/>
        <w:left w:val="none" w:sz="0" w:space="0" w:color="auto"/>
        <w:bottom w:val="none" w:sz="0" w:space="0" w:color="auto"/>
        <w:right w:val="none" w:sz="0" w:space="0" w:color="auto"/>
      </w:divBdr>
    </w:div>
    <w:div w:id="324284021">
      <w:bodyDiv w:val="1"/>
      <w:marLeft w:val="0"/>
      <w:marRight w:val="0"/>
      <w:marTop w:val="0"/>
      <w:marBottom w:val="0"/>
      <w:divBdr>
        <w:top w:val="none" w:sz="0" w:space="0" w:color="auto"/>
        <w:left w:val="none" w:sz="0" w:space="0" w:color="auto"/>
        <w:bottom w:val="none" w:sz="0" w:space="0" w:color="auto"/>
        <w:right w:val="none" w:sz="0" w:space="0" w:color="auto"/>
      </w:divBdr>
    </w:div>
    <w:div w:id="343093503">
      <w:bodyDiv w:val="1"/>
      <w:marLeft w:val="0"/>
      <w:marRight w:val="0"/>
      <w:marTop w:val="0"/>
      <w:marBottom w:val="0"/>
      <w:divBdr>
        <w:top w:val="none" w:sz="0" w:space="0" w:color="auto"/>
        <w:left w:val="none" w:sz="0" w:space="0" w:color="auto"/>
        <w:bottom w:val="none" w:sz="0" w:space="0" w:color="auto"/>
        <w:right w:val="none" w:sz="0" w:space="0" w:color="auto"/>
      </w:divBdr>
    </w:div>
    <w:div w:id="365448529">
      <w:bodyDiv w:val="1"/>
      <w:marLeft w:val="0"/>
      <w:marRight w:val="0"/>
      <w:marTop w:val="0"/>
      <w:marBottom w:val="0"/>
      <w:divBdr>
        <w:top w:val="none" w:sz="0" w:space="0" w:color="auto"/>
        <w:left w:val="none" w:sz="0" w:space="0" w:color="auto"/>
        <w:bottom w:val="none" w:sz="0" w:space="0" w:color="auto"/>
        <w:right w:val="none" w:sz="0" w:space="0" w:color="auto"/>
      </w:divBdr>
    </w:div>
    <w:div w:id="387803988">
      <w:bodyDiv w:val="1"/>
      <w:marLeft w:val="0"/>
      <w:marRight w:val="0"/>
      <w:marTop w:val="0"/>
      <w:marBottom w:val="0"/>
      <w:divBdr>
        <w:top w:val="none" w:sz="0" w:space="0" w:color="auto"/>
        <w:left w:val="none" w:sz="0" w:space="0" w:color="auto"/>
        <w:bottom w:val="none" w:sz="0" w:space="0" w:color="auto"/>
        <w:right w:val="none" w:sz="0" w:space="0" w:color="auto"/>
      </w:divBdr>
    </w:div>
    <w:div w:id="497967466">
      <w:bodyDiv w:val="1"/>
      <w:marLeft w:val="0"/>
      <w:marRight w:val="0"/>
      <w:marTop w:val="0"/>
      <w:marBottom w:val="0"/>
      <w:divBdr>
        <w:top w:val="none" w:sz="0" w:space="0" w:color="auto"/>
        <w:left w:val="none" w:sz="0" w:space="0" w:color="auto"/>
        <w:bottom w:val="none" w:sz="0" w:space="0" w:color="auto"/>
        <w:right w:val="none" w:sz="0" w:space="0" w:color="auto"/>
      </w:divBdr>
    </w:div>
    <w:div w:id="503475982">
      <w:bodyDiv w:val="1"/>
      <w:marLeft w:val="0"/>
      <w:marRight w:val="0"/>
      <w:marTop w:val="0"/>
      <w:marBottom w:val="0"/>
      <w:divBdr>
        <w:top w:val="none" w:sz="0" w:space="0" w:color="auto"/>
        <w:left w:val="none" w:sz="0" w:space="0" w:color="auto"/>
        <w:bottom w:val="none" w:sz="0" w:space="0" w:color="auto"/>
        <w:right w:val="none" w:sz="0" w:space="0" w:color="auto"/>
      </w:divBdr>
    </w:div>
    <w:div w:id="507869420">
      <w:bodyDiv w:val="1"/>
      <w:marLeft w:val="0"/>
      <w:marRight w:val="0"/>
      <w:marTop w:val="0"/>
      <w:marBottom w:val="0"/>
      <w:divBdr>
        <w:top w:val="none" w:sz="0" w:space="0" w:color="auto"/>
        <w:left w:val="none" w:sz="0" w:space="0" w:color="auto"/>
        <w:bottom w:val="none" w:sz="0" w:space="0" w:color="auto"/>
        <w:right w:val="none" w:sz="0" w:space="0" w:color="auto"/>
      </w:divBdr>
    </w:div>
    <w:div w:id="526069649">
      <w:bodyDiv w:val="1"/>
      <w:marLeft w:val="0"/>
      <w:marRight w:val="0"/>
      <w:marTop w:val="0"/>
      <w:marBottom w:val="0"/>
      <w:divBdr>
        <w:top w:val="none" w:sz="0" w:space="0" w:color="auto"/>
        <w:left w:val="none" w:sz="0" w:space="0" w:color="auto"/>
        <w:bottom w:val="none" w:sz="0" w:space="0" w:color="auto"/>
        <w:right w:val="none" w:sz="0" w:space="0" w:color="auto"/>
      </w:divBdr>
    </w:div>
    <w:div w:id="568348750">
      <w:bodyDiv w:val="1"/>
      <w:marLeft w:val="0"/>
      <w:marRight w:val="0"/>
      <w:marTop w:val="0"/>
      <w:marBottom w:val="0"/>
      <w:divBdr>
        <w:top w:val="none" w:sz="0" w:space="0" w:color="auto"/>
        <w:left w:val="none" w:sz="0" w:space="0" w:color="auto"/>
        <w:bottom w:val="none" w:sz="0" w:space="0" w:color="auto"/>
        <w:right w:val="none" w:sz="0" w:space="0" w:color="auto"/>
      </w:divBdr>
    </w:div>
    <w:div w:id="569006437">
      <w:bodyDiv w:val="1"/>
      <w:marLeft w:val="0"/>
      <w:marRight w:val="0"/>
      <w:marTop w:val="0"/>
      <w:marBottom w:val="0"/>
      <w:divBdr>
        <w:top w:val="none" w:sz="0" w:space="0" w:color="auto"/>
        <w:left w:val="none" w:sz="0" w:space="0" w:color="auto"/>
        <w:bottom w:val="none" w:sz="0" w:space="0" w:color="auto"/>
        <w:right w:val="none" w:sz="0" w:space="0" w:color="auto"/>
      </w:divBdr>
    </w:div>
    <w:div w:id="572737673">
      <w:bodyDiv w:val="1"/>
      <w:marLeft w:val="0"/>
      <w:marRight w:val="0"/>
      <w:marTop w:val="0"/>
      <w:marBottom w:val="0"/>
      <w:divBdr>
        <w:top w:val="none" w:sz="0" w:space="0" w:color="auto"/>
        <w:left w:val="none" w:sz="0" w:space="0" w:color="auto"/>
        <w:bottom w:val="none" w:sz="0" w:space="0" w:color="auto"/>
        <w:right w:val="none" w:sz="0" w:space="0" w:color="auto"/>
      </w:divBdr>
    </w:div>
    <w:div w:id="579370989">
      <w:bodyDiv w:val="1"/>
      <w:marLeft w:val="0"/>
      <w:marRight w:val="0"/>
      <w:marTop w:val="0"/>
      <w:marBottom w:val="0"/>
      <w:divBdr>
        <w:top w:val="none" w:sz="0" w:space="0" w:color="auto"/>
        <w:left w:val="none" w:sz="0" w:space="0" w:color="auto"/>
        <w:bottom w:val="none" w:sz="0" w:space="0" w:color="auto"/>
        <w:right w:val="none" w:sz="0" w:space="0" w:color="auto"/>
      </w:divBdr>
    </w:div>
    <w:div w:id="590699002">
      <w:bodyDiv w:val="1"/>
      <w:marLeft w:val="0"/>
      <w:marRight w:val="0"/>
      <w:marTop w:val="0"/>
      <w:marBottom w:val="0"/>
      <w:divBdr>
        <w:top w:val="none" w:sz="0" w:space="0" w:color="auto"/>
        <w:left w:val="none" w:sz="0" w:space="0" w:color="auto"/>
        <w:bottom w:val="none" w:sz="0" w:space="0" w:color="auto"/>
        <w:right w:val="none" w:sz="0" w:space="0" w:color="auto"/>
      </w:divBdr>
    </w:div>
    <w:div w:id="641345968">
      <w:bodyDiv w:val="1"/>
      <w:marLeft w:val="0"/>
      <w:marRight w:val="0"/>
      <w:marTop w:val="0"/>
      <w:marBottom w:val="0"/>
      <w:divBdr>
        <w:top w:val="none" w:sz="0" w:space="0" w:color="auto"/>
        <w:left w:val="none" w:sz="0" w:space="0" w:color="auto"/>
        <w:bottom w:val="none" w:sz="0" w:space="0" w:color="auto"/>
        <w:right w:val="none" w:sz="0" w:space="0" w:color="auto"/>
      </w:divBdr>
    </w:div>
    <w:div w:id="707342430">
      <w:bodyDiv w:val="1"/>
      <w:marLeft w:val="0"/>
      <w:marRight w:val="0"/>
      <w:marTop w:val="0"/>
      <w:marBottom w:val="0"/>
      <w:divBdr>
        <w:top w:val="none" w:sz="0" w:space="0" w:color="auto"/>
        <w:left w:val="none" w:sz="0" w:space="0" w:color="auto"/>
        <w:bottom w:val="none" w:sz="0" w:space="0" w:color="auto"/>
        <w:right w:val="none" w:sz="0" w:space="0" w:color="auto"/>
      </w:divBdr>
    </w:div>
    <w:div w:id="711272553">
      <w:bodyDiv w:val="1"/>
      <w:marLeft w:val="0"/>
      <w:marRight w:val="0"/>
      <w:marTop w:val="0"/>
      <w:marBottom w:val="0"/>
      <w:divBdr>
        <w:top w:val="none" w:sz="0" w:space="0" w:color="auto"/>
        <w:left w:val="none" w:sz="0" w:space="0" w:color="auto"/>
        <w:bottom w:val="none" w:sz="0" w:space="0" w:color="auto"/>
        <w:right w:val="none" w:sz="0" w:space="0" w:color="auto"/>
      </w:divBdr>
    </w:div>
    <w:div w:id="722800728">
      <w:bodyDiv w:val="1"/>
      <w:marLeft w:val="0"/>
      <w:marRight w:val="0"/>
      <w:marTop w:val="0"/>
      <w:marBottom w:val="0"/>
      <w:divBdr>
        <w:top w:val="none" w:sz="0" w:space="0" w:color="auto"/>
        <w:left w:val="none" w:sz="0" w:space="0" w:color="auto"/>
        <w:bottom w:val="none" w:sz="0" w:space="0" w:color="auto"/>
        <w:right w:val="none" w:sz="0" w:space="0" w:color="auto"/>
      </w:divBdr>
    </w:div>
    <w:div w:id="742144858">
      <w:bodyDiv w:val="1"/>
      <w:marLeft w:val="0"/>
      <w:marRight w:val="0"/>
      <w:marTop w:val="0"/>
      <w:marBottom w:val="0"/>
      <w:divBdr>
        <w:top w:val="none" w:sz="0" w:space="0" w:color="auto"/>
        <w:left w:val="none" w:sz="0" w:space="0" w:color="auto"/>
        <w:bottom w:val="none" w:sz="0" w:space="0" w:color="auto"/>
        <w:right w:val="none" w:sz="0" w:space="0" w:color="auto"/>
      </w:divBdr>
    </w:div>
    <w:div w:id="759906947">
      <w:bodyDiv w:val="1"/>
      <w:marLeft w:val="0"/>
      <w:marRight w:val="0"/>
      <w:marTop w:val="0"/>
      <w:marBottom w:val="0"/>
      <w:divBdr>
        <w:top w:val="none" w:sz="0" w:space="0" w:color="auto"/>
        <w:left w:val="none" w:sz="0" w:space="0" w:color="auto"/>
        <w:bottom w:val="none" w:sz="0" w:space="0" w:color="auto"/>
        <w:right w:val="none" w:sz="0" w:space="0" w:color="auto"/>
      </w:divBdr>
    </w:div>
    <w:div w:id="775708182">
      <w:bodyDiv w:val="1"/>
      <w:marLeft w:val="0"/>
      <w:marRight w:val="0"/>
      <w:marTop w:val="0"/>
      <w:marBottom w:val="0"/>
      <w:divBdr>
        <w:top w:val="none" w:sz="0" w:space="0" w:color="auto"/>
        <w:left w:val="none" w:sz="0" w:space="0" w:color="auto"/>
        <w:bottom w:val="none" w:sz="0" w:space="0" w:color="auto"/>
        <w:right w:val="none" w:sz="0" w:space="0" w:color="auto"/>
      </w:divBdr>
    </w:div>
    <w:div w:id="822966311">
      <w:bodyDiv w:val="1"/>
      <w:marLeft w:val="0"/>
      <w:marRight w:val="0"/>
      <w:marTop w:val="0"/>
      <w:marBottom w:val="0"/>
      <w:divBdr>
        <w:top w:val="none" w:sz="0" w:space="0" w:color="auto"/>
        <w:left w:val="none" w:sz="0" w:space="0" w:color="auto"/>
        <w:bottom w:val="none" w:sz="0" w:space="0" w:color="auto"/>
        <w:right w:val="none" w:sz="0" w:space="0" w:color="auto"/>
      </w:divBdr>
    </w:div>
    <w:div w:id="830293523">
      <w:bodyDiv w:val="1"/>
      <w:marLeft w:val="0"/>
      <w:marRight w:val="0"/>
      <w:marTop w:val="0"/>
      <w:marBottom w:val="0"/>
      <w:divBdr>
        <w:top w:val="none" w:sz="0" w:space="0" w:color="auto"/>
        <w:left w:val="none" w:sz="0" w:space="0" w:color="auto"/>
        <w:bottom w:val="none" w:sz="0" w:space="0" w:color="auto"/>
        <w:right w:val="none" w:sz="0" w:space="0" w:color="auto"/>
      </w:divBdr>
    </w:div>
    <w:div w:id="848133133">
      <w:bodyDiv w:val="1"/>
      <w:marLeft w:val="0"/>
      <w:marRight w:val="0"/>
      <w:marTop w:val="0"/>
      <w:marBottom w:val="0"/>
      <w:divBdr>
        <w:top w:val="none" w:sz="0" w:space="0" w:color="auto"/>
        <w:left w:val="none" w:sz="0" w:space="0" w:color="auto"/>
        <w:bottom w:val="none" w:sz="0" w:space="0" w:color="auto"/>
        <w:right w:val="none" w:sz="0" w:space="0" w:color="auto"/>
      </w:divBdr>
    </w:div>
    <w:div w:id="857544012">
      <w:bodyDiv w:val="1"/>
      <w:marLeft w:val="0"/>
      <w:marRight w:val="0"/>
      <w:marTop w:val="0"/>
      <w:marBottom w:val="0"/>
      <w:divBdr>
        <w:top w:val="none" w:sz="0" w:space="0" w:color="auto"/>
        <w:left w:val="none" w:sz="0" w:space="0" w:color="auto"/>
        <w:bottom w:val="none" w:sz="0" w:space="0" w:color="auto"/>
        <w:right w:val="none" w:sz="0" w:space="0" w:color="auto"/>
      </w:divBdr>
    </w:div>
    <w:div w:id="877279492">
      <w:bodyDiv w:val="1"/>
      <w:marLeft w:val="0"/>
      <w:marRight w:val="0"/>
      <w:marTop w:val="0"/>
      <w:marBottom w:val="0"/>
      <w:divBdr>
        <w:top w:val="none" w:sz="0" w:space="0" w:color="auto"/>
        <w:left w:val="none" w:sz="0" w:space="0" w:color="auto"/>
        <w:bottom w:val="none" w:sz="0" w:space="0" w:color="auto"/>
        <w:right w:val="none" w:sz="0" w:space="0" w:color="auto"/>
      </w:divBdr>
    </w:div>
    <w:div w:id="889654041">
      <w:bodyDiv w:val="1"/>
      <w:marLeft w:val="0"/>
      <w:marRight w:val="0"/>
      <w:marTop w:val="0"/>
      <w:marBottom w:val="0"/>
      <w:divBdr>
        <w:top w:val="none" w:sz="0" w:space="0" w:color="auto"/>
        <w:left w:val="none" w:sz="0" w:space="0" w:color="auto"/>
        <w:bottom w:val="none" w:sz="0" w:space="0" w:color="auto"/>
        <w:right w:val="none" w:sz="0" w:space="0" w:color="auto"/>
      </w:divBdr>
    </w:div>
    <w:div w:id="909272644">
      <w:bodyDiv w:val="1"/>
      <w:marLeft w:val="0"/>
      <w:marRight w:val="0"/>
      <w:marTop w:val="0"/>
      <w:marBottom w:val="0"/>
      <w:divBdr>
        <w:top w:val="none" w:sz="0" w:space="0" w:color="auto"/>
        <w:left w:val="none" w:sz="0" w:space="0" w:color="auto"/>
        <w:bottom w:val="none" w:sz="0" w:space="0" w:color="auto"/>
        <w:right w:val="none" w:sz="0" w:space="0" w:color="auto"/>
      </w:divBdr>
    </w:div>
    <w:div w:id="914170022">
      <w:bodyDiv w:val="1"/>
      <w:marLeft w:val="0"/>
      <w:marRight w:val="0"/>
      <w:marTop w:val="0"/>
      <w:marBottom w:val="0"/>
      <w:divBdr>
        <w:top w:val="none" w:sz="0" w:space="0" w:color="auto"/>
        <w:left w:val="none" w:sz="0" w:space="0" w:color="auto"/>
        <w:bottom w:val="none" w:sz="0" w:space="0" w:color="auto"/>
        <w:right w:val="none" w:sz="0" w:space="0" w:color="auto"/>
      </w:divBdr>
    </w:div>
    <w:div w:id="921140874">
      <w:bodyDiv w:val="1"/>
      <w:marLeft w:val="0"/>
      <w:marRight w:val="0"/>
      <w:marTop w:val="0"/>
      <w:marBottom w:val="0"/>
      <w:divBdr>
        <w:top w:val="none" w:sz="0" w:space="0" w:color="auto"/>
        <w:left w:val="none" w:sz="0" w:space="0" w:color="auto"/>
        <w:bottom w:val="none" w:sz="0" w:space="0" w:color="auto"/>
        <w:right w:val="none" w:sz="0" w:space="0" w:color="auto"/>
      </w:divBdr>
    </w:div>
    <w:div w:id="923417320">
      <w:bodyDiv w:val="1"/>
      <w:marLeft w:val="0"/>
      <w:marRight w:val="0"/>
      <w:marTop w:val="0"/>
      <w:marBottom w:val="0"/>
      <w:divBdr>
        <w:top w:val="none" w:sz="0" w:space="0" w:color="auto"/>
        <w:left w:val="none" w:sz="0" w:space="0" w:color="auto"/>
        <w:bottom w:val="none" w:sz="0" w:space="0" w:color="auto"/>
        <w:right w:val="none" w:sz="0" w:space="0" w:color="auto"/>
      </w:divBdr>
    </w:div>
    <w:div w:id="1103527297">
      <w:bodyDiv w:val="1"/>
      <w:marLeft w:val="0"/>
      <w:marRight w:val="0"/>
      <w:marTop w:val="0"/>
      <w:marBottom w:val="0"/>
      <w:divBdr>
        <w:top w:val="none" w:sz="0" w:space="0" w:color="auto"/>
        <w:left w:val="none" w:sz="0" w:space="0" w:color="auto"/>
        <w:bottom w:val="none" w:sz="0" w:space="0" w:color="auto"/>
        <w:right w:val="none" w:sz="0" w:space="0" w:color="auto"/>
      </w:divBdr>
    </w:div>
    <w:div w:id="1142967991">
      <w:bodyDiv w:val="1"/>
      <w:marLeft w:val="0"/>
      <w:marRight w:val="0"/>
      <w:marTop w:val="0"/>
      <w:marBottom w:val="0"/>
      <w:divBdr>
        <w:top w:val="none" w:sz="0" w:space="0" w:color="auto"/>
        <w:left w:val="none" w:sz="0" w:space="0" w:color="auto"/>
        <w:bottom w:val="none" w:sz="0" w:space="0" w:color="auto"/>
        <w:right w:val="none" w:sz="0" w:space="0" w:color="auto"/>
      </w:divBdr>
    </w:div>
    <w:div w:id="1267731693">
      <w:bodyDiv w:val="1"/>
      <w:marLeft w:val="0"/>
      <w:marRight w:val="0"/>
      <w:marTop w:val="0"/>
      <w:marBottom w:val="0"/>
      <w:divBdr>
        <w:top w:val="none" w:sz="0" w:space="0" w:color="auto"/>
        <w:left w:val="none" w:sz="0" w:space="0" w:color="auto"/>
        <w:bottom w:val="none" w:sz="0" w:space="0" w:color="auto"/>
        <w:right w:val="none" w:sz="0" w:space="0" w:color="auto"/>
      </w:divBdr>
    </w:div>
    <w:div w:id="1288321407">
      <w:bodyDiv w:val="1"/>
      <w:marLeft w:val="0"/>
      <w:marRight w:val="0"/>
      <w:marTop w:val="0"/>
      <w:marBottom w:val="0"/>
      <w:divBdr>
        <w:top w:val="none" w:sz="0" w:space="0" w:color="auto"/>
        <w:left w:val="none" w:sz="0" w:space="0" w:color="auto"/>
        <w:bottom w:val="none" w:sz="0" w:space="0" w:color="auto"/>
        <w:right w:val="none" w:sz="0" w:space="0" w:color="auto"/>
      </w:divBdr>
    </w:div>
    <w:div w:id="1305892748">
      <w:bodyDiv w:val="1"/>
      <w:marLeft w:val="0"/>
      <w:marRight w:val="0"/>
      <w:marTop w:val="0"/>
      <w:marBottom w:val="0"/>
      <w:divBdr>
        <w:top w:val="none" w:sz="0" w:space="0" w:color="auto"/>
        <w:left w:val="none" w:sz="0" w:space="0" w:color="auto"/>
        <w:bottom w:val="none" w:sz="0" w:space="0" w:color="auto"/>
        <w:right w:val="none" w:sz="0" w:space="0" w:color="auto"/>
      </w:divBdr>
    </w:div>
    <w:div w:id="1308438849">
      <w:bodyDiv w:val="1"/>
      <w:marLeft w:val="0"/>
      <w:marRight w:val="0"/>
      <w:marTop w:val="0"/>
      <w:marBottom w:val="0"/>
      <w:divBdr>
        <w:top w:val="none" w:sz="0" w:space="0" w:color="auto"/>
        <w:left w:val="none" w:sz="0" w:space="0" w:color="auto"/>
        <w:bottom w:val="none" w:sz="0" w:space="0" w:color="auto"/>
        <w:right w:val="none" w:sz="0" w:space="0" w:color="auto"/>
      </w:divBdr>
    </w:div>
    <w:div w:id="1337270311">
      <w:bodyDiv w:val="1"/>
      <w:marLeft w:val="0"/>
      <w:marRight w:val="0"/>
      <w:marTop w:val="0"/>
      <w:marBottom w:val="0"/>
      <w:divBdr>
        <w:top w:val="none" w:sz="0" w:space="0" w:color="auto"/>
        <w:left w:val="none" w:sz="0" w:space="0" w:color="auto"/>
        <w:bottom w:val="none" w:sz="0" w:space="0" w:color="auto"/>
        <w:right w:val="none" w:sz="0" w:space="0" w:color="auto"/>
      </w:divBdr>
    </w:div>
    <w:div w:id="1337344017">
      <w:bodyDiv w:val="1"/>
      <w:marLeft w:val="0"/>
      <w:marRight w:val="0"/>
      <w:marTop w:val="0"/>
      <w:marBottom w:val="0"/>
      <w:divBdr>
        <w:top w:val="none" w:sz="0" w:space="0" w:color="auto"/>
        <w:left w:val="none" w:sz="0" w:space="0" w:color="auto"/>
        <w:bottom w:val="none" w:sz="0" w:space="0" w:color="auto"/>
        <w:right w:val="none" w:sz="0" w:space="0" w:color="auto"/>
      </w:divBdr>
    </w:div>
    <w:div w:id="1384064119">
      <w:bodyDiv w:val="1"/>
      <w:marLeft w:val="0"/>
      <w:marRight w:val="0"/>
      <w:marTop w:val="0"/>
      <w:marBottom w:val="0"/>
      <w:divBdr>
        <w:top w:val="none" w:sz="0" w:space="0" w:color="auto"/>
        <w:left w:val="none" w:sz="0" w:space="0" w:color="auto"/>
        <w:bottom w:val="none" w:sz="0" w:space="0" w:color="auto"/>
        <w:right w:val="none" w:sz="0" w:space="0" w:color="auto"/>
      </w:divBdr>
    </w:div>
    <w:div w:id="1470780832">
      <w:bodyDiv w:val="1"/>
      <w:marLeft w:val="0"/>
      <w:marRight w:val="0"/>
      <w:marTop w:val="0"/>
      <w:marBottom w:val="0"/>
      <w:divBdr>
        <w:top w:val="none" w:sz="0" w:space="0" w:color="auto"/>
        <w:left w:val="none" w:sz="0" w:space="0" w:color="auto"/>
        <w:bottom w:val="none" w:sz="0" w:space="0" w:color="auto"/>
        <w:right w:val="none" w:sz="0" w:space="0" w:color="auto"/>
      </w:divBdr>
    </w:div>
    <w:div w:id="1516843570">
      <w:bodyDiv w:val="1"/>
      <w:marLeft w:val="0"/>
      <w:marRight w:val="0"/>
      <w:marTop w:val="0"/>
      <w:marBottom w:val="0"/>
      <w:divBdr>
        <w:top w:val="none" w:sz="0" w:space="0" w:color="auto"/>
        <w:left w:val="none" w:sz="0" w:space="0" w:color="auto"/>
        <w:bottom w:val="none" w:sz="0" w:space="0" w:color="auto"/>
        <w:right w:val="none" w:sz="0" w:space="0" w:color="auto"/>
      </w:divBdr>
    </w:div>
    <w:div w:id="1526210624">
      <w:bodyDiv w:val="1"/>
      <w:marLeft w:val="0"/>
      <w:marRight w:val="0"/>
      <w:marTop w:val="0"/>
      <w:marBottom w:val="0"/>
      <w:divBdr>
        <w:top w:val="none" w:sz="0" w:space="0" w:color="auto"/>
        <w:left w:val="none" w:sz="0" w:space="0" w:color="auto"/>
        <w:bottom w:val="none" w:sz="0" w:space="0" w:color="auto"/>
        <w:right w:val="none" w:sz="0" w:space="0" w:color="auto"/>
      </w:divBdr>
    </w:div>
    <w:div w:id="1638022922">
      <w:bodyDiv w:val="1"/>
      <w:marLeft w:val="0"/>
      <w:marRight w:val="0"/>
      <w:marTop w:val="0"/>
      <w:marBottom w:val="0"/>
      <w:divBdr>
        <w:top w:val="none" w:sz="0" w:space="0" w:color="auto"/>
        <w:left w:val="none" w:sz="0" w:space="0" w:color="auto"/>
        <w:bottom w:val="none" w:sz="0" w:space="0" w:color="auto"/>
        <w:right w:val="none" w:sz="0" w:space="0" w:color="auto"/>
      </w:divBdr>
    </w:div>
    <w:div w:id="1737194635">
      <w:bodyDiv w:val="1"/>
      <w:marLeft w:val="0"/>
      <w:marRight w:val="0"/>
      <w:marTop w:val="0"/>
      <w:marBottom w:val="0"/>
      <w:divBdr>
        <w:top w:val="none" w:sz="0" w:space="0" w:color="auto"/>
        <w:left w:val="none" w:sz="0" w:space="0" w:color="auto"/>
        <w:bottom w:val="none" w:sz="0" w:space="0" w:color="auto"/>
        <w:right w:val="none" w:sz="0" w:space="0" w:color="auto"/>
      </w:divBdr>
    </w:div>
    <w:div w:id="1757166570">
      <w:bodyDiv w:val="1"/>
      <w:marLeft w:val="0"/>
      <w:marRight w:val="0"/>
      <w:marTop w:val="0"/>
      <w:marBottom w:val="0"/>
      <w:divBdr>
        <w:top w:val="none" w:sz="0" w:space="0" w:color="auto"/>
        <w:left w:val="none" w:sz="0" w:space="0" w:color="auto"/>
        <w:bottom w:val="none" w:sz="0" w:space="0" w:color="auto"/>
        <w:right w:val="none" w:sz="0" w:space="0" w:color="auto"/>
      </w:divBdr>
    </w:div>
    <w:div w:id="1867451007">
      <w:bodyDiv w:val="1"/>
      <w:marLeft w:val="0"/>
      <w:marRight w:val="0"/>
      <w:marTop w:val="0"/>
      <w:marBottom w:val="0"/>
      <w:divBdr>
        <w:top w:val="none" w:sz="0" w:space="0" w:color="auto"/>
        <w:left w:val="none" w:sz="0" w:space="0" w:color="auto"/>
        <w:bottom w:val="none" w:sz="0" w:space="0" w:color="auto"/>
        <w:right w:val="none" w:sz="0" w:space="0" w:color="auto"/>
      </w:divBdr>
    </w:div>
    <w:div w:id="1957129488">
      <w:bodyDiv w:val="1"/>
      <w:marLeft w:val="0"/>
      <w:marRight w:val="0"/>
      <w:marTop w:val="0"/>
      <w:marBottom w:val="0"/>
      <w:divBdr>
        <w:top w:val="none" w:sz="0" w:space="0" w:color="auto"/>
        <w:left w:val="none" w:sz="0" w:space="0" w:color="auto"/>
        <w:bottom w:val="none" w:sz="0" w:space="0" w:color="auto"/>
        <w:right w:val="none" w:sz="0" w:space="0" w:color="auto"/>
      </w:divBdr>
    </w:div>
    <w:div w:id="2001543809">
      <w:bodyDiv w:val="1"/>
      <w:marLeft w:val="0"/>
      <w:marRight w:val="0"/>
      <w:marTop w:val="0"/>
      <w:marBottom w:val="0"/>
      <w:divBdr>
        <w:top w:val="none" w:sz="0" w:space="0" w:color="auto"/>
        <w:left w:val="none" w:sz="0" w:space="0" w:color="auto"/>
        <w:bottom w:val="none" w:sz="0" w:space="0" w:color="auto"/>
        <w:right w:val="none" w:sz="0" w:space="0" w:color="auto"/>
      </w:divBdr>
    </w:div>
    <w:div w:id="2036878599">
      <w:bodyDiv w:val="1"/>
      <w:marLeft w:val="0"/>
      <w:marRight w:val="0"/>
      <w:marTop w:val="0"/>
      <w:marBottom w:val="0"/>
      <w:divBdr>
        <w:top w:val="none" w:sz="0" w:space="0" w:color="auto"/>
        <w:left w:val="none" w:sz="0" w:space="0" w:color="auto"/>
        <w:bottom w:val="none" w:sz="0" w:space="0" w:color="auto"/>
        <w:right w:val="none" w:sz="0" w:space="0" w:color="auto"/>
      </w:divBdr>
    </w:div>
    <w:div w:id="2039618487">
      <w:bodyDiv w:val="1"/>
      <w:marLeft w:val="0"/>
      <w:marRight w:val="0"/>
      <w:marTop w:val="0"/>
      <w:marBottom w:val="0"/>
      <w:divBdr>
        <w:top w:val="none" w:sz="0" w:space="0" w:color="auto"/>
        <w:left w:val="none" w:sz="0" w:space="0" w:color="auto"/>
        <w:bottom w:val="none" w:sz="0" w:space="0" w:color="auto"/>
        <w:right w:val="none" w:sz="0" w:space="0" w:color="auto"/>
      </w:divBdr>
    </w:div>
    <w:div w:id="2051761133">
      <w:bodyDiv w:val="1"/>
      <w:marLeft w:val="0"/>
      <w:marRight w:val="0"/>
      <w:marTop w:val="0"/>
      <w:marBottom w:val="0"/>
      <w:divBdr>
        <w:top w:val="none" w:sz="0" w:space="0" w:color="auto"/>
        <w:left w:val="none" w:sz="0" w:space="0" w:color="auto"/>
        <w:bottom w:val="none" w:sz="0" w:space="0" w:color="auto"/>
        <w:right w:val="none" w:sz="0" w:space="0" w:color="auto"/>
      </w:divBdr>
    </w:div>
    <w:div w:id="2086995253">
      <w:bodyDiv w:val="1"/>
      <w:marLeft w:val="0"/>
      <w:marRight w:val="0"/>
      <w:marTop w:val="0"/>
      <w:marBottom w:val="0"/>
      <w:divBdr>
        <w:top w:val="none" w:sz="0" w:space="0" w:color="auto"/>
        <w:left w:val="none" w:sz="0" w:space="0" w:color="auto"/>
        <w:bottom w:val="none" w:sz="0" w:space="0" w:color="auto"/>
        <w:right w:val="none" w:sz="0" w:space="0" w:color="auto"/>
      </w:divBdr>
    </w:div>
    <w:div w:id="2106415957">
      <w:bodyDiv w:val="1"/>
      <w:marLeft w:val="0"/>
      <w:marRight w:val="0"/>
      <w:marTop w:val="0"/>
      <w:marBottom w:val="0"/>
      <w:divBdr>
        <w:top w:val="none" w:sz="0" w:space="0" w:color="auto"/>
        <w:left w:val="none" w:sz="0" w:space="0" w:color="auto"/>
        <w:bottom w:val="none" w:sz="0" w:space="0" w:color="auto"/>
        <w:right w:val="none" w:sz="0" w:space="0" w:color="auto"/>
      </w:divBdr>
    </w:div>
    <w:div w:id="2111582411">
      <w:bodyDiv w:val="1"/>
      <w:marLeft w:val="0"/>
      <w:marRight w:val="0"/>
      <w:marTop w:val="0"/>
      <w:marBottom w:val="0"/>
      <w:divBdr>
        <w:top w:val="none" w:sz="0" w:space="0" w:color="auto"/>
        <w:left w:val="none" w:sz="0" w:space="0" w:color="auto"/>
        <w:bottom w:val="none" w:sz="0" w:space="0" w:color="auto"/>
        <w:right w:val="none" w:sz="0" w:space="0" w:color="auto"/>
      </w:divBdr>
    </w:div>
    <w:div w:id="213733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media/71794/downloa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medicaldevicehq.com/terms-of-service-web-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nkej\AppData\Roaming\Microsoft\QuickStyles\Corp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906D-E03A-4FF3-A9F3-FE3295AE1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CorpReport</Template>
  <TotalTime>4</TotalTime>
  <Pages>7</Pages>
  <Words>1130</Words>
  <Characters>6954</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QM-001 Quality manual</vt:lpstr>
    </vt:vector>
  </TitlesOfParts>
  <Company>Gantus AB</Company>
  <LinksUpToDate>false</LinksUpToDate>
  <CharactersWithSpaces>8068</CharactersWithSpaces>
  <SharedDoc>false</SharedDoc>
  <HLinks>
    <vt:vector size="96" baseType="variant">
      <vt:variant>
        <vt:i4>1703988</vt:i4>
      </vt:variant>
      <vt:variant>
        <vt:i4>86</vt:i4>
      </vt:variant>
      <vt:variant>
        <vt:i4>0</vt:i4>
      </vt:variant>
      <vt:variant>
        <vt:i4>5</vt:i4>
      </vt:variant>
      <vt:variant>
        <vt:lpwstr/>
      </vt:variant>
      <vt:variant>
        <vt:lpwstr>_Toc431499834</vt:lpwstr>
      </vt:variant>
      <vt:variant>
        <vt:i4>1703988</vt:i4>
      </vt:variant>
      <vt:variant>
        <vt:i4>80</vt:i4>
      </vt:variant>
      <vt:variant>
        <vt:i4>0</vt:i4>
      </vt:variant>
      <vt:variant>
        <vt:i4>5</vt:i4>
      </vt:variant>
      <vt:variant>
        <vt:lpwstr/>
      </vt:variant>
      <vt:variant>
        <vt:lpwstr>_Toc431499833</vt:lpwstr>
      </vt:variant>
      <vt:variant>
        <vt:i4>1703988</vt:i4>
      </vt:variant>
      <vt:variant>
        <vt:i4>74</vt:i4>
      </vt:variant>
      <vt:variant>
        <vt:i4>0</vt:i4>
      </vt:variant>
      <vt:variant>
        <vt:i4>5</vt:i4>
      </vt:variant>
      <vt:variant>
        <vt:lpwstr/>
      </vt:variant>
      <vt:variant>
        <vt:lpwstr>_Toc431499832</vt:lpwstr>
      </vt:variant>
      <vt:variant>
        <vt:i4>1703988</vt:i4>
      </vt:variant>
      <vt:variant>
        <vt:i4>68</vt:i4>
      </vt:variant>
      <vt:variant>
        <vt:i4>0</vt:i4>
      </vt:variant>
      <vt:variant>
        <vt:i4>5</vt:i4>
      </vt:variant>
      <vt:variant>
        <vt:lpwstr/>
      </vt:variant>
      <vt:variant>
        <vt:lpwstr>_Toc431499831</vt:lpwstr>
      </vt:variant>
      <vt:variant>
        <vt:i4>1703988</vt:i4>
      </vt:variant>
      <vt:variant>
        <vt:i4>62</vt:i4>
      </vt:variant>
      <vt:variant>
        <vt:i4>0</vt:i4>
      </vt:variant>
      <vt:variant>
        <vt:i4>5</vt:i4>
      </vt:variant>
      <vt:variant>
        <vt:lpwstr/>
      </vt:variant>
      <vt:variant>
        <vt:lpwstr>_Toc431499830</vt:lpwstr>
      </vt:variant>
      <vt:variant>
        <vt:i4>1769524</vt:i4>
      </vt:variant>
      <vt:variant>
        <vt:i4>56</vt:i4>
      </vt:variant>
      <vt:variant>
        <vt:i4>0</vt:i4>
      </vt:variant>
      <vt:variant>
        <vt:i4>5</vt:i4>
      </vt:variant>
      <vt:variant>
        <vt:lpwstr/>
      </vt:variant>
      <vt:variant>
        <vt:lpwstr>_Toc431499829</vt:lpwstr>
      </vt:variant>
      <vt:variant>
        <vt:i4>1769524</vt:i4>
      </vt:variant>
      <vt:variant>
        <vt:i4>50</vt:i4>
      </vt:variant>
      <vt:variant>
        <vt:i4>0</vt:i4>
      </vt:variant>
      <vt:variant>
        <vt:i4>5</vt:i4>
      </vt:variant>
      <vt:variant>
        <vt:lpwstr/>
      </vt:variant>
      <vt:variant>
        <vt:lpwstr>_Toc431499828</vt:lpwstr>
      </vt:variant>
      <vt:variant>
        <vt:i4>1769524</vt:i4>
      </vt:variant>
      <vt:variant>
        <vt:i4>44</vt:i4>
      </vt:variant>
      <vt:variant>
        <vt:i4>0</vt:i4>
      </vt:variant>
      <vt:variant>
        <vt:i4>5</vt:i4>
      </vt:variant>
      <vt:variant>
        <vt:lpwstr/>
      </vt:variant>
      <vt:variant>
        <vt:lpwstr>_Toc431499827</vt:lpwstr>
      </vt:variant>
      <vt:variant>
        <vt:i4>1769524</vt:i4>
      </vt:variant>
      <vt:variant>
        <vt:i4>38</vt:i4>
      </vt:variant>
      <vt:variant>
        <vt:i4>0</vt:i4>
      </vt:variant>
      <vt:variant>
        <vt:i4>5</vt:i4>
      </vt:variant>
      <vt:variant>
        <vt:lpwstr/>
      </vt:variant>
      <vt:variant>
        <vt:lpwstr>_Toc431499826</vt:lpwstr>
      </vt:variant>
      <vt:variant>
        <vt:i4>1769524</vt:i4>
      </vt:variant>
      <vt:variant>
        <vt:i4>32</vt:i4>
      </vt:variant>
      <vt:variant>
        <vt:i4>0</vt:i4>
      </vt:variant>
      <vt:variant>
        <vt:i4>5</vt:i4>
      </vt:variant>
      <vt:variant>
        <vt:lpwstr/>
      </vt:variant>
      <vt:variant>
        <vt:lpwstr>_Toc431499825</vt:lpwstr>
      </vt:variant>
      <vt:variant>
        <vt:i4>1769524</vt:i4>
      </vt:variant>
      <vt:variant>
        <vt:i4>26</vt:i4>
      </vt:variant>
      <vt:variant>
        <vt:i4>0</vt:i4>
      </vt:variant>
      <vt:variant>
        <vt:i4>5</vt:i4>
      </vt:variant>
      <vt:variant>
        <vt:lpwstr/>
      </vt:variant>
      <vt:variant>
        <vt:lpwstr>_Toc431499824</vt:lpwstr>
      </vt:variant>
      <vt:variant>
        <vt:i4>1769524</vt:i4>
      </vt:variant>
      <vt:variant>
        <vt:i4>20</vt:i4>
      </vt:variant>
      <vt:variant>
        <vt:i4>0</vt:i4>
      </vt:variant>
      <vt:variant>
        <vt:i4>5</vt:i4>
      </vt:variant>
      <vt:variant>
        <vt:lpwstr/>
      </vt:variant>
      <vt:variant>
        <vt:lpwstr>_Toc431499823</vt:lpwstr>
      </vt:variant>
      <vt:variant>
        <vt:i4>1769524</vt:i4>
      </vt:variant>
      <vt:variant>
        <vt:i4>14</vt:i4>
      </vt:variant>
      <vt:variant>
        <vt:i4>0</vt:i4>
      </vt:variant>
      <vt:variant>
        <vt:i4>5</vt:i4>
      </vt:variant>
      <vt:variant>
        <vt:lpwstr/>
      </vt:variant>
      <vt:variant>
        <vt:lpwstr>_Toc431499822</vt:lpwstr>
      </vt:variant>
      <vt:variant>
        <vt:i4>1769524</vt:i4>
      </vt:variant>
      <vt:variant>
        <vt:i4>8</vt:i4>
      </vt:variant>
      <vt:variant>
        <vt:i4>0</vt:i4>
      </vt:variant>
      <vt:variant>
        <vt:i4>5</vt:i4>
      </vt:variant>
      <vt:variant>
        <vt:lpwstr/>
      </vt:variant>
      <vt:variant>
        <vt:lpwstr>_Toc431499821</vt:lpwstr>
      </vt:variant>
      <vt:variant>
        <vt:i4>5046376</vt:i4>
      </vt:variant>
      <vt:variant>
        <vt:i4>3</vt:i4>
      </vt:variant>
      <vt:variant>
        <vt:i4>0</vt:i4>
      </vt:variant>
      <vt:variant>
        <vt:i4>5</vt:i4>
      </vt:variant>
      <vt:variant>
        <vt:lpwstr>mailto:support@gantus.se</vt:lpwstr>
      </vt:variant>
      <vt:variant>
        <vt:lpwstr/>
      </vt:variant>
      <vt:variant>
        <vt:i4>1048599</vt:i4>
      </vt:variant>
      <vt:variant>
        <vt:i4>0</vt:i4>
      </vt:variant>
      <vt:variant>
        <vt:i4>0</vt:i4>
      </vt:variant>
      <vt:variant>
        <vt:i4>5</vt:i4>
      </vt:variant>
      <vt:variant>
        <vt:lpwstr>http://gantus.com/templates-help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First phase</dc:subject>
  <dc:creator>christian@kaestner.se</dc:creator>
  <cp:keywords>SOUP documentation</cp:keywords>
  <cp:lastModifiedBy>James</cp:lastModifiedBy>
  <cp:revision>4</cp:revision>
  <cp:lastPrinted>2015-09-07T17:00:00Z</cp:lastPrinted>
  <dcterms:created xsi:type="dcterms:W3CDTF">2024-06-19T15:40:00Z</dcterms:created>
  <dcterms:modified xsi:type="dcterms:W3CDTF">2024-11-07T15:51:00Z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0x010100D31D34D5BCA1EC4CB0804FB90DB0677B</vt:lpwstr>
  </property>
  <property fmtid="{D5CDD505-2E9C-101B-9397-08002B2CF9AE}" pid="3" name="IsMyDocuments">
    <vt:bool>true</vt:bool>
  </property>
</Properties>
</file>