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2ADC" w14:textId="31C78732" w:rsidR="00787D17" w:rsidRPr="00787D17" w:rsidRDefault="00787D17" w:rsidP="00DA56DC">
      <w:pPr>
        <w:pStyle w:val="Ttulo1"/>
        <w:ind w:firstLine="0"/>
        <w:jc w:val="center"/>
        <w:rPr>
          <w:lang w:val="es-CO"/>
        </w:rPr>
      </w:pPr>
      <w:r w:rsidRPr="00787D17">
        <w:rPr>
          <w:lang w:val="es-CO"/>
        </w:rPr>
        <w:t>PERFIL DE USUARIOS / PERSONAS</w:t>
      </w:r>
    </w:p>
    <w:p w14:paraId="0FDE144A" w14:textId="77777777" w:rsidR="00787D17" w:rsidRPr="00787D17" w:rsidRDefault="00787D17" w:rsidP="00787D17">
      <w:pPr>
        <w:rPr>
          <w:lang w:val="es-CO"/>
        </w:rPr>
      </w:pPr>
      <w:r w:rsidRPr="00787D17">
        <w:rPr>
          <w:lang w:val="es-CO"/>
        </w:rPr>
        <w:t>El sistema estará dirigido principalmente a dos tipos de usuarios, quienes tendrán diferentes responsabilidades y necesidades dentro de la aplicación. La definición de estos perfiles permite establecer las funciones que cada usuario podrá realizar y facilita el diseño de una interfaz adecuada para sus actividades.</w:t>
      </w:r>
    </w:p>
    <w:p w14:paraId="55BD109B" w14:textId="77777777" w:rsidR="00787D17" w:rsidRPr="00787D17" w:rsidRDefault="00787D17" w:rsidP="00787D17">
      <w:pPr>
        <w:rPr>
          <w:lang w:val="es-CO"/>
        </w:rPr>
      </w:pPr>
    </w:p>
    <w:p w14:paraId="29C327D4" w14:textId="2248EF55" w:rsidR="00787D17" w:rsidRPr="00787D17" w:rsidRDefault="00787D17" w:rsidP="00787D17">
      <w:pPr>
        <w:pStyle w:val="Ttulo2"/>
        <w:rPr>
          <w:lang w:val="es-CO"/>
        </w:rPr>
      </w:pPr>
      <w:r w:rsidRPr="00787D17">
        <w:rPr>
          <w:lang w:val="es-CO"/>
        </w:rPr>
        <w:t>PERSONA 1 — COLABORADOR ADMINISTRATIVO</w:t>
      </w:r>
    </w:p>
    <w:p w14:paraId="10CD48E1" w14:textId="63124321" w:rsidR="00787D17" w:rsidRPr="00787D17" w:rsidRDefault="00787D17" w:rsidP="00787D17">
      <w:pPr>
        <w:rPr>
          <w:lang w:val="es-CO"/>
        </w:rPr>
      </w:pPr>
      <w:r w:rsidRPr="00787D17">
        <w:rPr>
          <w:lang w:val="es-CO"/>
        </w:rPr>
        <w:t>El colaborador administrativo representa al usuario que utiliza el sistema para gestionar y consultar documentos relacionados con las actividades de la organización. Puede pertenecer a diferentes áreas, como administración, comercial, recursos humanos, contabilidad u otras dependencias que requieran consultar información documental.</w:t>
      </w:r>
    </w:p>
    <w:p w14:paraId="592EB3DD" w14:textId="4EA62C1E" w:rsidR="00787D17" w:rsidRPr="00787D17" w:rsidRDefault="00787D17" w:rsidP="00787D17">
      <w:pPr>
        <w:rPr>
          <w:lang w:val="es-CO"/>
        </w:rPr>
      </w:pPr>
      <w:r w:rsidRPr="00787D17">
        <w:rPr>
          <w:lang w:val="es-CO"/>
        </w:rPr>
        <w:t>Este usuario no necesita contar con conocimientos técnicos avanzados, ya que la aplicación debe proporcionar una interfaz sencilla e intuitiva que facilite la carga, organización y consulta de documentos. Entre sus actividades principales se encuentra la creación y administración de sus repositorios de trabajo, la carga de archivos y la consulta de información almacenada.</w:t>
      </w:r>
    </w:p>
    <w:p w14:paraId="6FB702A5" w14:textId="77777777" w:rsidR="00787D17" w:rsidRPr="00787D17" w:rsidRDefault="00787D17" w:rsidP="00787D17">
      <w:pPr>
        <w:rPr>
          <w:lang w:val="es-CO"/>
        </w:rPr>
      </w:pPr>
      <w:r w:rsidRPr="00787D17">
        <w:rPr>
          <w:lang w:val="es-CO"/>
        </w:rPr>
        <w:t>Una de sus principales necesidades es encontrar información específica de manera rápida, sin tener que abrir y revisar manualmente cada documento. Por esta razón, podrá utilizar las funcionalidades de búsqueda y consulta inteligente para obtener información relevante a partir del contenido de los archivos procesados por el sistema.</w:t>
      </w:r>
    </w:p>
    <w:p w14:paraId="5AED5A38" w14:textId="77777777" w:rsidR="00787D17" w:rsidRDefault="00787D17" w:rsidP="00787D17">
      <w:pPr>
        <w:rPr>
          <w:lang w:val="es-CO"/>
        </w:rPr>
      </w:pPr>
    </w:p>
    <w:p w14:paraId="4E9BA7C9" w14:textId="77777777" w:rsidR="00787D17" w:rsidRPr="00787D17" w:rsidRDefault="00787D17" w:rsidP="00787D17">
      <w:pPr>
        <w:rPr>
          <w:lang w:val="es-CO"/>
        </w:rPr>
      </w:pPr>
    </w:p>
    <w:p w14:paraId="5E76D0A0" w14:textId="4480B6F7" w:rsidR="00787D17" w:rsidRPr="00787D17" w:rsidRDefault="00787D17" w:rsidP="00787D17">
      <w:pPr>
        <w:pStyle w:val="Ttulo2"/>
        <w:rPr>
          <w:lang w:val="es-CO"/>
        </w:rPr>
      </w:pPr>
      <w:r w:rsidRPr="00787D17">
        <w:rPr>
          <w:lang w:val="es-CO"/>
        </w:rPr>
        <w:lastRenderedPageBreak/>
        <w:t>PERSONA 2 — ADMINISTRADOR DEL SISTEMA</w:t>
      </w:r>
    </w:p>
    <w:p w14:paraId="02F43E70" w14:textId="7D161AB9" w:rsidR="00787D17" w:rsidRPr="00787D17" w:rsidRDefault="00787D17" w:rsidP="00787D17">
      <w:pPr>
        <w:rPr>
          <w:lang w:val="es-CO"/>
        </w:rPr>
      </w:pPr>
      <w:r w:rsidRPr="00787D17">
        <w:rPr>
          <w:lang w:val="es-CO"/>
        </w:rPr>
        <w:t>El administrador del sistema es el usuario encargado de supervisar y gestionar el funcionamiento general de la aplicación. Puede corresponder a una persona responsable del área tecnológica, administrativa o de coordinación del sistema dentro de la organización.</w:t>
      </w:r>
    </w:p>
    <w:p w14:paraId="3CF4FD53" w14:textId="18F7FF9E" w:rsidR="00787D17" w:rsidRPr="00787D17" w:rsidRDefault="00787D17" w:rsidP="00787D17">
      <w:pPr>
        <w:rPr>
          <w:lang w:val="es-CO"/>
        </w:rPr>
      </w:pPr>
      <w:r w:rsidRPr="00787D17">
        <w:rPr>
          <w:lang w:val="es-CO"/>
        </w:rPr>
        <w:t>Entre sus principales responsabilidades se encuentra la administración de las cuentas de usuario, el seguimiento de los documentos procesados y la supervisión de las diferentes operaciones realizadas dentro de la plataforma. También podrá consultar los indicadores generales del sistema para conocer información relacionada con los usuarios, repositorios, documentos y procesos de análisis.</w:t>
      </w:r>
    </w:p>
    <w:p w14:paraId="56F1CCC5" w14:textId="1DA73F48" w:rsidR="001F3C0F" w:rsidRPr="00967F7F" w:rsidRDefault="00787D17" w:rsidP="00787D17">
      <w:pPr>
        <w:rPr>
          <w:lang w:val="es-CO"/>
        </w:rPr>
      </w:pPr>
      <w:r w:rsidRPr="00787D17">
        <w:rPr>
          <w:lang w:val="es-CO"/>
        </w:rPr>
        <w:t>El administrador también tendrá acceso a los registros de procesamiento, lo que le permitirá identificar estados, errores o inconvenientes presentados durante el análisis de los documentos. De esta manera, podrá realizar un seguimiento básico del funcionamiento de la plataforma y contribuir a mantener un adecuado control sobre la información gestionada por el sistema.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F99"/>
    <w:rsid w:val="0006063C"/>
    <w:rsid w:val="00125AE5"/>
    <w:rsid w:val="0015074B"/>
    <w:rsid w:val="001A0424"/>
    <w:rsid w:val="001C5467"/>
    <w:rsid w:val="001F3C0F"/>
    <w:rsid w:val="0029639D"/>
    <w:rsid w:val="00326F90"/>
    <w:rsid w:val="0057255F"/>
    <w:rsid w:val="00787D17"/>
    <w:rsid w:val="00967F7F"/>
    <w:rsid w:val="00AA1D8D"/>
    <w:rsid w:val="00B47730"/>
    <w:rsid w:val="00CB0664"/>
    <w:rsid w:val="00DA5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2026-09-09T21:22:00Z</dcterms:created>
  <dcterms:modified xsi:type="dcterms:W3CDTF">2026-09-10T07:08:00Z</dcterms:modified>
  <cp:category/>
</cp:coreProperties>
</file>