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EDAA" w14:textId="36DFE9E2" w:rsidR="0020122B" w:rsidRPr="0020122B" w:rsidRDefault="0020122B" w:rsidP="0020122B">
      <w:pPr>
        <w:pStyle w:val="Ttulo1"/>
        <w:jc w:val="center"/>
        <w:rPr>
          <w:lang w:val="es-CO"/>
        </w:rPr>
      </w:pPr>
      <w:r w:rsidRPr="0020122B">
        <w:rPr>
          <w:lang w:val="es-CO"/>
        </w:rPr>
        <w:t>IMPLEMENTACIÓN DEL BACKEND</w:t>
      </w:r>
    </w:p>
    <w:p w14:paraId="3D67EFD1" w14:textId="3E815B3C" w:rsidR="0020122B" w:rsidRPr="0020122B" w:rsidRDefault="0020122B" w:rsidP="0020122B">
      <w:pPr>
        <w:rPr>
          <w:lang w:val="es-CO"/>
        </w:rPr>
      </w:pPr>
      <w:r w:rsidRPr="0020122B">
        <w:rPr>
          <w:lang w:val="es-CO"/>
        </w:rPr>
        <w:t xml:space="preserve">El </w:t>
      </w:r>
      <w:proofErr w:type="spellStart"/>
      <w:r w:rsidRPr="0020122B">
        <w:rPr>
          <w:lang w:val="es-CO"/>
        </w:rPr>
        <w:t>backend</w:t>
      </w:r>
      <w:proofErr w:type="spellEnd"/>
      <w:r w:rsidRPr="0020122B">
        <w:rPr>
          <w:lang w:val="es-CO"/>
        </w:rPr>
        <w:t xml:space="preserve"> de la aplicación se organiza de acuerdo con las responsabilidades y operaciones que debe realizar el sistema. Para facilitar su comprensión y mantenimiento, se utiliza un esquema basado en un archivo PHP por cada acción principal. De esta manera, cada script se encarga de una operación específica, como la autenticación de usuarios, creación de repositorios, carga de documentos, procesamiento mediante Inteligencia Artificial, descarga o eliminación de archivos.</w:t>
      </w:r>
    </w:p>
    <w:p w14:paraId="4C0A1259" w14:textId="0395E78A" w:rsidR="0020122B" w:rsidRPr="0020122B" w:rsidRDefault="0020122B" w:rsidP="0020122B">
      <w:pPr>
        <w:rPr>
          <w:lang w:val="es-CO"/>
        </w:rPr>
      </w:pPr>
      <w:r w:rsidRPr="0020122B">
        <w:rPr>
          <w:lang w:val="es-CO"/>
        </w:rPr>
        <w:t xml:space="preserve">Antes de ejecutar una operación, los scripts del </w:t>
      </w:r>
      <w:proofErr w:type="spellStart"/>
      <w:r w:rsidRPr="0020122B">
        <w:rPr>
          <w:lang w:val="es-CO"/>
        </w:rPr>
        <w:t>backend</w:t>
      </w:r>
      <w:proofErr w:type="spellEnd"/>
      <w:r w:rsidRPr="0020122B">
        <w:rPr>
          <w:lang w:val="es-CO"/>
        </w:rPr>
        <w:t xml:space="preserve"> verifican que exista una sesión de usuario activa y que el usuario tenga los permisos necesarios para realizar la acción solicitada. También se validan los datos recibidos desde los formularios, incluyendo la información requerida y las características de los archivos que se desean cargar.</w:t>
      </w:r>
    </w:p>
    <w:p w14:paraId="69394C86" w14:textId="28E04B56" w:rsidR="0020122B" w:rsidRPr="0020122B" w:rsidRDefault="0020122B" w:rsidP="0020122B">
      <w:pPr>
        <w:rPr>
          <w:lang w:val="es-CO"/>
        </w:rPr>
      </w:pPr>
      <w:r w:rsidRPr="0020122B">
        <w:rPr>
          <w:lang w:val="es-CO"/>
        </w:rPr>
        <w:t xml:space="preserve">Las operaciones que requieren almacenar o consultar información utilizan la conexión configurada en </w:t>
      </w:r>
      <w:proofErr w:type="spellStart"/>
      <w:r w:rsidRPr="0020122B">
        <w:rPr>
          <w:lang w:val="es-CO"/>
        </w:rPr>
        <w:t>config</w:t>
      </w:r>
      <w:proofErr w:type="spellEnd"/>
      <w:r w:rsidRPr="0020122B">
        <w:rPr>
          <w:lang w:val="es-CO"/>
        </w:rPr>
        <w:t>/</w:t>
      </w:r>
      <w:proofErr w:type="spellStart"/>
      <w:r w:rsidRPr="0020122B">
        <w:rPr>
          <w:lang w:val="es-CO"/>
        </w:rPr>
        <w:t>conexion.php</w:t>
      </w:r>
      <w:proofErr w:type="spellEnd"/>
      <w:r w:rsidRPr="0020122B">
        <w:rPr>
          <w:lang w:val="es-CO"/>
        </w:rPr>
        <w:t>, permitiendo interactuar con la base de datos del sistema. Por otra parte, las funciones relacionadas con el análisis de documentos se apoyan en los servicios definidos dentro de la carpeta servicios/, donde se encuentran los componentes encargados de extraer el contenido de los archivos y establecer la comunicación con el servicio de Inteligencia Artificial.</w:t>
      </w:r>
    </w:p>
    <w:p w14:paraId="7AEDE62E" w14:textId="67620829" w:rsidR="0020122B" w:rsidRPr="0020122B" w:rsidRDefault="0020122B" w:rsidP="0020122B">
      <w:pPr>
        <w:rPr>
          <w:lang w:val="es-CO"/>
        </w:rPr>
      </w:pPr>
      <w:r w:rsidRPr="0020122B">
        <w:rPr>
          <w:lang w:val="es-CO"/>
        </w:rPr>
        <w:t xml:space="preserve">Entre las principales operaciones gestionadas por el </w:t>
      </w:r>
      <w:proofErr w:type="spellStart"/>
      <w:r w:rsidRPr="0020122B">
        <w:rPr>
          <w:lang w:val="es-CO"/>
        </w:rPr>
        <w:t>backend</w:t>
      </w:r>
      <w:proofErr w:type="spellEnd"/>
      <w:r w:rsidRPr="0020122B">
        <w:rPr>
          <w:lang w:val="es-CO"/>
        </w:rPr>
        <w:t xml:space="preserve"> se encuentran:</w:t>
      </w:r>
    </w:p>
    <w:p w14:paraId="263B33CB" w14:textId="6EC40A83" w:rsidR="0020122B" w:rsidRPr="0020122B" w:rsidRDefault="0020122B" w:rsidP="0020122B">
      <w:pPr>
        <w:pStyle w:val="Prrafodelista"/>
        <w:numPr>
          <w:ilvl w:val="0"/>
          <w:numId w:val="10"/>
        </w:numPr>
        <w:rPr>
          <w:lang w:val="es-CO"/>
        </w:rPr>
      </w:pPr>
      <w:r w:rsidRPr="0020122B">
        <w:rPr>
          <w:lang w:val="es-CO"/>
        </w:rPr>
        <w:t>Autenticación y control de sesión: permite validar las credenciales de los usuarios y controlar el acceso a las funcionalidades protegidas.</w:t>
      </w:r>
    </w:p>
    <w:p w14:paraId="2BA30F05" w14:textId="7569F6A0" w:rsidR="0020122B" w:rsidRPr="0020122B" w:rsidRDefault="0020122B" w:rsidP="0020122B">
      <w:pPr>
        <w:pStyle w:val="Prrafodelista"/>
        <w:numPr>
          <w:ilvl w:val="0"/>
          <w:numId w:val="10"/>
        </w:numPr>
        <w:rPr>
          <w:lang w:val="es-CO"/>
        </w:rPr>
      </w:pPr>
      <w:r w:rsidRPr="0020122B">
        <w:rPr>
          <w:lang w:val="es-CO"/>
        </w:rPr>
        <w:t>Gestión de repositorios: permite crear, modificar y eliminar los repositorios asociados a cada usuario.</w:t>
      </w:r>
    </w:p>
    <w:p w14:paraId="4811CFC8" w14:textId="6E314856" w:rsidR="0020122B" w:rsidRPr="0020122B" w:rsidRDefault="0020122B" w:rsidP="0020122B">
      <w:pPr>
        <w:pStyle w:val="Prrafodelista"/>
        <w:numPr>
          <w:ilvl w:val="0"/>
          <w:numId w:val="10"/>
        </w:numPr>
        <w:rPr>
          <w:lang w:val="es-CO"/>
        </w:rPr>
      </w:pPr>
      <w:r w:rsidRPr="0020122B">
        <w:rPr>
          <w:lang w:val="es-CO"/>
        </w:rPr>
        <w:lastRenderedPageBreak/>
        <w:t>Gestión de documentos: permite cargar, consultar, descargar y eliminar documentos almacenados en los repositorios.</w:t>
      </w:r>
    </w:p>
    <w:p w14:paraId="0485A9D6" w14:textId="15BF0500" w:rsidR="0020122B" w:rsidRPr="0020122B" w:rsidRDefault="0020122B" w:rsidP="0020122B">
      <w:pPr>
        <w:pStyle w:val="Prrafodelista"/>
        <w:numPr>
          <w:ilvl w:val="0"/>
          <w:numId w:val="10"/>
        </w:numPr>
        <w:rPr>
          <w:lang w:val="es-CO"/>
        </w:rPr>
      </w:pPr>
      <w:r w:rsidRPr="0020122B">
        <w:rPr>
          <w:lang w:val="es-CO"/>
        </w:rPr>
        <w:t>Procesamiento documental: inicia y controla el procesamiento de los documentos mediante las diferentes etapas definidas para el análisis con Inteligencia Artificial.</w:t>
      </w:r>
    </w:p>
    <w:p w14:paraId="6EFD52A7" w14:textId="3623D00C" w:rsidR="0020122B" w:rsidRPr="0020122B" w:rsidRDefault="0020122B" w:rsidP="0020122B">
      <w:pPr>
        <w:pStyle w:val="Prrafodelista"/>
        <w:numPr>
          <w:ilvl w:val="0"/>
          <w:numId w:val="10"/>
        </w:numPr>
        <w:rPr>
          <w:lang w:val="es-CO"/>
        </w:rPr>
      </w:pPr>
      <w:r w:rsidRPr="0020122B">
        <w:rPr>
          <w:lang w:val="es-CO"/>
        </w:rPr>
        <w:t>Registro de estados y errores: almacena información sobre el resultado de cada etapa del procesamiento para facilitar la trazabilidad de las operaciones.</w:t>
      </w:r>
    </w:p>
    <w:p w14:paraId="0758D55F" w14:textId="259681FC" w:rsidR="0020122B" w:rsidRPr="0020122B" w:rsidRDefault="0020122B" w:rsidP="0020122B">
      <w:pPr>
        <w:pStyle w:val="Prrafodelista"/>
        <w:numPr>
          <w:ilvl w:val="0"/>
          <w:numId w:val="10"/>
        </w:numPr>
        <w:rPr>
          <w:lang w:val="es-CO"/>
        </w:rPr>
      </w:pPr>
      <w:r w:rsidRPr="0020122B">
        <w:rPr>
          <w:lang w:val="es-CO"/>
        </w:rPr>
        <w:t>Administración de usuarios: permite al administrador gestionar las cuentas de usuario y consultar información general relacionada con el funcionamiento del sistema.</w:t>
      </w:r>
    </w:p>
    <w:p w14:paraId="75FE44FF" w14:textId="77777777" w:rsidR="0020122B" w:rsidRPr="0020122B" w:rsidRDefault="0020122B" w:rsidP="0020122B">
      <w:pPr>
        <w:rPr>
          <w:lang w:val="es-CO"/>
        </w:rPr>
      </w:pPr>
    </w:p>
    <w:p w14:paraId="2E0DBE2A" w14:textId="7D274A80" w:rsidR="0020122B" w:rsidRPr="0020122B" w:rsidRDefault="0020122B" w:rsidP="0020122B">
      <w:pPr>
        <w:rPr>
          <w:lang w:val="es-CO"/>
        </w:rPr>
      </w:pPr>
      <w:r w:rsidRPr="0020122B">
        <w:rPr>
          <w:lang w:val="es-CO"/>
        </w:rPr>
        <w:t xml:space="preserve">Una vez finalizada una operación, el </w:t>
      </w:r>
      <w:proofErr w:type="spellStart"/>
      <w:r w:rsidRPr="0020122B">
        <w:rPr>
          <w:lang w:val="es-CO"/>
        </w:rPr>
        <w:t>backend</w:t>
      </w:r>
      <w:proofErr w:type="spellEnd"/>
      <w:r w:rsidRPr="0020122B">
        <w:rPr>
          <w:lang w:val="es-CO"/>
        </w:rPr>
        <w:t xml:space="preserve"> utiliza mecanismos de redirección mediante </w:t>
      </w:r>
      <w:proofErr w:type="spellStart"/>
      <w:proofErr w:type="gramStart"/>
      <w:r w:rsidRPr="0020122B">
        <w:rPr>
          <w:lang w:val="es-CO"/>
        </w:rPr>
        <w:t>header</w:t>
      </w:r>
      <w:proofErr w:type="spellEnd"/>
      <w:r w:rsidRPr="0020122B">
        <w:rPr>
          <w:lang w:val="es-CO"/>
        </w:rPr>
        <w:t>(</w:t>
      </w:r>
      <w:proofErr w:type="gramEnd"/>
      <w:r w:rsidRPr="0020122B">
        <w:rPr>
          <w:lang w:val="es-CO"/>
        </w:rPr>
        <w:t>'</w:t>
      </w:r>
      <w:proofErr w:type="spellStart"/>
      <w:r w:rsidRPr="0020122B">
        <w:rPr>
          <w:lang w:val="es-CO"/>
        </w:rPr>
        <w:t>Location</w:t>
      </w:r>
      <w:proofErr w:type="spellEnd"/>
      <w:r w:rsidRPr="0020122B">
        <w:rPr>
          <w:lang w:val="es-CO"/>
        </w:rPr>
        <w:t>: ...') para enviar al usuario nuevamente a la página correspondiente. Esto permite mantener una navegación sencilla entre los diferentes módulos de la aplicación y mostrar el resultado de las operaciones realizadas.</w:t>
      </w:r>
    </w:p>
    <w:p w14:paraId="56F1CCC5" w14:textId="604517D7" w:rsidR="001F3C0F" w:rsidRPr="00967F7F" w:rsidRDefault="0020122B" w:rsidP="0020122B">
      <w:pPr>
        <w:rPr>
          <w:lang w:val="es-CO"/>
        </w:rPr>
      </w:pPr>
      <w:r w:rsidRPr="0020122B">
        <w:rPr>
          <w:lang w:val="es-CO"/>
        </w:rPr>
        <w:t xml:space="preserve">Esta organización permite separar las diferentes responsabilidades del sistema, facilitando el mantenimiento del código y permitiendo identificar de manera rápida el archivo encargado de cada operación del </w:t>
      </w:r>
      <w:proofErr w:type="spellStart"/>
      <w:r w:rsidRPr="0020122B">
        <w:rPr>
          <w:lang w:val="es-CO"/>
        </w:rPr>
        <w:t>backend</w:t>
      </w:r>
      <w:proofErr w:type="spellEnd"/>
      <w:r w:rsidRPr="0020122B">
        <w:rPr>
          <w:lang w:val="es-CO"/>
        </w:rPr>
        <w:t>.</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310392"/>
    <w:multiLevelType w:val="hybridMultilevel"/>
    <w:tmpl w:val="AA38BF04"/>
    <w:lvl w:ilvl="0" w:tplc="043A8820">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48E408DA"/>
    <w:multiLevelType w:val="hybridMultilevel"/>
    <w:tmpl w:val="67A6EA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 w:numId="10" w16cid:durableId="615328528">
    <w:abstractNumId w:val="10"/>
  </w:num>
  <w:num w:numId="11" w16cid:durableId="415593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0122B"/>
    <w:rsid w:val="0029639D"/>
    <w:rsid w:val="00326F90"/>
    <w:rsid w:val="0057255F"/>
    <w:rsid w:val="00967F7F"/>
    <w:rsid w:val="00AA1D8D"/>
    <w:rsid w:val="00B41C4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429</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2026-09-10T06:34:00Z</dcterms:created>
  <dcterms:modified xsi:type="dcterms:W3CDTF">2026-09-10T06:34:00Z</dcterms:modified>
  <cp:category/>
</cp:coreProperties>
</file>