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DC03C" w14:textId="31C3B816" w:rsidR="00DE5313" w:rsidRPr="00DE5313" w:rsidRDefault="00DE5313" w:rsidP="00DE5313">
      <w:pPr>
        <w:pStyle w:val="Ttulo1"/>
        <w:rPr>
          <w:lang w:val="es-CO"/>
        </w:rPr>
      </w:pPr>
      <w:r w:rsidRPr="00DE5313">
        <w:rPr>
          <w:lang w:val="es-CO"/>
        </w:rPr>
        <w:t>IMPLEMENTACIÓN DE CLASIFICACIÓN, RESUMEN Y EXTRACCIÓN</w:t>
      </w:r>
    </w:p>
    <w:p w14:paraId="23ACAF0B" w14:textId="7376F8B8" w:rsidR="00DE5313" w:rsidRPr="00DE5313" w:rsidRDefault="00DE5313" w:rsidP="00DE5313">
      <w:pPr>
        <w:rPr>
          <w:lang w:val="es-CO"/>
        </w:rPr>
      </w:pPr>
      <w:r w:rsidRPr="00DE5313">
        <w:rPr>
          <w:lang w:val="es-CO"/>
        </w:rPr>
        <w:t>El procesamiento mediante Inteligencia Artificial se divide en tres funciones principales, cada una encargada de una tarea específica sobre el contenido textual previamente extraído del documento.</w:t>
      </w:r>
    </w:p>
    <w:p w14:paraId="221FC673" w14:textId="08329B04" w:rsidR="00DE5313" w:rsidRPr="00DE5313" w:rsidRDefault="00DE5313" w:rsidP="00DE5313">
      <w:pPr>
        <w:pStyle w:val="Prrafodelista"/>
        <w:numPr>
          <w:ilvl w:val="0"/>
          <w:numId w:val="10"/>
        </w:numPr>
        <w:rPr>
          <w:lang w:val="es-CO"/>
        </w:rPr>
      </w:pPr>
      <w:proofErr w:type="spellStart"/>
      <w:proofErr w:type="gramStart"/>
      <w:r w:rsidRPr="00DE5313">
        <w:rPr>
          <w:lang w:val="es-CO"/>
        </w:rPr>
        <w:t>clasificarTexto</w:t>
      </w:r>
      <w:proofErr w:type="spellEnd"/>
      <w:r w:rsidRPr="00DE5313">
        <w:rPr>
          <w:lang w:val="es-CO"/>
        </w:rPr>
        <w:t>(</w:t>
      </w:r>
      <w:proofErr w:type="gramEnd"/>
      <w:r w:rsidRPr="00DE5313">
        <w:rPr>
          <w:lang w:val="es-CO"/>
        </w:rPr>
        <w:t>): consulta las categorías disponibles en la base de datos y construye una instrucción para que el modelo seleccione únicamente una de ellas. La respuesta obtenida se compara con las categorías existentes y, cuando coincide, se obtiene el identificador correspondiente para asociarlo al documento.</w:t>
      </w:r>
    </w:p>
    <w:p w14:paraId="62A4A05C" w14:textId="4A621BF4" w:rsidR="00DE5313" w:rsidRPr="00DE5313" w:rsidRDefault="00DE5313" w:rsidP="00DE5313">
      <w:pPr>
        <w:pStyle w:val="Prrafodelista"/>
        <w:numPr>
          <w:ilvl w:val="0"/>
          <w:numId w:val="10"/>
        </w:numPr>
        <w:rPr>
          <w:lang w:val="es-CO"/>
        </w:rPr>
      </w:pPr>
      <w:proofErr w:type="spellStart"/>
      <w:proofErr w:type="gramStart"/>
      <w:r w:rsidRPr="00DE5313">
        <w:rPr>
          <w:lang w:val="es-CO"/>
        </w:rPr>
        <w:t>generarResumen</w:t>
      </w:r>
      <w:proofErr w:type="spellEnd"/>
      <w:r w:rsidRPr="00DE5313">
        <w:rPr>
          <w:lang w:val="es-CO"/>
        </w:rPr>
        <w:t>(</w:t>
      </w:r>
      <w:proofErr w:type="gramEnd"/>
      <w:r w:rsidRPr="00DE5313">
        <w:rPr>
          <w:lang w:val="es-CO"/>
        </w:rPr>
        <w:t>): solicita al modelo la generación de un resumen en español de máximo cinco líneas. Para controlar la cantidad de información enviada al servicio de IA, se utilizan los primeros 8.000 caracteres del contenido extraído del documento.</w:t>
      </w:r>
    </w:p>
    <w:p w14:paraId="46014B62" w14:textId="1BC3AF50" w:rsidR="00DE5313" w:rsidRPr="00DE5313" w:rsidRDefault="00DE5313" w:rsidP="00DE5313">
      <w:pPr>
        <w:pStyle w:val="Prrafodelista"/>
        <w:numPr>
          <w:ilvl w:val="0"/>
          <w:numId w:val="10"/>
        </w:numPr>
        <w:rPr>
          <w:lang w:val="es-CO"/>
        </w:rPr>
      </w:pPr>
      <w:proofErr w:type="spellStart"/>
      <w:proofErr w:type="gramStart"/>
      <w:r w:rsidRPr="00DE5313">
        <w:rPr>
          <w:lang w:val="es-CO"/>
        </w:rPr>
        <w:t>extraerEntidades</w:t>
      </w:r>
      <w:proofErr w:type="spellEnd"/>
      <w:r w:rsidRPr="00DE5313">
        <w:rPr>
          <w:lang w:val="es-CO"/>
        </w:rPr>
        <w:t>(</w:t>
      </w:r>
      <w:proofErr w:type="gramEnd"/>
      <w:r w:rsidRPr="00DE5313">
        <w:rPr>
          <w:lang w:val="es-CO"/>
        </w:rPr>
        <w:t xml:space="preserve">): solicita al modelo que identifique información relevante y la devuelva en formato JSON, utilizando una estructura que permita diferenciar el tipo de entidad y su valor. La respuesta se procesa mediante </w:t>
      </w:r>
      <w:proofErr w:type="spellStart"/>
      <w:r w:rsidRPr="00DE5313">
        <w:rPr>
          <w:lang w:val="es-CO"/>
        </w:rPr>
        <w:t>json_</w:t>
      </w:r>
      <w:proofErr w:type="gramStart"/>
      <w:r w:rsidRPr="00DE5313">
        <w:rPr>
          <w:lang w:val="es-CO"/>
        </w:rPr>
        <w:t>decode</w:t>
      </w:r>
      <w:proofErr w:type="spellEnd"/>
      <w:r w:rsidRPr="00DE5313">
        <w:rPr>
          <w:lang w:val="es-CO"/>
        </w:rPr>
        <w:t>(</w:t>
      </w:r>
      <w:proofErr w:type="gramEnd"/>
      <w:r w:rsidRPr="00DE5313">
        <w:rPr>
          <w:lang w:val="es-CO"/>
        </w:rPr>
        <w:t>) para convertirla en una estructura utilizable por PHP. Si la respuesta no corresponde a un arreglo JSON válido, el sistema continúa el procesamiento sin generar entidades y evita que el flujo se interrumpa.</w:t>
      </w:r>
    </w:p>
    <w:p w14:paraId="56F1CCC5" w14:textId="3AB5BB07" w:rsidR="001F3C0F" w:rsidRPr="00967F7F" w:rsidRDefault="00DE5313" w:rsidP="00DE5313">
      <w:pPr>
        <w:rPr>
          <w:lang w:val="es-CO"/>
        </w:rPr>
      </w:pPr>
      <w:r w:rsidRPr="00DE5313">
        <w:rPr>
          <w:lang w:val="es-CO"/>
        </w:rPr>
        <w:t xml:space="preserve">La ejecución de estas funciones es coordinada por </w:t>
      </w:r>
      <w:proofErr w:type="spellStart"/>
      <w:r w:rsidRPr="00DE5313">
        <w:rPr>
          <w:lang w:val="es-CO"/>
        </w:rPr>
        <w:t>documentos_procesar.php</w:t>
      </w:r>
      <w:proofErr w:type="spellEnd"/>
      <w:r w:rsidRPr="00DE5313">
        <w:rPr>
          <w:lang w:val="es-CO"/>
        </w:rPr>
        <w:t>, que realiza las tres etapas de manera secuencial sobre el texto previamente extraído. Durante el proceso se actualiza el estado del documento para identificar el avance de cada operación. Finalmente, los resultados obtenidos, como la categoría, el resumen y las entidades extraídas, se almacenan en la base de datos.</w:t>
      </w:r>
    </w:p>
    <w:sectPr w:rsidR="001F3C0F" w:rsidRPr="00967F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D52A84"/>
    <w:multiLevelType w:val="hybridMultilevel"/>
    <w:tmpl w:val="62023CAA"/>
    <w:lvl w:ilvl="0" w:tplc="4A7258F0">
      <w:numFmt w:val="bullet"/>
      <w:lvlText w:val="•"/>
      <w:lvlJc w:val="left"/>
      <w:pPr>
        <w:ind w:left="1080" w:hanging="360"/>
      </w:pPr>
      <w:rPr>
        <w:rFonts w:ascii="Times New Roman" w:eastAsia="Times New Roman"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7F941AC7"/>
    <w:multiLevelType w:val="hybridMultilevel"/>
    <w:tmpl w:val="DAD834F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111461817">
    <w:abstractNumId w:val="8"/>
  </w:num>
  <w:num w:numId="2" w16cid:durableId="808981170">
    <w:abstractNumId w:val="6"/>
  </w:num>
  <w:num w:numId="3" w16cid:durableId="116071312">
    <w:abstractNumId w:val="5"/>
  </w:num>
  <w:num w:numId="4" w16cid:durableId="2013949890">
    <w:abstractNumId w:val="4"/>
  </w:num>
  <w:num w:numId="5" w16cid:durableId="1742294055">
    <w:abstractNumId w:val="7"/>
  </w:num>
  <w:num w:numId="6" w16cid:durableId="1302616962">
    <w:abstractNumId w:val="3"/>
  </w:num>
  <w:num w:numId="7" w16cid:durableId="1697340780">
    <w:abstractNumId w:val="2"/>
  </w:num>
  <w:num w:numId="8" w16cid:durableId="1613438168">
    <w:abstractNumId w:val="1"/>
  </w:num>
  <w:num w:numId="9" w16cid:durableId="311327022">
    <w:abstractNumId w:val="0"/>
  </w:num>
  <w:num w:numId="10" w16cid:durableId="1313556477">
    <w:abstractNumId w:val="10"/>
  </w:num>
  <w:num w:numId="11" w16cid:durableId="16646218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AE5"/>
    <w:rsid w:val="0015074B"/>
    <w:rsid w:val="001A0424"/>
    <w:rsid w:val="001F3C0F"/>
    <w:rsid w:val="0029639D"/>
    <w:rsid w:val="00326F90"/>
    <w:rsid w:val="0057255F"/>
    <w:rsid w:val="00967F7F"/>
    <w:rsid w:val="00AA1D8D"/>
    <w:rsid w:val="00B47730"/>
    <w:rsid w:val="00CB0664"/>
    <w:rsid w:val="00DB49FD"/>
    <w:rsid w:val="00DE53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9F40"/>
  <w14:defaultImageDpi w14:val="300"/>
  <w15:docId w15:val="{584B8647-6517-4AFB-BC35-B19DE7FB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57255F"/>
    <w:pPr>
      <w:keepNext/>
      <w:keepLines/>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57255F"/>
    <w:pPr>
      <w:keepNext/>
      <w:keepLines/>
      <w:outlineLvl w:val="1"/>
    </w:pPr>
    <w:rPr>
      <w:rFonts w:eastAsiaTheme="majorEastAsia" w:cstheme="majorBidi"/>
      <w:b/>
      <w:bCs/>
      <w:cap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7255F"/>
    <w:rPr>
      <w:rFonts w:ascii="Times New Roman" w:eastAsiaTheme="majorEastAsia" w:hAnsi="Times New Roman" w:cstheme="majorBidi"/>
      <w:b/>
      <w:bCs/>
      <w:caps/>
      <w:sz w:val="24"/>
      <w:szCs w:val="28"/>
    </w:rPr>
  </w:style>
  <w:style w:type="character" w:customStyle="1" w:styleId="Ttulo2Car">
    <w:name w:val="Título 2 Car"/>
    <w:basedOn w:val="Fuentedeprrafopredeter"/>
    <w:link w:val="Ttulo2"/>
    <w:uiPriority w:val="9"/>
    <w:rsid w:val="0057255F"/>
    <w:rPr>
      <w:rFonts w:ascii="Times New Roman" w:eastAsiaTheme="majorEastAsia" w:hAnsi="Times New Roman" w:cstheme="majorBidi"/>
      <w:b/>
      <w:bCs/>
      <w:cap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253</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2</cp:revision>
  <dcterms:created xsi:type="dcterms:W3CDTF">2026-09-10T06:52:00Z</dcterms:created>
  <dcterms:modified xsi:type="dcterms:W3CDTF">2026-09-10T06:52:00Z</dcterms:modified>
  <cp:category/>
</cp:coreProperties>
</file>