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F883" w14:textId="77777777" w:rsidR="007E1FBD" w:rsidRPr="007E1FBD" w:rsidRDefault="007E1FBD" w:rsidP="007E1FBD">
      <w:pPr>
        <w:pStyle w:val="Ttulo1"/>
        <w:jc w:val="center"/>
        <w:rPr>
          <w:lang w:val="es-CO"/>
        </w:rPr>
      </w:pPr>
      <w:r w:rsidRPr="007E1FBD">
        <w:rPr>
          <w:lang w:val="es-CO"/>
        </w:rPr>
        <w:t>ARQUITECTURA FRONTEND, BACKEND, DATOS, ALMACENAMIENTO E IA</w:t>
      </w:r>
    </w:p>
    <w:p w14:paraId="439DAEED" w14:textId="77777777" w:rsidR="007E1FBD" w:rsidRPr="007E1FBD" w:rsidRDefault="007E1FBD" w:rsidP="007E1FBD">
      <w:pPr>
        <w:rPr>
          <w:lang w:val="es-CO"/>
        </w:rPr>
      </w:pPr>
    </w:p>
    <w:p w14:paraId="7E69521C" w14:textId="43917D29" w:rsidR="007E1FBD" w:rsidRPr="007E1FBD" w:rsidRDefault="007E1FBD" w:rsidP="007E1FBD">
      <w:pPr>
        <w:pStyle w:val="Ttulo2"/>
        <w:rPr>
          <w:lang w:val="es-CO"/>
        </w:rPr>
      </w:pPr>
      <w:r w:rsidRPr="007E1FBD">
        <w:rPr>
          <w:lang w:val="es-CO"/>
        </w:rPr>
        <w:t>FRONTEND</w:t>
      </w:r>
    </w:p>
    <w:p w14:paraId="2980072A" w14:textId="77777777" w:rsidR="007E1FBD" w:rsidRPr="007E1FBD" w:rsidRDefault="007E1FBD" w:rsidP="007E1FBD">
      <w:pPr>
        <w:rPr>
          <w:lang w:val="es-CO"/>
        </w:rPr>
      </w:pPr>
      <w:r w:rsidRPr="007E1FBD">
        <w:rPr>
          <w:lang w:val="es-CO"/>
        </w:rPr>
        <w:t xml:space="preserve">La capa </w:t>
      </w:r>
      <w:proofErr w:type="spellStart"/>
      <w:r w:rsidRPr="007E1FBD">
        <w:rPr>
          <w:lang w:val="es-CO"/>
        </w:rPr>
        <w:t>frontend</w:t>
      </w:r>
      <w:proofErr w:type="spellEnd"/>
      <w:r w:rsidRPr="007E1FBD">
        <w:rPr>
          <w:lang w:val="es-CO"/>
        </w:rPr>
        <w:t xml:space="preserve"> está conformada por las páginas PHP encargadas de generar el contenido HTML que se presenta al usuario. La apariencia visual se centraliza en la hoja de estilos </w:t>
      </w:r>
      <w:proofErr w:type="spellStart"/>
      <w:r w:rsidRPr="007E1FBD">
        <w:rPr>
          <w:lang w:val="es-CO"/>
        </w:rPr>
        <w:t>assets</w:t>
      </w:r>
      <w:proofErr w:type="spellEnd"/>
      <w:r w:rsidRPr="007E1FBD">
        <w:rPr>
          <w:lang w:val="es-CO"/>
        </w:rPr>
        <w:t>/</w:t>
      </w:r>
      <w:proofErr w:type="spellStart"/>
      <w:r w:rsidRPr="007E1FBD">
        <w:rPr>
          <w:lang w:val="es-CO"/>
        </w:rPr>
        <w:t>css</w:t>
      </w:r>
      <w:proofErr w:type="spellEnd"/>
      <w:r w:rsidRPr="007E1FBD">
        <w:rPr>
          <w:lang w:val="es-CO"/>
        </w:rPr>
        <w:t xml:space="preserve">/estilo.css, permitiendo mantener una presentación uniforme en las diferentes interfaces. Adicionalmente, se utilizan archivos JavaScript ubicados en </w:t>
      </w:r>
      <w:proofErr w:type="spellStart"/>
      <w:r w:rsidRPr="007E1FBD">
        <w:rPr>
          <w:lang w:val="es-CO"/>
        </w:rPr>
        <w:t>assets</w:t>
      </w:r>
      <w:proofErr w:type="spellEnd"/>
      <w:r w:rsidRPr="007E1FBD">
        <w:rPr>
          <w:lang w:val="es-CO"/>
        </w:rPr>
        <w:t>/</w:t>
      </w:r>
      <w:proofErr w:type="spellStart"/>
      <w:r w:rsidRPr="007E1FBD">
        <w:rPr>
          <w:lang w:val="es-CO"/>
        </w:rPr>
        <w:t>js</w:t>
      </w:r>
      <w:proofErr w:type="spellEnd"/>
      <w:r w:rsidRPr="007E1FBD">
        <w:rPr>
          <w:lang w:val="es-CO"/>
        </w:rPr>
        <w:t>/ para implementar interacciones específicas, como la apertura y cierre de modales, la selección y arrastre de archivos y el envío de formularios.</w:t>
      </w:r>
    </w:p>
    <w:p w14:paraId="2F9FAE00" w14:textId="77777777" w:rsidR="007E1FBD" w:rsidRPr="007E1FBD" w:rsidRDefault="007E1FBD" w:rsidP="007E1FBD">
      <w:pPr>
        <w:rPr>
          <w:lang w:val="es-CO"/>
        </w:rPr>
      </w:pPr>
    </w:p>
    <w:p w14:paraId="6F2BB090" w14:textId="3F7B6C3B" w:rsidR="007E1FBD" w:rsidRPr="007E1FBD" w:rsidRDefault="007E1FBD" w:rsidP="007E1FBD">
      <w:pPr>
        <w:pStyle w:val="Ttulo2"/>
        <w:rPr>
          <w:lang w:val="es-CO"/>
        </w:rPr>
      </w:pPr>
      <w:r w:rsidRPr="007E1FBD">
        <w:rPr>
          <w:lang w:val="es-CO"/>
        </w:rPr>
        <w:t>BACKEND</w:t>
      </w:r>
    </w:p>
    <w:p w14:paraId="7A216E68" w14:textId="77777777" w:rsidR="007E1FBD" w:rsidRPr="007E1FBD" w:rsidRDefault="007E1FBD" w:rsidP="007E1FBD">
      <w:pPr>
        <w:rPr>
          <w:lang w:val="es-CO"/>
        </w:rPr>
      </w:pPr>
      <w:r w:rsidRPr="007E1FBD">
        <w:rPr>
          <w:lang w:val="es-CO"/>
        </w:rPr>
        <w:t xml:space="preserve">El </w:t>
      </w:r>
      <w:proofErr w:type="spellStart"/>
      <w:r w:rsidRPr="007E1FBD">
        <w:rPr>
          <w:lang w:val="es-CO"/>
        </w:rPr>
        <w:t>backend</w:t>
      </w:r>
      <w:proofErr w:type="spellEnd"/>
      <w:r w:rsidRPr="007E1FBD">
        <w:rPr>
          <w:lang w:val="es-CO"/>
        </w:rPr>
        <w:t xml:space="preserve"> está desarrollado utilizando PHP nativo, sin emplear </w:t>
      </w:r>
      <w:proofErr w:type="spellStart"/>
      <w:r w:rsidRPr="007E1FBD">
        <w:rPr>
          <w:lang w:val="es-CO"/>
        </w:rPr>
        <w:t>frameworks</w:t>
      </w:r>
      <w:proofErr w:type="spellEnd"/>
      <w:r w:rsidRPr="007E1FBD">
        <w:rPr>
          <w:lang w:val="es-CO"/>
        </w:rPr>
        <w:t xml:space="preserve">, y se encuentra organizado de acuerdo con las diferentes responsabilidades del sistema. Incluye funcionalidades relacionadas con la autenticación, gestión de usuarios, repositorios, documentos, procesamiento mediante Inteligencia Artificial y administración. La conexión con MySQL se centraliza en </w:t>
      </w:r>
      <w:proofErr w:type="spellStart"/>
      <w:r w:rsidRPr="007E1FBD">
        <w:rPr>
          <w:lang w:val="es-CO"/>
        </w:rPr>
        <w:t>config</w:t>
      </w:r>
      <w:proofErr w:type="spellEnd"/>
      <w:r w:rsidRPr="007E1FBD">
        <w:rPr>
          <w:lang w:val="es-CO"/>
        </w:rPr>
        <w:t>/</w:t>
      </w:r>
      <w:proofErr w:type="spellStart"/>
      <w:r w:rsidRPr="007E1FBD">
        <w:rPr>
          <w:lang w:val="es-CO"/>
        </w:rPr>
        <w:t>conexion.php</w:t>
      </w:r>
      <w:proofErr w:type="spellEnd"/>
      <w:r w:rsidRPr="007E1FBD">
        <w:rPr>
          <w:lang w:val="es-CO"/>
        </w:rPr>
        <w:t xml:space="preserve">, mientras que los parámetros del servicio de IA se encuentran en </w:t>
      </w:r>
      <w:proofErr w:type="spellStart"/>
      <w:r w:rsidRPr="007E1FBD">
        <w:rPr>
          <w:lang w:val="es-CO"/>
        </w:rPr>
        <w:t>config</w:t>
      </w:r>
      <w:proofErr w:type="spellEnd"/>
      <w:r w:rsidRPr="007E1FBD">
        <w:rPr>
          <w:lang w:val="es-CO"/>
        </w:rPr>
        <w:t>/</w:t>
      </w:r>
      <w:proofErr w:type="spellStart"/>
      <w:r w:rsidRPr="007E1FBD">
        <w:rPr>
          <w:lang w:val="es-CO"/>
        </w:rPr>
        <w:t>ia.php</w:t>
      </w:r>
      <w:proofErr w:type="spellEnd"/>
      <w:r w:rsidRPr="007E1FBD">
        <w:rPr>
          <w:lang w:val="es-CO"/>
        </w:rPr>
        <w:t>.</w:t>
      </w:r>
    </w:p>
    <w:p w14:paraId="6F9593C6" w14:textId="77777777" w:rsidR="007E1FBD" w:rsidRPr="007E1FBD" w:rsidRDefault="007E1FBD" w:rsidP="007E1FBD">
      <w:pPr>
        <w:rPr>
          <w:lang w:val="es-CO"/>
        </w:rPr>
      </w:pPr>
    </w:p>
    <w:p w14:paraId="043A6650" w14:textId="33139CED" w:rsidR="007E1FBD" w:rsidRPr="007E1FBD" w:rsidRDefault="007E1FBD" w:rsidP="007E1FBD">
      <w:pPr>
        <w:pStyle w:val="Ttulo2"/>
        <w:rPr>
          <w:lang w:val="es-CO"/>
        </w:rPr>
      </w:pPr>
      <w:r w:rsidRPr="007E1FBD">
        <w:rPr>
          <w:lang w:val="es-CO"/>
        </w:rPr>
        <w:t>DATOS</w:t>
      </w:r>
    </w:p>
    <w:p w14:paraId="4F73B65F" w14:textId="77777777" w:rsidR="007E1FBD" w:rsidRPr="007E1FBD" w:rsidRDefault="007E1FBD" w:rsidP="007E1FBD">
      <w:pPr>
        <w:rPr>
          <w:lang w:val="es-CO"/>
        </w:rPr>
      </w:pPr>
      <w:r w:rsidRPr="007E1FBD">
        <w:rPr>
          <w:lang w:val="es-CO"/>
        </w:rPr>
        <w:t xml:space="preserve">La aplicación utiliza MySQL como sistema de gestión de base de datos, administrado mediante XAMPP. La información se encuentra organizada en diferentes tablas relacionadas mediante llaves foráneas, permitiendo mantener la integridad de los datos. También se utilizan </w:t>
      </w:r>
      <w:r w:rsidRPr="007E1FBD">
        <w:rPr>
          <w:lang w:val="es-CO"/>
        </w:rPr>
        <w:lastRenderedPageBreak/>
        <w:t>reglas de eliminación en cascada en las relaciones correspondientes, por ejemplo, para eliminar los documentos y registros asociados cuando se elimina un repositorio.</w:t>
      </w:r>
    </w:p>
    <w:p w14:paraId="252833E7" w14:textId="77777777" w:rsidR="007E1FBD" w:rsidRPr="007E1FBD" w:rsidRDefault="007E1FBD" w:rsidP="007E1FBD">
      <w:pPr>
        <w:rPr>
          <w:lang w:val="es-CO"/>
        </w:rPr>
      </w:pPr>
    </w:p>
    <w:p w14:paraId="6C8B9E31" w14:textId="7CF3E135" w:rsidR="007E1FBD" w:rsidRPr="007E1FBD" w:rsidRDefault="007E1FBD" w:rsidP="007E1FBD">
      <w:pPr>
        <w:pStyle w:val="Ttulo2"/>
        <w:rPr>
          <w:lang w:val="es-CO"/>
        </w:rPr>
      </w:pPr>
      <w:r w:rsidRPr="007E1FBD">
        <w:rPr>
          <w:lang w:val="es-CO"/>
        </w:rPr>
        <w:t>ALMACENAMIENTO</w:t>
      </w:r>
    </w:p>
    <w:p w14:paraId="4340B024" w14:textId="77777777" w:rsidR="007E1FBD" w:rsidRPr="007E1FBD" w:rsidRDefault="007E1FBD" w:rsidP="007E1FBD">
      <w:pPr>
        <w:rPr>
          <w:lang w:val="es-CO"/>
        </w:rPr>
      </w:pPr>
      <w:r w:rsidRPr="007E1FBD">
        <w:rPr>
          <w:lang w:val="es-CO"/>
        </w:rPr>
        <w:t xml:space="preserve">Los archivos originales cargados por los usuarios, correspondientes a los formatos PDF, DOCX y TXT, se almacenan directamente en el sistema de archivos del servidor dentro de la carpeta </w:t>
      </w:r>
      <w:proofErr w:type="spellStart"/>
      <w:r w:rsidRPr="007E1FBD">
        <w:rPr>
          <w:lang w:val="es-CO"/>
        </w:rPr>
        <w:t>uploads</w:t>
      </w:r>
      <w:proofErr w:type="spellEnd"/>
      <w:r w:rsidRPr="007E1FBD">
        <w:rPr>
          <w:lang w:val="es-CO"/>
        </w:rPr>
        <w:t>/. Durante la carga se genera un nombre único para cada archivo, evitando conflictos entre documentos. La base de datos conserva la ruta relativa del archivo junto con sus principales metadatos, permitiendo relacionar el archivo físico con su registro correspondiente.</w:t>
      </w:r>
    </w:p>
    <w:p w14:paraId="23B2361D" w14:textId="77777777" w:rsidR="007E1FBD" w:rsidRPr="007E1FBD" w:rsidRDefault="007E1FBD" w:rsidP="007E1FBD">
      <w:pPr>
        <w:rPr>
          <w:lang w:val="es-CO"/>
        </w:rPr>
      </w:pPr>
    </w:p>
    <w:p w14:paraId="5C1B97E3" w14:textId="1277EE84" w:rsidR="007E1FBD" w:rsidRPr="007E1FBD" w:rsidRDefault="007E1FBD" w:rsidP="007E1FBD">
      <w:pPr>
        <w:pStyle w:val="Ttulo2"/>
        <w:rPr>
          <w:lang w:val="es-CO"/>
        </w:rPr>
      </w:pPr>
      <w:r w:rsidRPr="007E1FBD">
        <w:rPr>
          <w:lang w:val="es-CO"/>
        </w:rPr>
        <w:t>INTEGRACIÓN DE INTELIGENCIA ARTIFICIAL</w:t>
      </w:r>
    </w:p>
    <w:p w14:paraId="299ED1A8" w14:textId="77777777" w:rsidR="007E1FBD" w:rsidRPr="007E1FBD" w:rsidRDefault="007E1FBD" w:rsidP="007E1FBD">
      <w:pPr>
        <w:rPr>
          <w:lang w:val="es-CO"/>
        </w:rPr>
      </w:pPr>
      <w:r w:rsidRPr="007E1FBD">
        <w:rPr>
          <w:lang w:val="es-CO"/>
        </w:rPr>
        <w:t xml:space="preserve">La aplicación se comunica con un servicio externo de Inteligencia Artificial proporcionado por </w:t>
      </w:r>
      <w:proofErr w:type="spellStart"/>
      <w:r w:rsidRPr="007E1FBD">
        <w:rPr>
          <w:lang w:val="es-CO"/>
        </w:rPr>
        <w:t>Groq</w:t>
      </w:r>
      <w:proofErr w:type="spellEnd"/>
      <w:r w:rsidRPr="007E1FBD">
        <w:rPr>
          <w:lang w:val="es-CO"/>
        </w:rPr>
        <w:t xml:space="preserve"> mediante una API compatible con </w:t>
      </w:r>
      <w:proofErr w:type="spellStart"/>
      <w:r w:rsidRPr="007E1FBD">
        <w:rPr>
          <w:lang w:val="es-CO"/>
        </w:rPr>
        <w:t>OpenAI</w:t>
      </w:r>
      <w:proofErr w:type="spellEnd"/>
      <w:r w:rsidRPr="007E1FBD">
        <w:rPr>
          <w:lang w:val="es-CO"/>
        </w:rPr>
        <w:t xml:space="preserve">. Las solicitudes son realizadas desde el servidor mediante peticiones HTTP utilizando </w:t>
      </w:r>
      <w:proofErr w:type="spellStart"/>
      <w:r w:rsidRPr="007E1FBD">
        <w:rPr>
          <w:lang w:val="es-CO"/>
        </w:rPr>
        <w:t>cURL</w:t>
      </w:r>
      <w:proofErr w:type="spellEnd"/>
      <w:r w:rsidRPr="007E1FBD">
        <w:rPr>
          <w:lang w:val="es-CO"/>
        </w:rPr>
        <w:t xml:space="preserve"> y son gestionadas por servicios/</w:t>
      </w:r>
      <w:proofErr w:type="spellStart"/>
      <w:r w:rsidRPr="007E1FBD">
        <w:rPr>
          <w:lang w:val="es-CO"/>
        </w:rPr>
        <w:t>ClienteIA.php</w:t>
      </w:r>
      <w:proofErr w:type="spellEnd"/>
      <w:r w:rsidRPr="007E1FBD">
        <w:rPr>
          <w:lang w:val="es-CO"/>
        </w:rPr>
        <w:t>.</w:t>
      </w:r>
    </w:p>
    <w:p w14:paraId="4CDDECFA" w14:textId="77777777" w:rsidR="007E1FBD" w:rsidRPr="007E1FBD" w:rsidRDefault="007E1FBD" w:rsidP="007E1FBD">
      <w:pPr>
        <w:rPr>
          <w:lang w:val="es-CO"/>
        </w:rPr>
      </w:pPr>
    </w:p>
    <w:p w14:paraId="56F1CCC5" w14:textId="78D90F94" w:rsidR="001F3C0F" w:rsidRDefault="007E1FBD" w:rsidP="007E1FBD">
      <w:pPr>
        <w:rPr>
          <w:lang w:val="es-CO"/>
        </w:rPr>
      </w:pPr>
      <w:r w:rsidRPr="007E1FBD">
        <w:rPr>
          <w:lang w:val="es-CO"/>
        </w:rPr>
        <w:t xml:space="preserve">La clave de acceso al servicio no se expone directamente al navegador ni al usuario. La comunicación con el proveedor de Inteligencia Artificial se realiza desde el </w:t>
      </w:r>
      <w:proofErr w:type="spellStart"/>
      <w:r w:rsidRPr="007E1FBD">
        <w:rPr>
          <w:lang w:val="es-CO"/>
        </w:rPr>
        <w:t>backend</w:t>
      </w:r>
      <w:proofErr w:type="spellEnd"/>
      <w:r w:rsidRPr="007E1FBD">
        <w:rPr>
          <w:lang w:val="es-CO"/>
        </w:rPr>
        <w:t xml:space="preserve">, utilizando la configuración almacenada en </w:t>
      </w:r>
      <w:proofErr w:type="spellStart"/>
      <w:r w:rsidRPr="007E1FBD">
        <w:rPr>
          <w:lang w:val="es-CO"/>
        </w:rPr>
        <w:t>config</w:t>
      </w:r>
      <w:proofErr w:type="spellEnd"/>
      <w:r w:rsidRPr="007E1FBD">
        <w:rPr>
          <w:lang w:val="es-CO"/>
        </w:rPr>
        <w:t>/</w:t>
      </w:r>
      <w:proofErr w:type="spellStart"/>
      <w:r w:rsidRPr="007E1FBD">
        <w:rPr>
          <w:lang w:val="es-CO"/>
        </w:rPr>
        <w:t>ia.php</w:t>
      </w:r>
      <w:proofErr w:type="spellEnd"/>
      <w:r w:rsidRPr="007E1FBD">
        <w:rPr>
          <w:lang w:val="es-CO"/>
        </w:rPr>
        <w:t>. Esto permite mantener separadas las credenciales del código que se ejecuta en la interfaz y facilita la protección de la información sensible.</w:t>
      </w:r>
    </w:p>
    <w:p w14:paraId="274F8318" w14:textId="77777777" w:rsidR="007E1FBD" w:rsidRDefault="007E1FBD" w:rsidP="007E1FBD">
      <w:pPr>
        <w:rPr>
          <w:lang w:val="es-CO"/>
        </w:rPr>
      </w:pPr>
    </w:p>
    <w:p w14:paraId="2D101CF0" w14:textId="77777777" w:rsidR="007E1FBD" w:rsidRDefault="007E1FBD" w:rsidP="007E1FBD">
      <w:pPr>
        <w:rPr>
          <w:lang w:val="es-CO"/>
        </w:rPr>
      </w:pPr>
    </w:p>
    <w:p w14:paraId="66CF2654" w14:textId="77777777" w:rsidR="007E1FBD" w:rsidRDefault="007E1FBD" w:rsidP="007E1FBD">
      <w:pPr>
        <w:rPr>
          <w:lang w:val="es-CO"/>
        </w:rPr>
      </w:pPr>
    </w:p>
    <w:p w14:paraId="4EFA8461" w14:textId="47DEEBEB" w:rsidR="007E1FBD" w:rsidRPr="007E1FBD" w:rsidRDefault="007E1FBD" w:rsidP="007E1FBD">
      <w:pPr>
        <w:jc w:val="center"/>
      </w:pPr>
      <w:r>
        <w:rPr>
          <w:noProof/>
          <w:lang w:val="es-CO"/>
        </w:rPr>
        <w:lastRenderedPageBreak/>
        <mc:AlternateContent>
          <mc:Choice Requires="wps">
            <w:drawing>
              <wp:anchor distT="0" distB="0" distL="114300" distR="114300" simplePos="0" relativeHeight="251644416" behindDoc="0" locked="0" layoutInCell="1" allowOverlap="1" wp14:anchorId="031E0605" wp14:editId="2A1492F5">
                <wp:simplePos x="0" y="0"/>
                <wp:positionH relativeFrom="column">
                  <wp:posOffset>2743200</wp:posOffset>
                </wp:positionH>
                <wp:positionV relativeFrom="paragraph">
                  <wp:posOffset>-141514</wp:posOffset>
                </wp:positionV>
                <wp:extent cx="881743" cy="424543"/>
                <wp:effectExtent l="57150" t="19050" r="71120" b="90170"/>
                <wp:wrapNone/>
                <wp:docPr id="562292147" name="Rectángulo 1"/>
                <wp:cNvGraphicFramePr/>
                <a:graphic xmlns:a="http://schemas.openxmlformats.org/drawingml/2006/main">
                  <a:graphicData uri="http://schemas.microsoft.com/office/word/2010/wordprocessingShape">
                    <wps:wsp>
                      <wps:cNvSpPr/>
                      <wps:spPr>
                        <a:xfrm>
                          <a:off x="0" y="0"/>
                          <a:ext cx="881743" cy="424543"/>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EDA54C" id="Rectángulo 1" o:spid="_x0000_s1026" style="position:absolute;margin-left:3in;margin-top:-11.15pt;width:69.45pt;height:33.4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m0sZAIAADsFAAAOAAAAZHJzL2Uyb0RvYy54bWysVF9r2zAQfx/sOwi9r47TdO1CnRJSOgal&#10;K2tHnxVZSgSyTjspcbJPv5PsOKErFMZepDvd/7vf6fpm11i2VRgMuIqXZyPOlJNQG7eq+M/nu09X&#10;nIUoXC0sOFXxvQr8Zvbxw3Xrp2oMa7C1QkZOXJi2vuLrGP20KIJcq0aEM/DKkVADNiISi6uiRtGS&#10;98YW49Hoc9EC1h5BqhDo9bYT8ln2r7WS8bvWQUVmK065xXxiPpfpLGbXYrpC4ddG9mmIf8iiEcZR&#10;0MHVrYiCbdD85aoxEiGAjmcSmgK0NlLlGqiacvSqmqe18CrXQs0JfmhT+H9u5cP2yT8itaH1YRqI&#10;TFXsNDbppvzYLjdrPzRL7SKT9Hh1VV5OzjmTJJqMJxdEk5fiaOwxxK8KGpaIiiPNIrdIbO9D7FQP&#10;KimWgztjbZ6HdekhgDV1essMrpYLi2wr0iBHl6NFnh2FO1EjLpkWx1IyFfdWJR/W/VCamZqSL3Mm&#10;GWVqcCukVC6WfRlZO5lpSmEwPH/fsNdPpiojcDAev288WOTI4OJg3BgH+JYDO6SsO/1DB7q6UwuW&#10;UO8fkSF0+A9e3hkayr0I8VEgAZ5Wg5Y4fqdDW2grDj3F2Rrw91vvSZ9wSFLOWlqgiodfG4GKM/vN&#10;EUK/lJNJ2rjMTC4ux8TgqWR5KnGbZgE02pK+Cy8zmfSjPZAaoXmhXZ+nqCQSTlLsisuIB2YRu8Wm&#10;30Kq+Tyr0ZZ5Ee/dk5eHqSfQPe9eBPoemZEg/QCHZRPTVwDtdNM8HMw3EbTJ6D32te83bWjGf/+b&#10;pC/glM9axz9v9gcAAP//AwBQSwMEFAAGAAgAAAAhAFzgASvgAAAACgEAAA8AAABkcnMvZG93bnJl&#10;di54bWxMj0FPg0AUhO8m/ofNM/HWLlKsLbI0xujBGA9SY3rcsq+Asm8Ju1D49z5PepzMZOabbDfZ&#10;VozY+8aRgptlBAKpdKahSsHH/nmxAeGDJqNbR6hgRg+7/PIi06lxZ3rHsQiV4BLyqVZQh9ClUvqy&#10;Rqv90nVI7J1cb3Vg2VfS9PrM5baVcRStpdUN8UKtO3yssfwuBsu7BxqTz/3mS86n8a17ssXL8Dor&#10;dX01PdyDCDiFvzD84jM65Mx0dAMZL1oFySrmL0HBIo5XIDhxexdtQRzZStYg80z+v5D/AAAA//8D&#10;AFBLAQItABQABgAIAAAAIQC2gziS/gAAAOEBAAATAAAAAAAAAAAAAAAAAAAAAABbQ29udGVudF9U&#10;eXBlc10ueG1sUEsBAi0AFAAGAAgAAAAhADj9If/WAAAAlAEAAAsAAAAAAAAAAAAAAAAALwEAAF9y&#10;ZWxzLy5yZWxzUEsBAi0AFAAGAAgAAAAhALWebSxkAgAAOwUAAA4AAAAAAAAAAAAAAAAALgIAAGRy&#10;cy9lMm9Eb2MueG1sUEsBAi0AFAAGAAgAAAAhAFzgASvgAAAACgEAAA8AAAAAAAAAAAAAAAAAvgQA&#10;AGRycy9kb3ducmV2LnhtbFBLBQYAAAAABAAEAPMAAADLBQAAAAA=&#10;" filled="f" strokecolor="#0070c0">
                <v:shadow on="t" color="black" opacity="22937f" origin=",.5" offset="0,.63889mm"/>
              </v:rect>
            </w:pict>
          </mc:Fallback>
        </mc:AlternateContent>
      </w:r>
      <w:r w:rsidRPr="007E1FBD">
        <w:t>USUARIO</w:t>
      </w:r>
    </w:p>
    <w:p w14:paraId="7BB55055" w14:textId="476A1938" w:rsidR="007E1FBD" w:rsidRPr="007E1FBD" w:rsidRDefault="007E1FBD" w:rsidP="007E1FBD">
      <w:pPr>
        <w:jc w:val="center"/>
      </w:pPr>
      <w:r>
        <w:rPr>
          <w:noProof/>
          <w:lang w:val="es-CO"/>
        </w:rPr>
        <mc:AlternateContent>
          <mc:Choice Requires="wps">
            <w:drawing>
              <wp:anchor distT="0" distB="0" distL="114300" distR="114300" simplePos="0" relativeHeight="251650560" behindDoc="0" locked="0" layoutInCell="1" allowOverlap="1" wp14:anchorId="26F400E8" wp14:editId="270C5DBB">
                <wp:simplePos x="0" y="0"/>
                <wp:positionH relativeFrom="column">
                  <wp:posOffset>2394857</wp:posOffset>
                </wp:positionH>
                <wp:positionV relativeFrom="paragraph">
                  <wp:posOffset>267244</wp:posOffset>
                </wp:positionV>
                <wp:extent cx="1654357" cy="1001123"/>
                <wp:effectExtent l="57150" t="19050" r="79375" b="104140"/>
                <wp:wrapNone/>
                <wp:docPr id="1287727499" name="Rectángulo 1"/>
                <wp:cNvGraphicFramePr/>
                <a:graphic xmlns:a="http://schemas.openxmlformats.org/drawingml/2006/main">
                  <a:graphicData uri="http://schemas.microsoft.com/office/word/2010/wordprocessingShape">
                    <wps:wsp>
                      <wps:cNvSpPr/>
                      <wps:spPr>
                        <a:xfrm>
                          <a:off x="0" y="0"/>
                          <a:ext cx="1654357" cy="1001123"/>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4CB5B" id="Rectángulo 1" o:spid="_x0000_s1026" style="position:absolute;margin-left:188.55pt;margin-top:21.05pt;width:130.25pt;height:78.8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2ZgIAAD0FAAAOAAAAZHJzL2Uyb0RvYy54bWysVF9r2zAQfx/sOwi9r7bTtN1CnRJSOgal&#10;DW1HnxVZSgyyTjspcbJPv5PsOKErFMZepDvd/7vf6fpm1xi2VehrsCUvznLOlJVQ1XZV8p8vd1++&#10;cuaDsJUwYFXJ98rzm+nnT9etm6gRrMFUChk5sX7SupKvQ3CTLPNyrRrhz8ApS0IN2IhALK6yCkVL&#10;3huTjfL8MmsBK4cglff0etsJ+TT511rJ8Ki1V4GZklNuIZ2YzmU8s+m1mKxQuHUt+zTEP2TRiNpS&#10;0MHVrQiCbbD+y1VTSwQPOpxJaDLQupYq1UDVFPmbap7XwqlUCzXHu6FN/v+5lQ/bZ7dAakPr/MQT&#10;GavYaWziTfmxXWrWfmiW2gUm6bG4vBifX1xxJklW5HlRjM5jO7OjuUMfvitoWCRKjjSN1CSxvfeh&#10;Uz2oxGgW7mpj0kSMjQ8eTF3Ft8Tgajk3yLYijjK/yudpehTuRI24aJodi0lU2BsVfRj7pDSrq5h+&#10;yiThTA1uhZTKhqIvI2lHM00pDIbnHxv2+tFUJQwOxqOPjQeLFBlsGIyb2gK+58AMKetO/9CBru7Y&#10;giVU+wUyhG4DvJN3NQ3lXviwEEiQp+WgNQ6PdGgDbcmhpzhbA/5+7z3qExJJyllLK1Ry/2sjUHFm&#10;fljC6LdiPI47l5jxxdWIGDyVLE8ldtPMgUZb0IfhZCKjfjAHUiM0r7TtsxiVRMJKil1yGfDAzEO3&#10;2vRfSDWbJTXaMyfCvX128jD1CLqX3atA1yMzEKgf4LBuYvIGoJ1unIeF2SaArhN6j33t+007mvDf&#10;/yfxEzjlk9bx15v+AQAA//8DAFBLAwQUAAYACAAAACEAM0fqDeAAAAAKAQAADwAAAGRycy9kb3du&#10;cmV2LnhtbEyPTU+DQBCG7yb+h82YeLNLPwKUsjTG6MEYD6XGeNzCFKjsLGEXCv/e8aSnyWSevO8z&#10;6X4yrRixd40lBctFAAKpsGVDlYKP48tDDMJ5TaVuLaGCGR3ss9ubVCelvdIBx9xXgkPIJVpB7X2X&#10;SOmKGo12C9sh8e1se6M9r30ly15fOdy0chUEoTS6IW6odYdPNRbf+WC494vGzecxvsj5PL53zyZ/&#10;Hd5mpe7vpscdCI+T/4PhV5/VIWOnkx2odKJVsI6iJaMKNiueDITrKARxYnK7jUFmqfz/QvYDAAD/&#10;/wMAUEsBAi0AFAAGAAgAAAAhALaDOJL+AAAA4QEAABMAAAAAAAAAAAAAAAAAAAAAAFtDb250ZW50&#10;X1R5cGVzXS54bWxQSwECLQAUAAYACAAAACEAOP0h/9YAAACUAQAACwAAAAAAAAAAAAAAAAAvAQAA&#10;X3JlbHMvLnJlbHNQSwECLQAUAAYACAAAACEAJL4P9mYCAAA9BQAADgAAAAAAAAAAAAAAAAAuAgAA&#10;ZHJzL2Uyb0RvYy54bWxQSwECLQAUAAYACAAAACEAM0fqDeAAAAAKAQAADwAAAAAAAAAAAAAAAADA&#10;BAAAZHJzL2Rvd25yZXYueG1sUEsFBgAAAAAEAAQA8wAAAM0FAAAAAA==&#10;" filled="f" strokecolor="#0070c0">
                <v:shadow on="t" color="black" opacity="22937f" origin=",.5" offset="0,.63889mm"/>
              </v:rect>
            </w:pict>
          </mc:Fallback>
        </mc:AlternateContent>
      </w:r>
      <w:r w:rsidRPr="007E1FBD">
        <w:t>▼</w:t>
      </w:r>
    </w:p>
    <w:p w14:paraId="6FAA756A" w14:textId="1A26675C" w:rsidR="007E1FBD" w:rsidRPr="007E1FBD" w:rsidRDefault="007E1FBD" w:rsidP="007E1FBD">
      <w:pPr>
        <w:jc w:val="center"/>
      </w:pPr>
      <w:r w:rsidRPr="007E1FBD">
        <w:t>FRONTEND</w:t>
      </w:r>
    </w:p>
    <w:p w14:paraId="79675CD0" w14:textId="4E57F409" w:rsidR="007E1FBD" w:rsidRPr="007E1FBD" w:rsidRDefault="007E1FBD" w:rsidP="007E1FBD">
      <w:pPr>
        <w:jc w:val="center"/>
      </w:pPr>
      <w:r w:rsidRPr="007E1FBD">
        <w:t>PHP + HTML/CSS</w:t>
      </w:r>
    </w:p>
    <w:p w14:paraId="70F6D542" w14:textId="1F39DF47" w:rsidR="007E1FBD" w:rsidRPr="007E1FBD" w:rsidRDefault="007E1FBD" w:rsidP="007E1FBD">
      <w:pPr>
        <w:jc w:val="center"/>
      </w:pPr>
      <w:r w:rsidRPr="007E1FBD">
        <w:t>+ JavaScript</w:t>
      </w:r>
    </w:p>
    <w:p w14:paraId="4860446E" w14:textId="24B0BEFE" w:rsidR="007E1FBD" w:rsidRPr="007E1FBD" w:rsidRDefault="007E1FBD" w:rsidP="007E1FBD">
      <w:pPr>
        <w:jc w:val="center"/>
      </w:pPr>
      <w:r>
        <w:rPr>
          <w:noProof/>
          <w:lang w:val="es-CO"/>
        </w:rPr>
        <mc:AlternateContent>
          <mc:Choice Requires="wps">
            <w:drawing>
              <wp:anchor distT="0" distB="0" distL="114300" distR="114300" simplePos="0" relativeHeight="251657728" behindDoc="0" locked="0" layoutInCell="1" allowOverlap="1" wp14:anchorId="635EC229" wp14:editId="37093BDF">
                <wp:simplePos x="0" y="0"/>
                <wp:positionH relativeFrom="column">
                  <wp:posOffset>2658291</wp:posOffset>
                </wp:positionH>
                <wp:positionV relativeFrom="paragraph">
                  <wp:posOffset>214630</wp:posOffset>
                </wp:positionV>
                <wp:extent cx="1074964" cy="721178"/>
                <wp:effectExtent l="57150" t="19050" r="68580" b="98425"/>
                <wp:wrapNone/>
                <wp:docPr id="2046491433" name="Rectángulo 1"/>
                <wp:cNvGraphicFramePr/>
                <a:graphic xmlns:a="http://schemas.openxmlformats.org/drawingml/2006/main">
                  <a:graphicData uri="http://schemas.microsoft.com/office/word/2010/wordprocessingShape">
                    <wps:wsp>
                      <wps:cNvSpPr/>
                      <wps:spPr>
                        <a:xfrm>
                          <a:off x="0" y="0"/>
                          <a:ext cx="1074964" cy="721178"/>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E6C06" id="Rectángulo 1" o:spid="_x0000_s1026" style="position:absolute;margin-left:209.3pt;margin-top:16.9pt;width:84.65pt;height:56.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GiZQIAADwFAAAOAAAAZHJzL2Uyb0RvYy54bWysVF9r2zAQfx/sOwi9r7azrGlDnRJSOgal&#10;LW1HnxVZSgyyTjspcbJPv5PsOKErFMZepDvd/7vf6ep61xi2VehrsCUvznLOlJVQ1XZV8p8vt18u&#10;OPNB2EoYsKrke+X59ezzp6vWTdUI1mAqhYycWD9tXcnXIbhplnm5Vo3wZ+CUJaEGbEQgFldZhaIl&#10;743JRnl+nrWAlUOQynt6vemEfJb8a61keNDaq8BMySm3kE5M5zKe2exKTFco3LqWfRriH7JoRG0p&#10;6ODqRgTBNlj/5aqpJYIHHc4kNBloXUuVaqBqivxNNc9r4VSqhZrj3dAm///cyvvts3tEakPr/NQT&#10;GavYaWziTfmxXWrWfmiW2gUm6bHIJ+PL8zFnkmSTUVFMLmI3s6O1Qx++K2hYJEqONIzUI7G986FT&#10;PajEYBZua2PSQIyNDx5MXcW3xOBquTDItiJOMp/kizQ8CneiRlw0zY61JCrsjYo+jH1SmtVVzD5l&#10;kmCmBrdCSmVD0ZeRtKOZphQGw68fG/b60VQlCA7Go4+NB4sUGWwYjJvaAr7nwAwp607/0IGu7tiC&#10;JVT7R2QI3QJ4J29rGsqd8OFRICGedoO2ODzQoQ20JYee4mwN+Pu996hPQCQpZy1tUMn9r41AxZn5&#10;YQmil8V4HFcuMeNvkxExeCpZnkrsplkAjbag/8LJREb9YA6kRmheadnnMSqJhJUUu+Qy4IFZhG6z&#10;6buQaj5ParRmToQ7++zkYeoRdC+7V4GuR2YgTN/DYdvE9A1AO904DwvzTQBdJ/Qe+9r3m1Y04b//&#10;TuIfcMonreOnN/sDAAD//wMAUEsDBBQABgAIAAAAIQDjgpL14AAAAAoBAAAPAAAAZHJzL2Rvd25y&#10;ZXYueG1sTI9BT4NAEIXvJv6HzZh4s0stthRZGmP0YIwHqTE9btkpoOwsYRcK/97xpMfJfHnve9lu&#10;sq0YsfeNIwXLRQQCqXSmoUrBx/75JgHhgyajW0eoYEYPu/zyItOpcWd6x7EIleAQ8qlWUIfQpVL6&#10;skar/cJ1SPw7ud7qwGdfSdPrM4fbVt5G0Vpa3RA31LrDxxrL72Kw3HugMf7cJ19yPo1v3ZMtXobX&#10;Wanrq+nhHkTAKfzB8KvP6pCz09ENZLxoFcTLZM2ogtWKJzBwl2y2II5MxpsYZJ7J/xPyHwAAAP//&#10;AwBQSwECLQAUAAYACAAAACEAtoM4kv4AAADhAQAAEwAAAAAAAAAAAAAAAAAAAAAAW0NvbnRlbnRf&#10;VHlwZXNdLnhtbFBLAQItABQABgAIAAAAIQA4/SH/1gAAAJQBAAALAAAAAAAAAAAAAAAAAC8BAABf&#10;cmVscy8ucmVsc1BLAQItABQABgAIAAAAIQCKwsGiZQIAADwFAAAOAAAAAAAAAAAAAAAAAC4CAABk&#10;cnMvZTJvRG9jLnhtbFBLAQItABQABgAIAAAAIQDjgpL14AAAAAoBAAAPAAAAAAAAAAAAAAAAAL8E&#10;AABkcnMvZG93bnJldi54bWxQSwUGAAAAAAQABADzAAAAzAUAAAAA&#10;" filled="f" strokecolor="#0070c0">
                <v:shadow on="t" color="black" opacity="22937f" origin=",.5" offset="0,.63889mm"/>
              </v:rect>
            </w:pict>
          </mc:Fallback>
        </mc:AlternateContent>
      </w:r>
      <w:r w:rsidRPr="007E1FBD">
        <w:t>▼</w:t>
      </w:r>
    </w:p>
    <w:p w14:paraId="711290F4" w14:textId="0BED33F2" w:rsidR="007E1FBD" w:rsidRPr="007E1FBD" w:rsidRDefault="007E1FBD" w:rsidP="007E1FBD">
      <w:pPr>
        <w:jc w:val="center"/>
      </w:pPr>
      <w:r w:rsidRPr="007E1FBD">
        <w:t>BACKEND</w:t>
      </w:r>
    </w:p>
    <w:p w14:paraId="704FCD5C" w14:textId="25EE7540" w:rsidR="007E1FBD" w:rsidRPr="007E1FBD" w:rsidRDefault="007E1FBD" w:rsidP="007E1FBD">
      <w:pPr>
        <w:jc w:val="center"/>
      </w:pPr>
      <w:r w:rsidRPr="007E1FBD">
        <w:t>PHP</w:t>
      </w:r>
    </w:p>
    <w:p w14:paraId="7239C558" w14:textId="55DF6351" w:rsidR="007E1FBD" w:rsidRPr="007E1FBD" w:rsidRDefault="007E1FBD" w:rsidP="007E1FBD">
      <w:pPr>
        <w:jc w:val="center"/>
      </w:pPr>
      <w:r>
        <w:rPr>
          <w:noProof/>
          <w:lang w:val="es-CO"/>
        </w:rPr>
        <mc:AlternateContent>
          <mc:Choice Requires="wps">
            <w:drawing>
              <wp:anchor distT="0" distB="0" distL="114300" distR="114300" simplePos="0" relativeHeight="251667968" behindDoc="0" locked="0" layoutInCell="1" allowOverlap="1" wp14:anchorId="438F634D" wp14:editId="44A099EC">
                <wp:simplePos x="0" y="0"/>
                <wp:positionH relativeFrom="column">
                  <wp:posOffset>3268436</wp:posOffset>
                </wp:positionH>
                <wp:positionV relativeFrom="paragraph">
                  <wp:posOffset>295547</wp:posOffset>
                </wp:positionV>
                <wp:extent cx="826861" cy="666750"/>
                <wp:effectExtent l="57150" t="19050" r="68580" b="95250"/>
                <wp:wrapNone/>
                <wp:docPr id="1882260587" name="Rectángulo 1"/>
                <wp:cNvGraphicFramePr/>
                <a:graphic xmlns:a="http://schemas.openxmlformats.org/drawingml/2006/main">
                  <a:graphicData uri="http://schemas.microsoft.com/office/word/2010/wordprocessingShape">
                    <wps:wsp>
                      <wps:cNvSpPr/>
                      <wps:spPr>
                        <a:xfrm>
                          <a:off x="0" y="0"/>
                          <a:ext cx="826861" cy="66675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911BE" id="Rectángulo 1" o:spid="_x0000_s1026" style="position:absolute;margin-left:257.35pt;margin-top:23.25pt;width:65.1pt;height:5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RpmZQIAADsFAAAOAAAAZHJzL2Uyb0RvYy54bWysVF9vGjEMf5+07xDlfT1glHaIo0JUnSZV&#10;LWo79TnkEoiUizMncLBPPydwB+oqVZr2ktjxf/vnTG52tWVbhcGAK3n/oseZchIq41Yl//ly9+Wa&#10;sxCFq4QFp0q+V4HfTD9/mjR+rAawBlspZOTEhXHjS76O0Y+LIsi1qkW4AK8cCTVgLSKxuCoqFA15&#10;r20x6PVGRQNYeQSpQqDX24OQT7N/rZWMj1oHFZktOeUW84n5XKazmE7EeIXCr408piH+IYtaGEdB&#10;O1e3Igq2QfOXq9pIhAA6XkioC9DaSJVroGr6vTfVPK+FV7kWak7wXZvC/3MrH7bPfoHUhsaHcSAy&#10;VbHTWKeb8mO73Kx91yy1i0zS4/VgdD3qcyZJNBqNri5zM4uTsccQvyuoWSJKjjSL3CKxvQ+RApJq&#10;q5JiObgz1uZ5WJceAlhTpbfM4Go5t8i2Ig2yd9Wbt+HO1MhjMi1OpWQq7q1KPqx7UpqZipLv50wy&#10;ylTnVkipXOwnTGRPpJ3MNKXQGX792PCon0xVRmBnPPjYuLPIkcHFzrg2DvA9B7ZLWR/02w4c6k4t&#10;WEK1XyBDOOA/eHlnaCj3IsSFQAI8rQYtcXykQ1toSg5HirM14O/33pM+4ZCknDW0QCUPvzYCFWf2&#10;hyOEfusPh2njMjO8vBoQg+eS5bnEbeo50GgJUJRdJpN+tC2pEepX2vVZikoi4STFLrmM2DLzeFhs&#10;+i2kms2yGm2ZF/HePXvZTj2B7mX3KtAfkRkJ0g/QLpsYvwHoQTfNw8FsE0GbjN5TX4/9pg3NwDn+&#10;JukLOOez1unPm/4BAAD//wMAUEsDBBQABgAIAAAAIQAgeHFi3wAAAAoBAAAPAAAAZHJzL2Rvd25y&#10;ZXYueG1sTI9BT4QwEIXvJv6HZky8uQUDuCJlY4wejPEga4zHLp0FlE4JLSz8e8eTHifvy3vfFLvF&#10;9mLG0XeOFMSbCARS7UxHjYL3/dPVFoQPmozuHaGCFT3syvOzQufGnegN5yo0gkvI51pBG8KQS+nr&#10;Fq32GzcgcXZ0o9WBz7GRZtQnLre9vI6iTFrdES+0esCHFuvvarK8+0lz8rHffsn1OL8Oj7Z6nl5W&#10;pS4vlvs7EAGX8AfDrz6rQ8lOBzeR8aJXkMbJDaMKkiwFwUCWJLcgDkymcQqyLOT/F8ofAAAA//8D&#10;AFBLAQItABQABgAIAAAAIQC2gziS/gAAAOEBAAATAAAAAAAAAAAAAAAAAAAAAABbQ29udGVudF9U&#10;eXBlc10ueG1sUEsBAi0AFAAGAAgAAAAhADj9If/WAAAAlAEAAAsAAAAAAAAAAAAAAAAALwEAAF9y&#10;ZWxzLy5yZWxzUEsBAi0AFAAGAAgAAAAhAL01GmZlAgAAOwUAAA4AAAAAAAAAAAAAAAAALgIAAGRy&#10;cy9lMm9Eb2MueG1sUEsBAi0AFAAGAAgAAAAhACB4cWLfAAAACgEAAA8AAAAAAAAAAAAAAAAAvwQA&#10;AGRycy9kb3ducmV2LnhtbFBLBQYAAAAABAAEAPMAAADLBQAAAAA=&#10;" filled="f" strokecolor="#0070c0">
                <v:shadow on="t" color="black" opacity="22937f" origin=",.5" offset="0,.63889mm"/>
              </v:rect>
            </w:pict>
          </mc:Fallback>
        </mc:AlternateContent>
      </w:r>
      <w:r>
        <w:rPr>
          <w:noProof/>
          <w:lang w:val="es-CO"/>
        </w:rPr>
        <mc:AlternateContent>
          <mc:Choice Requires="wps">
            <w:drawing>
              <wp:anchor distT="0" distB="0" distL="114300" distR="114300" simplePos="0" relativeHeight="251662848" behindDoc="0" locked="0" layoutInCell="1" allowOverlap="1" wp14:anchorId="15E585A9" wp14:editId="65D0CC6D">
                <wp:simplePos x="0" y="0"/>
                <wp:positionH relativeFrom="column">
                  <wp:posOffset>2266950</wp:posOffset>
                </wp:positionH>
                <wp:positionV relativeFrom="paragraph">
                  <wp:posOffset>273776</wp:posOffset>
                </wp:positionV>
                <wp:extent cx="868136" cy="666750"/>
                <wp:effectExtent l="57150" t="19050" r="84455" b="95250"/>
                <wp:wrapNone/>
                <wp:docPr id="1245127188" name="Rectángulo 1"/>
                <wp:cNvGraphicFramePr/>
                <a:graphic xmlns:a="http://schemas.openxmlformats.org/drawingml/2006/main">
                  <a:graphicData uri="http://schemas.microsoft.com/office/word/2010/wordprocessingShape">
                    <wps:wsp>
                      <wps:cNvSpPr/>
                      <wps:spPr>
                        <a:xfrm>
                          <a:off x="0" y="0"/>
                          <a:ext cx="868136" cy="666750"/>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1C157" id="Rectángulo 1" o:spid="_x0000_s1026" style="position:absolute;margin-left:178.5pt;margin-top:21.55pt;width:68.35pt;height:5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aFZgIAADsFAAAOAAAAZHJzL2Uyb0RvYy54bWysVF9rGzEMfx/sOxi/r5dL27QLvZSQ0jEo&#10;bVg7+uz47MTgszzZySX79JOd3CV0hcLYiy1Z/6WffHO7bSzbKAwGXMXLswFnykmojVtW/OfL/Zdr&#10;zkIUrhYWnKr4TgV+O/n86ab1YzWEFdhaISMnLoxbX/FVjH5cFEGuVCPCGXjlSKgBGxGJxWVRo2jJ&#10;e2OL4WAwKlrA2iNIFQK93u2FfJL9a61kfNI6qMhsxSm3mE/M5yKdxeRGjJco/MrIQxriH7JohHEU&#10;tHd1J6JgazR/uWqMRAig45mEpgCtjVS5BqqmHLyp5nklvMq1UHOC79sU/p9b+bh59nOkNrQ+jAOR&#10;qYqtxibdlB/b5mbt+mapbWSSHq9H1+X5iDNJotFodHWZm1kcjT2G+E1BwxJRcaRZ5BaJzUOIFJBU&#10;O5UUy8G9sTbPw7r0EMCaOr1lBpeLmUW2EWmQg6vBrAt3okYek2lxLCVTcWdV8mHdD6WZqSn5MmeS&#10;UaZ6t0JK5WKZMJE9kXYy05RCb3j+seFBP5mqjMDeePixcW+RI4OLvXFjHOB7Dmyfst7rdx3Y151a&#10;sIB6N0eGsMd/8PLe0FAeRIhzgQR4Wg1a4vhEh7bQVhwOFGcrwN/vvSd9wiFJOWtpgSoefq0FKs7s&#10;d0cI/VpeXKSNy8zF5dWQGDyVLE4lbt3MgEZb0nfhZSaTfrQdqRGaV9r1aYpKIuEkxa64jNgxs7hf&#10;bPotpJpOsxptmRfxwT172U09ge5l+yrQH5AZCdKP0C2bGL8B6F43zcPBdB1Bm4zeY18P/aYNzcA5&#10;/CbpCzjls9bxz5v8AQAA//8DAFBLAwQUAAYACAAAACEA4DpQ6eAAAAAKAQAADwAAAGRycy9kb3du&#10;cmV2LnhtbEyPQU+DQBCF7yb+h82YeLMLghaRpTFGD8b0IDVNj1uYAsrOEnah8O8dT3qczJf3vpdt&#10;ZtOJCQfXWlIQrgIQSKWtWqoVfO5ebxIQzmuqdGcJFSzoYJNfXmQ6reyZPnAqfC04hFyqFTTe96mU&#10;rmzQaLeyPRL/TnYw2vM51LIa9JnDTSdvg+BeGt0SNzS6x+cGy+9iNNx7oCne75IvuZymbf9iirfx&#10;fVHq+mp+egThcfZ/MPzqszrk7HS0I1VOdAqiuzVv8QriKATBQPwQrUEcmYyTEGSeyf8T8h8AAAD/&#10;/wMAUEsBAi0AFAAGAAgAAAAhALaDOJL+AAAA4QEAABMAAAAAAAAAAAAAAAAAAAAAAFtDb250ZW50&#10;X1R5cGVzXS54bWxQSwECLQAUAAYACAAAACEAOP0h/9YAAACUAQAACwAAAAAAAAAAAAAAAAAvAQAA&#10;X3JlbHMvLnJlbHNQSwECLQAUAAYACAAAACEAEllWhWYCAAA7BQAADgAAAAAAAAAAAAAAAAAuAgAA&#10;ZHJzL2Uyb0RvYy54bWxQSwECLQAUAAYACAAAACEA4DpQ6eAAAAAKAQAADwAAAAAAAAAAAAAAAADA&#10;BAAAZHJzL2Rvd25yZXYueG1sUEsFBgAAAAAEAAQA8wAAAM0FAAAAAA==&#10;" filled="f" strokecolor="#0070c0">
                <v:shadow on="t" color="black" opacity="22937f" origin=",.5" offset="0,.63889mm"/>
              </v:rect>
            </w:pict>
          </mc:Fallback>
        </mc:AlternateContent>
      </w:r>
      <w:r w:rsidRPr="007E1FBD">
        <w:t>▼                    ▼</w:t>
      </w:r>
    </w:p>
    <w:p w14:paraId="250B232F" w14:textId="647326BA" w:rsidR="007E1FBD" w:rsidRPr="007E1FBD" w:rsidRDefault="007E1FBD" w:rsidP="007E1FBD">
      <w:pPr>
        <w:jc w:val="center"/>
      </w:pPr>
      <w:r w:rsidRPr="007E1FBD">
        <w:t xml:space="preserve">MySQL    </w:t>
      </w:r>
      <w:r w:rsidRPr="007E1FBD">
        <w:t xml:space="preserve">    </w:t>
      </w:r>
      <w:r w:rsidRPr="007E1FBD">
        <w:t xml:space="preserve">  SERVICIO</w:t>
      </w:r>
    </w:p>
    <w:p w14:paraId="37519459" w14:textId="42BD1752" w:rsidR="007E1FBD" w:rsidRPr="007E1FBD" w:rsidRDefault="007E1FBD" w:rsidP="007E1FBD">
      <w:pPr>
        <w:jc w:val="center"/>
      </w:pPr>
      <w:r w:rsidRPr="007E1FBD">
        <w:t>DATOS</w:t>
      </w:r>
      <w:r w:rsidRPr="007E1FBD">
        <w:t xml:space="preserve">            </w:t>
      </w:r>
      <w:r w:rsidRPr="007E1FBD">
        <w:t xml:space="preserve">     </w:t>
      </w:r>
      <w:r w:rsidRPr="007E1FBD">
        <w:t xml:space="preserve">  </w:t>
      </w:r>
      <w:r w:rsidRPr="007E1FBD">
        <w:t xml:space="preserve"> IA</w:t>
      </w:r>
    </w:p>
    <w:p w14:paraId="647AC677" w14:textId="3684C5D1" w:rsidR="007E1FBD" w:rsidRPr="007E1FBD" w:rsidRDefault="007E1FBD" w:rsidP="007E1FBD">
      <w:pPr>
        <w:jc w:val="center"/>
      </w:pPr>
      <w:r>
        <w:rPr>
          <w:noProof/>
          <w:lang w:val="es-CO"/>
        </w:rPr>
        <mc:AlternateContent>
          <mc:Choice Requires="wps">
            <w:drawing>
              <wp:anchor distT="0" distB="0" distL="114300" distR="114300" simplePos="0" relativeHeight="251672064" behindDoc="0" locked="0" layoutInCell="1" allowOverlap="1" wp14:anchorId="3C9643D1" wp14:editId="75DF7F5F">
                <wp:simplePos x="0" y="0"/>
                <wp:positionH relativeFrom="column">
                  <wp:posOffset>2430235</wp:posOffset>
                </wp:positionH>
                <wp:positionV relativeFrom="paragraph">
                  <wp:posOffset>289651</wp:posOffset>
                </wp:positionV>
                <wp:extent cx="1510393" cy="721178"/>
                <wp:effectExtent l="57150" t="19050" r="71120" b="98425"/>
                <wp:wrapNone/>
                <wp:docPr id="1052726575" name="Rectángulo 1"/>
                <wp:cNvGraphicFramePr/>
                <a:graphic xmlns:a="http://schemas.openxmlformats.org/drawingml/2006/main">
                  <a:graphicData uri="http://schemas.microsoft.com/office/word/2010/wordprocessingShape">
                    <wps:wsp>
                      <wps:cNvSpPr/>
                      <wps:spPr>
                        <a:xfrm>
                          <a:off x="0" y="0"/>
                          <a:ext cx="1510393" cy="721178"/>
                        </a:xfrm>
                        <a:prstGeom prst="rect">
                          <a:avLst/>
                        </a:prstGeom>
                        <a:noFill/>
                        <a:ln>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BC24F" id="Rectángulo 1" o:spid="_x0000_s1026" style="position:absolute;margin-left:191.35pt;margin-top:22.8pt;width:118.95pt;height:56.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70IZQIAADwFAAAOAAAAZHJzL2Uyb0RvYy54bWysVF9r2zAQfx/sOwi9r7bTdmlDnRJSOgal&#10;DWtHnxVZSgyyTjspcbJPv5PsOKErFMZepDvd/7vf6eZ21xi2VehrsCUvznLOlJVQ1XZV8p8v91+u&#10;OPNB2EoYsKrke+X57fTzp5vWTdQI1mAqhYycWD9pXcnXIbhJlnm5Vo3wZ+CUJaEGbEQgFldZhaIl&#10;743JRnn+NWsBK4cglff0etcJ+TT511rJ8KS1V4GZklNuIZ2YzmU8s+mNmKxQuHUt+zTEP2TRiNpS&#10;0MHVnQiCbbD+y1VTSwQPOpxJaDLQupYq1UDVFPmbap7XwqlUCzXHu6FN/v+5lY/bZ7dAakPr/MQT&#10;GavYaWziTfmxXWrWfmiW2gUm6bG4LPLz63POJMnGo6IYX8VuZkdrhz58U9CwSJQcaRipR2L74EOn&#10;elCJwSzc18akgRgbHzyYuopvicHVcm6QbUWcZD7O52l4FO5Ejbhomh1rSVTYGxV9GPtDaVZXMfuU&#10;SYKZGtwKKZUNRV9G0o5mmlIYDM8/Nuz1o6lKEByMRx8bDxYpMtgwGDe1BXzPgRlS1p3+oQNd3bEF&#10;S6j2C2QI3QJ4J+9rGsqD8GEhkBBPu0FbHJ7o0AbakkNPcbYG/P3ee9QnIJKUs5Y2qOT+10ag4sx8&#10;twTR6+LiIq5cYi4uxyNi8FSyPJXYTTMHGm1B/4WTiYz6wRxIjdC80rLPYlQSCSspdsllwAMzD91m&#10;03ch1WyW1GjNnAgP9tnJw9Qj6F52rwJdj8xAmH6Ew7aJyRuAdrpxHhZmmwC6Tug99rXvN61own//&#10;ncQ/4JRPWsdPb/oHAAD//wMAUEsDBBQABgAIAAAAIQCoQKS33wAAAAoBAAAPAAAAZHJzL2Rvd25y&#10;ZXYueG1sTI/BToQwEIbvJr5DMybe3CLuIiJlY4wejNmDrDEeu3QWUDoltLDw9o4nvc1kvvz/N/l2&#10;tp2YcPCtIwXXqwgEUuVMS7WC9/3zVQrCB01Gd45QwYIetsX5Wa4z4070hlMZasEh5DOtoAmhz6T0&#10;VYNW+5Xrkfh2dIPVgdehlmbQJw63nYyjKJFWt8QNje7xscHquxwt937StP7Yp19yOU67/smWL+Pr&#10;otTlxfxwDyLgHP5g+NVndSjY6eBGMl50Cm7S+JZRBetNAoKBJI54ODC5uYtBFrn8/0LxAwAA//8D&#10;AFBLAQItABQABgAIAAAAIQC2gziS/gAAAOEBAAATAAAAAAAAAAAAAAAAAAAAAABbQ29udGVudF9U&#10;eXBlc10ueG1sUEsBAi0AFAAGAAgAAAAhADj9If/WAAAAlAEAAAsAAAAAAAAAAAAAAAAALwEAAF9y&#10;ZWxzLy5yZWxzUEsBAi0AFAAGAAgAAAAhAHfzvQhlAgAAPAUAAA4AAAAAAAAAAAAAAAAALgIAAGRy&#10;cy9lMm9Eb2MueG1sUEsBAi0AFAAGAAgAAAAhAKhApLffAAAACgEAAA8AAAAAAAAAAAAAAAAAvwQA&#10;AGRycy9kb3ducmV2LnhtbFBLBQYAAAAABAAEAPMAAADLBQAAAAA=&#10;" filled="f" strokecolor="#0070c0">
                <v:shadow on="t" color="black" opacity="22937f" origin=",.5" offset="0,.63889mm"/>
              </v:rect>
            </w:pict>
          </mc:Fallback>
        </mc:AlternateContent>
      </w:r>
      <w:r w:rsidRPr="007E1FBD">
        <w:t>▼</w:t>
      </w:r>
    </w:p>
    <w:p w14:paraId="4ADB927F" w14:textId="6B3484FF" w:rsidR="007E1FBD" w:rsidRPr="007E1FBD" w:rsidRDefault="007E1FBD" w:rsidP="007E1FBD">
      <w:pPr>
        <w:jc w:val="center"/>
      </w:pPr>
      <w:r w:rsidRPr="007E1FBD">
        <w:t>UPLOADS/</w:t>
      </w:r>
    </w:p>
    <w:p w14:paraId="648FF45E" w14:textId="211F4C63" w:rsidR="007E1FBD" w:rsidRPr="007E1FBD" w:rsidRDefault="007E1FBD" w:rsidP="007E1FBD">
      <w:pPr>
        <w:jc w:val="center"/>
        <w:rPr>
          <w:lang w:val="es-CO"/>
        </w:rPr>
      </w:pPr>
      <w:r w:rsidRPr="007E1FBD">
        <w:rPr>
          <w:lang w:val="es-CO"/>
        </w:rPr>
        <w:t>PDF/DOCX/TXT</w:t>
      </w:r>
    </w:p>
    <w:p w14:paraId="3C601295" w14:textId="48C23074" w:rsidR="007E1FBD" w:rsidRPr="00967F7F" w:rsidRDefault="007E1FBD" w:rsidP="007E1FBD">
      <w:pPr>
        <w:jc w:val="center"/>
        <w:rPr>
          <w:lang w:val="es-CO"/>
        </w:rPr>
      </w:pPr>
    </w:p>
    <w:sectPr w:rsidR="007E1FBD"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326F90"/>
    <w:rsid w:val="0057255F"/>
    <w:rsid w:val="005B3C28"/>
    <w:rsid w:val="005E0FD8"/>
    <w:rsid w:val="007E1FBD"/>
    <w:rsid w:val="00967F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2392</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2026-09-10T07:27:00Z</dcterms:created>
  <dcterms:modified xsi:type="dcterms:W3CDTF">2026-09-10T07:27:00Z</dcterms:modified>
  <cp:category/>
</cp:coreProperties>
</file>