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4186E" w14:textId="77777777" w:rsidR="00062180" w:rsidRPr="00062180" w:rsidRDefault="00062180" w:rsidP="00062180">
      <w:pPr>
        <w:pStyle w:val="Ttulo1"/>
        <w:jc w:val="center"/>
        <w:rPr>
          <w:lang w:val="es-CO"/>
        </w:rPr>
      </w:pPr>
      <w:r w:rsidRPr="00062180">
        <w:rPr>
          <w:lang w:val="es-CO"/>
        </w:rPr>
        <w:t>Estrategia y tipos de pruebas aplicadas</w:t>
      </w:r>
    </w:p>
    <w:tbl>
      <w:tblPr>
        <w:tblW w:w="93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61"/>
        <w:gridCol w:w="6489"/>
      </w:tblGrid>
      <w:tr w:rsidR="00062180" w:rsidRPr="00062180" w14:paraId="64D5F14E" w14:textId="77777777" w:rsidTr="00062180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A1D3C" w14:textId="77777777" w:rsidR="00062180" w:rsidRPr="00062180" w:rsidRDefault="00062180" w:rsidP="00062180">
            <w:pPr>
              <w:ind w:left="720" w:hanging="720"/>
              <w:rPr>
                <w:lang w:val="es-CO"/>
              </w:rPr>
            </w:pPr>
            <w:r w:rsidRPr="00062180">
              <w:rPr>
                <w:b/>
                <w:bCs/>
                <w:lang w:val="es-CO"/>
              </w:rPr>
              <w:t>Tipo de prueba</w:t>
            </w:r>
          </w:p>
        </w:tc>
        <w:tc>
          <w:tcPr>
            <w:tcW w:w="6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06881" w14:textId="77777777" w:rsidR="00062180" w:rsidRPr="00062180" w:rsidRDefault="00062180" w:rsidP="00062180">
            <w:pPr>
              <w:ind w:left="720" w:hanging="720"/>
              <w:rPr>
                <w:lang w:val="es-CO"/>
              </w:rPr>
            </w:pPr>
            <w:r w:rsidRPr="00062180">
              <w:rPr>
                <w:b/>
                <w:bCs/>
                <w:lang w:val="es-CO"/>
              </w:rPr>
              <w:t>Aplicación en el proyecto</w:t>
            </w:r>
          </w:p>
        </w:tc>
      </w:tr>
      <w:tr w:rsidR="00062180" w:rsidRPr="00062180" w14:paraId="4FFD1E97" w14:textId="77777777" w:rsidTr="003F1D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97325F" w14:textId="77777777" w:rsidR="00062180" w:rsidRPr="00062180" w:rsidRDefault="00062180" w:rsidP="00062180">
            <w:pPr>
              <w:ind w:left="720" w:hanging="720"/>
              <w:rPr>
                <w:lang w:val="es-CO"/>
              </w:rPr>
            </w:pPr>
            <w:r w:rsidRPr="00062180">
              <w:rPr>
                <w:lang w:val="es-CO"/>
              </w:rPr>
              <w:t>Pruebas funcionales</w:t>
            </w:r>
          </w:p>
        </w:tc>
        <w:tc>
          <w:tcPr>
            <w:tcW w:w="6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745C14" w14:textId="77777777" w:rsidR="00062180" w:rsidRPr="00062180" w:rsidRDefault="00062180" w:rsidP="00062180">
            <w:pPr>
              <w:ind w:left="720" w:hanging="720"/>
              <w:rPr>
                <w:lang w:val="es-CO"/>
              </w:rPr>
            </w:pPr>
            <w:r w:rsidRPr="00062180">
              <w:rPr>
                <w:lang w:val="es-CO"/>
              </w:rPr>
              <w:t>Verificación manual de cada flujo (registro, login, CRUD de repositorios, carga/descarga/eliminación de documentos) contra los criterios de aceptación de las historias de usuario.</w:t>
            </w:r>
          </w:p>
        </w:tc>
      </w:tr>
      <w:tr w:rsidR="00062180" w:rsidRPr="00062180" w14:paraId="5E24A4E7" w14:textId="77777777" w:rsidTr="003F1D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8B70F4" w14:textId="77777777" w:rsidR="00062180" w:rsidRPr="00062180" w:rsidRDefault="00062180" w:rsidP="00062180">
            <w:pPr>
              <w:ind w:left="720" w:hanging="720"/>
              <w:rPr>
                <w:lang w:val="es-CO"/>
              </w:rPr>
            </w:pPr>
            <w:r w:rsidRPr="00062180">
              <w:rPr>
                <w:lang w:val="es-CO"/>
              </w:rPr>
              <w:t>Pruebas de validación de archivos</w:t>
            </w:r>
          </w:p>
        </w:tc>
        <w:tc>
          <w:tcPr>
            <w:tcW w:w="6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C792246" w14:textId="77777777" w:rsidR="00062180" w:rsidRPr="00062180" w:rsidRDefault="00062180" w:rsidP="00062180">
            <w:pPr>
              <w:ind w:left="720" w:hanging="720"/>
              <w:rPr>
                <w:lang w:val="es-CO"/>
              </w:rPr>
            </w:pPr>
            <w:r w:rsidRPr="00062180">
              <w:rPr>
                <w:lang w:val="es-CO"/>
              </w:rPr>
              <w:t>Carga de archivos con formato no permitido y con tamaño excesivo, para confirmar el rechazo correcto.</w:t>
            </w:r>
          </w:p>
        </w:tc>
      </w:tr>
      <w:tr w:rsidR="00062180" w:rsidRPr="00062180" w14:paraId="0F11E87F" w14:textId="77777777" w:rsidTr="003F1D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72B14" w14:textId="77777777" w:rsidR="00062180" w:rsidRPr="00062180" w:rsidRDefault="00062180" w:rsidP="00062180">
            <w:pPr>
              <w:ind w:left="720" w:hanging="720"/>
              <w:rPr>
                <w:lang w:val="es-CO"/>
              </w:rPr>
            </w:pPr>
            <w:r w:rsidRPr="00062180">
              <w:rPr>
                <w:lang w:val="es-CO"/>
              </w:rPr>
              <w:t>Pruebas del procesamiento de IA</w:t>
            </w:r>
          </w:p>
        </w:tc>
        <w:tc>
          <w:tcPr>
            <w:tcW w:w="6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9C6D17" w14:textId="77777777" w:rsidR="00062180" w:rsidRPr="00062180" w:rsidRDefault="00062180" w:rsidP="00062180">
            <w:pPr>
              <w:ind w:left="720" w:hanging="720"/>
              <w:rPr>
                <w:lang w:val="es-CO"/>
              </w:rPr>
            </w:pPr>
            <w:r w:rsidRPr="00062180">
              <w:rPr>
                <w:lang w:val="es-CO"/>
              </w:rPr>
              <w:t>Verificación del flujo completo (extracción, clasificación, resumen, extracción de entidades) con documentos de prueba reales.</w:t>
            </w:r>
          </w:p>
        </w:tc>
      </w:tr>
      <w:tr w:rsidR="00062180" w:rsidRPr="00062180" w14:paraId="6DE98E7F" w14:textId="77777777" w:rsidTr="003F1D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10FB25" w14:textId="77777777" w:rsidR="00062180" w:rsidRPr="00062180" w:rsidRDefault="00062180" w:rsidP="00062180">
            <w:pPr>
              <w:ind w:left="720" w:hanging="720"/>
              <w:rPr>
                <w:lang w:val="es-CO"/>
              </w:rPr>
            </w:pPr>
            <w:r w:rsidRPr="00062180">
              <w:rPr>
                <w:lang w:val="es-CO"/>
              </w:rPr>
              <w:t>Pruebas de seguridad básicas</w:t>
            </w:r>
          </w:p>
        </w:tc>
        <w:tc>
          <w:tcPr>
            <w:tcW w:w="6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7F9E52" w14:textId="77777777" w:rsidR="00062180" w:rsidRPr="00062180" w:rsidRDefault="00062180" w:rsidP="00062180">
            <w:pPr>
              <w:ind w:left="720" w:hanging="720"/>
              <w:rPr>
                <w:lang w:val="es-CO"/>
              </w:rPr>
            </w:pPr>
            <w:r w:rsidRPr="00062180">
              <w:rPr>
                <w:lang w:val="es-CO"/>
              </w:rPr>
              <w:t>Verificación de que un usuario no pueda acceder a repositorios o documentos de otro usuario, y que el panel de administración esté restringido por rol.</w:t>
            </w:r>
          </w:p>
        </w:tc>
      </w:tr>
      <w:tr w:rsidR="00062180" w:rsidRPr="00062180" w14:paraId="4158F0CC" w14:textId="77777777" w:rsidTr="003F1DAF">
        <w:tblPrEx>
          <w:tblCellMar>
            <w:top w:w="0" w:type="dxa"/>
            <w:bottom w:w="0" w:type="dxa"/>
          </w:tblCellMar>
        </w:tblPrEx>
        <w:tc>
          <w:tcPr>
            <w:tcW w:w="280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0C8EC1" w14:textId="77777777" w:rsidR="00062180" w:rsidRPr="00062180" w:rsidRDefault="00062180" w:rsidP="00062180">
            <w:pPr>
              <w:ind w:left="720" w:hanging="720"/>
              <w:rPr>
                <w:lang w:val="es-CO"/>
              </w:rPr>
            </w:pPr>
            <w:r w:rsidRPr="00062180">
              <w:rPr>
                <w:lang w:val="es-CO"/>
              </w:rPr>
              <w:t>Pruebas de errores y casos límite</w:t>
            </w:r>
          </w:p>
        </w:tc>
        <w:tc>
          <w:tcPr>
            <w:tcW w:w="6350" w:type="dxa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CD5C40" w14:textId="77777777" w:rsidR="00062180" w:rsidRPr="00062180" w:rsidRDefault="00062180" w:rsidP="00062180">
            <w:pPr>
              <w:ind w:left="720" w:hanging="720"/>
              <w:rPr>
                <w:lang w:val="es-CO"/>
              </w:rPr>
            </w:pPr>
            <w:r w:rsidRPr="00062180">
              <w:rPr>
                <w:lang w:val="es-CO"/>
              </w:rPr>
              <w:t>Provocación intencional de fallas (API sin créditos, modelo inexistente, datos mal tipados) para confirmar que el sistema registra el error sin perder información.</w:t>
            </w:r>
          </w:p>
        </w:tc>
      </w:tr>
    </w:tbl>
    <w:p w14:paraId="56F1CCC5" w14:textId="20888599" w:rsidR="001F3C0F" w:rsidRPr="00967F7F" w:rsidRDefault="001F3C0F">
      <w:pPr>
        <w:ind w:left="720" w:hanging="720"/>
        <w:rPr>
          <w:lang w:val="es-CO"/>
        </w:rPr>
      </w:pPr>
    </w:p>
    <w:sectPr w:rsidR="001F3C0F" w:rsidRPr="00967F7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1461817">
    <w:abstractNumId w:val="8"/>
  </w:num>
  <w:num w:numId="2" w16cid:durableId="808981170">
    <w:abstractNumId w:val="6"/>
  </w:num>
  <w:num w:numId="3" w16cid:durableId="116071312">
    <w:abstractNumId w:val="5"/>
  </w:num>
  <w:num w:numId="4" w16cid:durableId="2013949890">
    <w:abstractNumId w:val="4"/>
  </w:num>
  <w:num w:numId="5" w16cid:durableId="1742294055">
    <w:abstractNumId w:val="7"/>
  </w:num>
  <w:num w:numId="6" w16cid:durableId="1302616962">
    <w:abstractNumId w:val="3"/>
  </w:num>
  <w:num w:numId="7" w16cid:durableId="1697340780">
    <w:abstractNumId w:val="2"/>
  </w:num>
  <w:num w:numId="8" w16cid:durableId="1613438168">
    <w:abstractNumId w:val="1"/>
  </w:num>
  <w:num w:numId="9" w16cid:durableId="311327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2180"/>
    <w:rsid w:val="00125AE5"/>
    <w:rsid w:val="0015074B"/>
    <w:rsid w:val="001A0424"/>
    <w:rsid w:val="001F3C0F"/>
    <w:rsid w:val="0029639D"/>
    <w:rsid w:val="00326F90"/>
    <w:rsid w:val="003E0778"/>
    <w:rsid w:val="0057255F"/>
    <w:rsid w:val="00967F7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0D69F40"/>
  <w14:defaultImageDpi w14:val="300"/>
  <w15:docId w15:val="{584B8647-6517-4AFB-BC35-B19DE7FB02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720"/>
    </w:pPr>
    <w:rPr>
      <w:rFonts w:ascii="Times New Roman" w:eastAsia="Times New Roman" w:hAnsi="Times New Roman"/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7255F"/>
    <w:pPr>
      <w:keepNext/>
      <w:keepLines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255F"/>
    <w:pPr>
      <w:keepNext/>
      <w:keepLines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57255F"/>
    <w:rPr>
      <w:rFonts w:ascii="Times New Roman" w:eastAsiaTheme="majorEastAsia" w:hAnsi="Times New Roman" w:cstheme="majorBidi"/>
      <w:b/>
      <w:bCs/>
      <w:caps/>
      <w:sz w:val="24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57255F"/>
    <w:rPr>
      <w:rFonts w:ascii="Times New Roman" w:eastAsiaTheme="majorEastAsia" w:hAnsi="Times New Roman" w:cstheme="majorBidi"/>
      <w:b/>
      <w:bCs/>
      <w:caps/>
      <w:color w:val="000000" w:themeColor="text1"/>
      <w:sz w:val="24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148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Duban Guarin</cp:lastModifiedBy>
  <cp:revision>2</cp:revision>
  <dcterms:created xsi:type="dcterms:W3CDTF">2026-09-11T07:24:00Z</dcterms:created>
  <dcterms:modified xsi:type="dcterms:W3CDTF">2026-09-11T07:24:00Z</dcterms:modified>
  <cp:category/>
</cp:coreProperties>
</file>