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05pt" o:ole="">
            <v:imagedata r:id="rId9" o:title=""/>
          </v:shape>
          <o:OLEObject Type="Embed" ProgID="Equation.DSMT4" ShapeID="_x0000_i1025" DrawAspect="Content" ObjectID="_1678726780"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п/п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 xml:space="preserve">СИСТЕМА УПРАВЛЕНИЯ, СИЛОВОЙ ШКАФ,ВЕНТИЛЯЦИЯ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8E617E" w:rsidRPr="008E617E" w:rsidRDefault="00A977FF" w:rsidP="008E617E">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7941723" w:history="1">
            <w:r w:rsidR="008E617E" w:rsidRPr="008E617E">
              <w:rPr>
                <w:rStyle w:val="a7"/>
                <w:rFonts w:ascii="Times New Roman" w:hAnsi="Times New Roman" w:cs="Times New Roman"/>
                <w:noProof/>
                <w:sz w:val="28"/>
                <w:szCs w:val="28"/>
              </w:rPr>
              <w:t>ВВЕДЕНИЕ</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8</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11"/>
            <w:tabs>
              <w:tab w:val="right" w:leader="dot" w:pos="10337"/>
            </w:tabs>
            <w:spacing w:line="360" w:lineRule="auto"/>
            <w:rPr>
              <w:rFonts w:ascii="Times New Roman" w:hAnsi="Times New Roman" w:cs="Times New Roman"/>
              <w:noProof/>
              <w:sz w:val="28"/>
              <w:szCs w:val="28"/>
            </w:rPr>
          </w:pPr>
          <w:hyperlink w:anchor="_Toc67941724" w:history="1">
            <w:r w:rsidR="008E617E" w:rsidRPr="008E617E">
              <w:rPr>
                <w:rStyle w:val="a7"/>
                <w:rFonts w:ascii="Times New Roman" w:hAnsi="Times New Roman" w:cs="Times New Roman"/>
                <w:noProof/>
                <w:sz w:val="28"/>
                <w:szCs w:val="28"/>
              </w:rPr>
              <w:t>1.Теория о нейронных сетях</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9</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25" w:history="1">
            <w:r w:rsidR="008E617E" w:rsidRPr="008E617E">
              <w:rPr>
                <w:rStyle w:val="a7"/>
                <w:rFonts w:ascii="Times New Roman" w:hAnsi="Times New Roman" w:cs="Times New Roman"/>
                <w:noProof/>
                <w:sz w:val="28"/>
                <w:szCs w:val="28"/>
              </w:rPr>
              <w:t>1.1 Математическое представление нейронных сетей</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9</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26" w:history="1">
            <w:r w:rsidR="008E617E" w:rsidRPr="008E617E">
              <w:rPr>
                <w:rStyle w:val="a7"/>
                <w:rFonts w:ascii="Times New Roman" w:hAnsi="Times New Roman" w:cs="Times New Roman"/>
                <w:noProof/>
                <w:sz w:val="28"/>
                <w:szCs w:val="28"/>
              </w:rPr>
              <w:t>1.2 Состав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_Toc67941726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11</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27" w:history="1">
            <w:r w:rsidR="008E617E" w:rsidRPr="008E617E">
              <w:rPr>
                <w:rStyle w:val="a7"/>
                <w:rFonts w:ascii="Times New Roman" w:hAnsi="Times New Roman" w:cs="Times New Roman"/>
                <w:noProof/>
                <w:sz w:val="28"/>
                <w:szCs w:val="28"/>
              </w:rPr>
              <w:t>1.3 Методы обучения нейронных сетей</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_Toc67941727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13</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11"/>
            <w:tabs>
              <w:tab w:val="right" w:leader="dot" w:pos="10337"/>
            </w:tabs>
            <w:spacing w:line="360" w:lineRule="auto"/>
            <w:rPr>
              <w:rFonts w:ascii="Times New Roman" w:hAnsi="Times New Roman" w:cs="Times New Roman"/>
              <w:noProof/>
              <w:sz w:val="28"/>
              <w:szCs w:val="28"/>
            </w:rPr>
          </w:pPr>
          <w:hyperlink w:anchor="_Toc67941728" w:history="1">
            <w:r w:rsidR="008E617E" w:rsidRPr="008E617E">
              <w:rPr>
                <w:rStyle w:val="a7"/>
                <w:rFonts w:ascii="Times New Roman" w:hAnsi="Times New Roman" w:cs="Times New Roman"/>
                <w:noProof/>
                <w:sz w:val="28"/>
                <w:szCs w:val="28"/>
              </w:rPr>
              <w:t>2. Специализированные программы для работы с нейросетями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_Toc67941728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19</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29" w:history="1">
            <w:r w:rsidR="008E617E" w:rsidRPr="008E617E">
              <w:rPr>
                <w:rStyle w:val="a7"/>
                <w:rFonts w:ascii="Times New Roman" w:hAnsi="Times New Roman" w:cs="Times New Roman"/>
                <w:noProof/>
                <w:sz w:val="28"/>
                <w:szCs w:val="28"/>
              </w:rPr>
              <w:t xml:space="preserve">2.1 Нейронные сети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_Toc67941729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19</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0" w:history="1">
            <w:r w:rsidR="008E617E" w:rsidRPr="008E617E">
              <w:rPr>
                <w:rStyle w:val="a7"/>
                <w:rFonts w:ascii="Times New Roman" w:hAnsi="Times New Roman" w:cs="Times New Roman"/>
                <w:noProof/>
                <w:sz w:val="28"/>
                <w:szCs w:val="28"/>
              </w:rPr>
              <w:t xml:space="preserve">2.2 </w:t>
            </w:r>
            <w:r w:rsidR="008E617E" w:rsidRPr="008E617E">
              <w:rPr>
                <w:rStyle w:val="a7"/>
                <w:rFonts w:ascii="Times New Roman" w:hAnsi="Times New Roman" w:cs="Times New Roman"/>
                <w:noProof/>
                <w:sz w:val="28"/>
                <w:szCs w:val="28"/>
                <w:lang w:val="en-US"/>
              </w:rPr>
              <w:t>Python</w:t>
            </w:r>
            <w:r w:rsidR="008E617E" w:rsidRPr="008E617E">
              <w:rPr>
                <w:rStyle w:val="a7"/>
                <w:rFonts w:ascii="Times New Roman" w:hAnsi="Times New Roman" w:cs="Times New Roman"/>
                <w:noProof/>
                <w:sz w:val="28"/>
                <w:szCs w:val="28"/>
              </w:rPr>
              <w:t xml:space="preserve"> для работы с нейронными сетями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_Toc67941730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20</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11"/>
            <w:tabs>
              <w:tab w:val="right" w:leader="dot" w:pos="10337"/>
            </w:tabs>
            <w:spacing w:line="360" w:lineRule="auto"/>
            <w:rPr>
              <w:rFonts w:ascii="Times New Roman" w:hAnsi="Times New Roman" w:cs="Times New Roman"/>
              <w:noProof/>
              <w:sz w:val="28"/>
              <w:szCs w:val="28"/>
            </w:rPr>
          </w:pPr>
          <w:hyperlink w:anchor="_Toc67941731" w:history="1">
            <w:r w:rsidR="008E617E" w:rsidRPr="008E617E">
              <w:rPr>
                <w:rStyle w:val="a7"/>
                <w:rFonts w:ascii="Times New Roman" w:hAnsi="Times New Roman" w:cs="Times New Roman"/>
                <w:noProof/>
                <w:sz w:val="28"/>
                <w:szCs w:val="28"/>
              </w:rPr>
              <w:t>3 Создание и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_Toc67941731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22</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2" w:history="1">
            <w:r w:rsidR="008E617E" w:rsidRPr="008E617E">
              <w:rPr>
                <w:rStyle w:val="a7"/>
                <w:rFonts w:ascii="Times New Roman" w:hAnsi="Times New Roman" w:cs="Times New Roman"/>
                <w:noProof/>
                <w:sz w:val="28"/>
                <w:szCs w:val="28"/>
              </w:rPr>
              <w:t xml:space="preserve">3.1 Работа с нейронной сетью в </w:t>
            </w:r>
            <w:r w:rsidR="008E617E" w:rsidRPr="008E617E">
              <w:rPr>
                <w:rStyle w:val="a7"/>
                <w:rFonts w:ascii="Times New Roman" w:hAnsi="Times New Roman" w:cs="Times New Roman"/>
                <w:noProof/>
                <w:sz w:val="28"/>
                <w:szCs w:val="28"/>
                <w:lang w:val="en-US"/>
              </w:rPr>
              <w:t>Keras</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_Toc67941732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22</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3" w:history="1">
            <w:r w:rsidR="008E617E" w:rsidRPr="008E617E">
              <w:rPr>
                <w:rStyle w:val="a7"/>
                <w:rFonts w:ascii="Times New Roman" w:hAnsi="Times New Roman" w:cs="Times New Roman"/>
                <w:noProof/>
                <w:sz w:val="28"/>
                <w:szCs w:val="28"/>
              </w:rPr>
              <w:t xml:space="preserve">3.2 Создание модели нейронной сети в </w:t>
            </w:r>
            <w:r w:rsidR="008E617E" w:rsidRPr="008E617E">
              <w:rPr>
                <w:rStyle w:val="a7"/>
                <w:rFonts w:ascii="Times New Roman" w:hAnsi="Times New Roman" w:cs="Times New Roman"/>
                <w:noProof/>
                <w:sz w:val="28"/>
                <w:szCs w:val="28"/>
                <w:lang w:val="en-US"/>
              </w:rPr>
              <w:t>Matlab</w:t>
            </w:r>
            <w:r w:rsidR="008E617E" w:rsidRPr="008E617E">
              <w:rPr>
                <w:rStyle w:val="a7"/>
                <w:rFonts w:ascii="Times New Roman" w:hAnsi="Times New Roman" w:cs="Times New Roman"/>
                <w:noProof/>
                <w:sz w:val="28"/>
                <w:szCs w:val="28"/>
              </w:rPr>
              <w:t xml:space="preserve"> </w:t>
            </w:r>
            <w:r w:rsidR="008E617E" w:rsidRPr="008E617E">
              <w:rPr>
                <w:rStyle w:val="a7"/>
                <w:rFonts w:ascii="Times New Roman" w:hAnsi="Times New Roman" w:cs="Times New Roman"/>
                <w:noProof/>
                <w:sz w:val="28"/>
                <w:szCs w:val="28"/>
                <w:lang w:val="en-US"/>
              </w:rPr>
              <w:t>Simulink</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23</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11"/>
            <w:tabs>
              <w:tab w:val="right" w:leader="dot" w:pos="10337"/>
            </w:tabs>
            <w:spacing w:line="360" w:lineRule="auto"/>
            <w:rPr>
              <w:rFonts w:ascii="Times New Roman" w:hAnsi="Times New Roman" w:cs="Times New Roman"/>
              <w:noProof/>
              <w:sz w:val="28"/>
              <w:szCs w:val="28"/>
            </w:rPr>
          </w:pPr>
          <w:hyperlink w:anchor="_Toc67941734" w:history="1">
            <w:r w:rsidR="008E617E" w:rsidRPr="008E617E">
              <w:rPr>
                <w:rStyle w:val="a7"/>
                <w:rFonts w:ascii="Times New Roman" w:hAnsi="Times New Roman" w:cs="Times New Roman"/>
                <w:noProof/>
                <w:sz w:val="28"/>
                <w:szCs w:val="28"/>
              </w:rPr>
              <w:t>4. Обучение нейронной сети на однофазной модели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27</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5" w:history="1">
            <w:r w:rsidR="008E617E" w:rsidRPr="008E617E">
              <w:rPr>
                <w:rStyle w:val="a7"/>
                <w:rFonts w:ascii="Times New Roman" w:hAnsi="Times New Roman" w:cs="Times New Roman"/>
                <w:noProof/>
                <w:sz w:val="28"/>
                <w:szCs w:val="28"/>
              </w:rPr>
              <w:t xml:space="preserve">4.1 Построение модели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27</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6" w:history="1">
            <w:r w:rsidR="008E617E" w:rsidRPr="008E617E">
              <w:rPr>
                <w:rStyle w:val="a7"/>
                <w:rFonts w:ascii="Times New Roman" w:hAnsi="Times New Roman" w:cs="Times New Roman"/>
                <w:noProof/>
                <w:sz w:val="28"/>
                <w:szCs w:val="28"/>
              </w:rPr>
              <w:t>4.2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_Toc67941736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30</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11"/>
            <w:tabs>
              <w:tab w:val="right" w:leader="dot" w:pos="10337"/>
            </w:tabs>
            <w:spacing w:line="360" w:lineRule="auto"/>
            <w:rPr>
              <w:rFonts w:ascii="Times New Roman" w:hAnsi="Times New Roman" w:cs="Times New Roman"/>
              <w:noProof/>
              <w:sz w:val="28"/>
              <w:szCs w:val="28"/>
            </w:rPr>
          </w:pPr>
          <w:hyperlink w:anchor="_Toc67941737" w:history="1">
            <w:r w:rsidR="008E617E" w:rsidRPr="008E617E">
              <w:rPr>
                <w:rStyle w:val="a7"/>
                <w:rFonts w:ascii="Times New Roman" w:hAnsi="Times New Roman" w:cs="Times New Roman"/>
                <w:noProof/>
                <w:sz w:val="28"/>
                <w:szCs w:val="28"/>
              </w:rPr>
              <w:t>5. Обучение нейронной сети на трехфазную нагрузку</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_Toc67941737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36</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8" w:history="1">
            <w:r w:rsidR="008E617E" w:rsidRPr="008E617E">
              <w:rPr>
                <w:rStyle w:val="a7"/>
                <w:rFonts w:ascii="Times New Roman" w:hAnsi="Times New Roman" w:cs="Times New Roman"/>
                <w:noProof/>
                <w:sz w:val="28"/>
                <w:szCs w:val="28"/>
              </w:rPr>
              <w:t xml:space="preserve">5.1 Создание трех фазной модели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_Toc67941738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36</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39" w:history="1">
            <w:r w:rsidR="008E617E" w:rsidRPr="008E617E">
              <w:rPr>
                <w:rStyle w:val="a7"/>
                <w:rFonts w:ascii="Times New Roman" w:hAnsi="Times New Roman" w:cs="Times New Roman"/>
                <w:noProof/>
                <w:sz w:val="28"/>
                <w:szCs w:val="28"/>
              </w:rPr>
              <w:t xml:space="preserve">5.2 Выбор параметров </w:t>
            </w:r>
            <w:r w:rsidR="008E617E" w:rsidRPr="008E617E">
              <w:rPr>
                <w:rStyle w:val="a7"/>
                <w:rFonts w:ascii="Times New Roman" w:hAnsi="Times New Roman" w:cs="Times New Roman"/>
                <w:noProof/>
                <w:sz w:val="28"/>
                <w:szCs w:val="28"/>
                <w:lang w:val="en-US"/>
              </w:rPr>
              <w:t>R</w:t>
            </w:r>
            <w:r w:rsidR="008E617E" w:rsidRPr="008E617E">
              <w:rPr>
                <w:rStyle w:val="a7"/>
                <w:rFonts w:ascii="Times New Roman" w:hAnsi="Times New Roman" w:cs="Times New Roman"/>
                <w:noProof/>
                <w:sz w:val="28"/>
                <w:szCs w:val="28"/>
              </w:rPr>
              <w:t xml:space="preserve"> и </w:t>
            </w:r>
            <w:r w:rsidR="008E617E" w:rsidRPr="008E617E">
              <w:rPr>
                <w:rStyle w:val="a7"/>
                <w:rFonts w:ascii="Times New Roman" w:hAnsi="Times New Roman" w:cs="Times New Roman"/>
                <w:noProof/>
                <w:sz w:val="28"/>
                <w:szCs w:val="28"/>
                <w:lang w:val="en-US"/>
              </w:rPr>
              <w:t>L</w:t>
            </w:r>
            <w:r w:rsidR="008E617E" w:rsidRPr="008E617E">
              <w:rPr>
                <w:rStyle w:val="a7"/>
                <w:rFonts w:ascii="Times New Roman" w:hAnsi="Times New Roman" w:cs="Times New Roman"/>
                <w:noProof/>
                <w:sz w:val="28"/>
                <w:szCs w:val="28"/>
              </w:rPr>
              <w:t xml:space="preserve"> для обучения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_Toc67941739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38</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40" w:history="1">
            <w:r w:rsidR="008E617E" w:rsidRPr="008E617E">
              <w:rPr>
                <w:rStyle w:val="a7"/>
                <w:rFonts w:ascii="Times New Roman" w:hAnsi="Times New Roman" w:cs="Times New Roman"/>
                <w:noProof/>
                <w:sz w:val="28"/>
                <w:szCs w:val="28"/>
              </w:rPr>
              <w:t>5.3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_Toc67941740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39</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41" w:history="1">
            <w:r w:rsidR="008E617E" w:rsidRPr="008E617E">
              <w:rPr>
                <w:rStyle w:val="a7"/>
                <w:rFonts w:ascii="Times New Roman" w:hAnsi="Times New Roman" w:cs="Times New Roman"/>
                <w:noProof/>
                <w:sz w:val="28"/>
                <w:szCs w:val="28"/>
              </w:rPr>
              <w:t>5.4 Рекурентные нейронные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_Toc67941741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44</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42" w:history="1">
            <w:r w:rsidR="008E617E" w:rsidRPr="008E617E">
              <w:rPr>
                <w:rStyle w:val="a7"/>
                <w:rFonts w:ascii="Times New Roman" w:hAnsi="Times New Roman" w:cs="Times New Roman"/>
                <w:noProof/>
                <w:sz w:val="28"/>
                <w:szCs w:val="28"/>
              </w:rPr>
              <w:t>5.5. Обучение нейронной сети с обратной связью</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_Toc67941742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46</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43" w:history="1">
            <w:r w:rsidR="008E617E" w:rsidRPr="008E617E">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47</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11"/>
            <w:tabs>
              <w:tab w:val="right" w:leader="dot" w:pos="10337"/>
            </w:tabs>
            <w:spacing w:line="360" w:lineRule="auto"/>
            <w:rPr>
              <w:rFonts w:ascii="Times New Roman" w:hAnsi="Times New Roman" w:cs="Times New Roman"/>
              <w:noProof/>
              <w:sz w:val="28"/>
              <w:szCs w:val="28"/>
            </w:rPr>
          </w:pPr>
          <w:hyperlink w:anchor="_Toc67941744" w:history="1">
            <w:r w:rsidR="008E617E" w:rsidRPr="008E617E">
              <w:rPr>
                <w:rStyle w:val="a7"/>
                <w:rFonts w:ascii="Times New Roman" w:hAnsi="Times New Roman" w:cs="Times New Roman"/>
                <w:noProof/>
                <w:sz w:val="28"/>
                <w:szCs w:val="28"/>
              </w:rPr>
              <w:t>6. Обучение нейронной сети на различные двигатели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53</w:t>
            </w:r>
            <w:r w:rsidR="008E617E" w:rsidRPr="008E617E">
              <w:rPr>
                <w:rFonts w:ascii="Times New Roman" w:hAnsi="Times New Roman" w:cs="Times New Roman"/>
                <w:noProof/>
                <w:webHidden/>
                <w:sz w:val="28"/>
                <w:szCs w:val="28"/>
              </w:rPr>
              <w:fldChar w:fldCharType="end"/>
            </w:r>
          </w:hyperlink>
        </w:p>
        <w:p w:rsidR="008E617E" w:rsidRPr="008E617E" w:rsidRDefault="00711D07" w:rsidP="008E617E">
          <w:pPr>
            <w:pStyle w:val="21"/>
            <w:rPr>
              <w:rFonts w:ascii="Times New Roman" w:hAnsi="Times New Roman" w:cs="Times New Roman"/>
              <w:noProof/>
              <w:sz w:val="28"/>
              <w:szCs w:val="28"/>
            </w:rPr>
          </w:pPr>
          <w:hyperlink w:anchor="_Toc67941745" w:history="1">
            <w:r w:rsidR="008E617E" w:rsidRPr="008E617E">
              <w:rPr>
                <w:rStyle w:val="a7"/>
                <w:rFonts w:ascii="Times New Roman" w:hAnsi="Times New Roman" w:cs="Times New Roman"/>
                <w:noProof/>
                <w:sz w:val="28"/>
                <w:szCs w:val="28"/>
              </w:rPr>
              <w:t xml:space="preserve">6.1. Создание системы управления асинхронным двигателем в </w:t>
            </w:r>
            <w:r w:rsidR="008E617E" w:rsidRPr="008E617E">
              <w:rPr>
                <w:rStyle w:val="a7"/>
                <w:rFonts w:ascii="Times New Roman" w:hAnsi="Times New Roman" w:cs="Times New Roman"/>
                <w:noProof/>
                <w:sz w:val="28"/>
                <w:szCs w:val="28"/>
                <w:lang w:val="en-US"/>
              </w:rPr>
              <w:t>Matlab</w:t>
            </w:r>
            <w:r w:rsidR="008E617E" w:rsidRPr="008E617E">
              <w:rPr>
                <w:rStyle w:val="a7"/>
                <w:rFonts w:ascii="Times New Roman" w:hAnsi="Times New Roman" w:cs="Times New Roman"/>
                <w:noProof/>
                <w:sz w:val="28"/>
                <w:szCs w:val="28"/>
              </w:rPr>
              <w:t xml:space="preserve"> </w:t>
            </w:r>
            <w:r w:rsidR="008E617E" w:rsidRPr="008E617E">
              <w:rPr>
                <w:rStyle w:val="a7"/>
                <w:rFonts w:ascii="Times New Roman" w:hAnsi="Times New Roman" w:cs="Times New Roman"/>
                <w:noProof/>
                <w:sz w:val="28"/>
                <w:szCs w:val="28"/>
                <w:lang w:val="en-US"/>
              </w:rPr>
              <w:t>Simulink</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53</w:t>
            </w:r>
            <w:r w:rsidR="008E617E" w:rsidRPr="008E617E">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941723"/>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941724"/>
      <w:r w:rsidRPr="006C39FD">
        <w:lastRenderedPageBreak/>
        <w:t>1.</w:t>
      </w:r>
      <w:r w:rsidR="00E10300">
        <w:t>Теория о нейронных сетях</w:t>
      </w:r>
      <w:bookmarkEnd w:id="6"/>
    </w:p>
    <w:p w:rsidR="00912816" w:rsidRPr="006C39FD" w:rsidRDefault="00912816" w:rsidP="00912816">
      <w:pPr>
        <w:pStyle w:val="VKRMain"/>
      </w:pPr>
    </w:p>
    <w:p w:rsidR="00912816" w:rsidRPr="00655AF1" w:rsidRDefault="00655AF1" w:rsidP="00655AF1">
      <w:pPr>
        <w:pStyle w:val="2"/>
      </w:pPr>
      <w:bookmarkStart w:id="7" w:name="_Toc67941725"/>
      <w:r w:rsidRPr="00655AF1">
        <w:t xml:space="preserve">1.1 </w:t>
      </w:r>
      <w:r w:rsidR="00912816" w:rsidRPr="00655AF1">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Базовые компоненты, из которых строятся все нейронные сети это синопсис, нейрон и функции активации. Все эти компоненты отвечают за важные функции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показывает насколько входная информация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10pt;height:15.05pt" o:ole="">
            <v:imagedata r:id="rId9" o:title=""/>
          </v:shape>
          <o:OLEObject Type="Embed" ProgID="Equation.DSMT4" ShapeID="_x0000_i1026" DrawAspect="Content" ObjectID="_1678726781" r:id="rId14"/>
        </w:object>
      </w:r>
      <w:r w:rsidR="006C39FD" w:rsidRPr="006C39FD">
        <w:rPr>
          <w:position w:val="-4"/>
        </w:rPr>
        <w:object w:dxaOrig="200" w:dyaOrig="300">
          <v:shape id="_x0000_i1027" type="#_x0000_t75" style="width:10pt;height:15.05pt" o:ole="">
            <v:imagedata r:id="rId9" o:title=""/>
          </v:shape>
          <o:OLEObject Type="Embed" ProgID="Equation.DSMT4" ShapeID="_x0000_i1027" DrawAspect="Content" ObjectID="_1678726782" r:id="rId15"/>
        </w:object>
      </w:r>
    </w:p>
    <w:bookmarkStart w:id="8" w:name="MTBlankEqn"/>
    <w:p w:rsidR="00691623" w:rsidRDefault="00691623" w:rsidP="00691623">
      <w:pPr>
        <w:pStyle w:val="VKRMain"/>
        <w:jc w:val="center"/>
        <w:rPr>
          <w:lang w:val="en-US"/>
        </w:rPr>
      </w:pPr>
      <w:r w:rsidRPr="00691623">
        <w:rPr>
          <w:position w:val="-10"/>
        </w:rPr>
        <w:object w:dxaOrig="1140" w:dyaOrig="279">
          <v:shape id="_x0000_i1028" type="#_x0000_t75" style="width:56.95pt;height:13.75pt" o:ole="">
            <v:imagedata r:id="rId16" o:title=""/>
          </v:shape>
          <o:OLEObject Type="Embed" ProgID="Equation.DSMT4" ShapeID="_x0000_i1028" DrawAspect="Content" ObjectID="_1678726783" r:id="rId17"/>
        </w:object>
      </w:r>
      <w:r w:rsidR="00FD6590" w:rsidRPr="00DE3D76">
        <w:rPr>
          <w:position w:val="-4"/>
        </w:rPr>
        <w:object w:dxaOrig="200" w:dyaOrig="300">
          <v:shape id="_x0000_i1029" type="#_x0000_t75" style="width:10pt;height:15.05pt" o:ole="">
            <v:imagedata r:id="rId9" o:title=""/>
          </v:shape>
          <o:OLEObject Type="Embed" ProgID="Equation.DSMT4" ShapeID="_x0000_i1029" DrawAspect="Content" ObjectID="_1678726784"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65pt;height:11.9pt" o:ole="">
            <v:imagedata r:id="rId19" o:title=""/>
          </v:shape>
          <o:OLEObject Type="Embed" ProgID="Equation.DSMT4" ShapeID="_x0000_i1030" DrawAspect="Content" ObjectID="_1678726785"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3.15pt;height:11.9pt" o:ole="">
            <v:imagedata r:id="rId21" o:title=""/>
          </v:shape>
          <o:OLEObject Type="Embed" ProgID="Equation.DSMT4" ShapeID="_x0000_i1031" DrawAspect="Content" ObjectID="_1678726786" r:id="rId22"/>
        </w:object>
      </w:r>
      <w:r>
        <w:t xml:space="preserve"> - вес синопсиса.</w:t>
      </w:r>
      <w:r w:rsidR="00CA7779" w:rsidRPr="006C39FD">
        <w:rPr>
          <w:position w:val="-4"/>
        </w:rPr>
        <w:object w:dxaOrig="200" w:dyaOrig="300">
          <v:shape id="_x0000_i1032" type="#_x0000_t75" style="width:10pt;height:15.05pt" o:ole="">
            <v:imagedata r:id="rId9" o:title=""/>
          </v:shape>
          <o:OLEObject Type="Embed" ProgID="Equation.DSMT4" ShapeID="_x0000_i1032" DrawAspect="Content" ObjectID="_1678726787" r:id="rId23"/>
        </w:object>
      </w:r>
      <w:r w:rsidR="00DE3D76" w:rsidRPr="00025957">
        <w:rPr>
          <w:position w:val="-4"/>
        </w:rPr>
        <w:object w:dxaOrig="200" w:dyaOrig="300">
          <v:shape id="_x0000_i1033" type="#_x0000_t75" style="width:10pt;height:15.05pt" o:ole="">
            <v:imagedata r:id="rId9" o:title=""/>
          </v:shape>
          <o:OLEObject Type="Embed" ProgID="Equation.DSMT4" ShapeID="_x0000_i1033" DrawAspect="Content" ObjectID="_1678726788" r:id="rId24"/>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020E15">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081E8C">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9pt;height:10.65pt" o:ole="">
                  <v:imagedata r:id="rId26" o:title=""/>
                </v:shape>
                <o:OLEObject Type="Embed" ProgID="Equation.DSMT4" ShapeID="_x0000_i1034" DrawAspect="Content" ObjectID="_1678726789"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3.75pt;height:10.65pt" o:ole="">
                  <v:imagedata r:id="rId28" o:title=""/>
                </v:shape>
                <o:OLEObject Type="Embed" ProgID="Equation.DSMT4" ShapeID="_x0000_i1035" DrawAspect="Content" ObjectID="_1678726790"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5.15pt;height:38.2pt" o:ole="">
                  <v:imagedata r:id="rId31" o:title=""/>
                </v:shape>
                <o:OLEObject Type="Embed" ProgID="Equation.DSMT4" ShapeID="_x0000_i1036" DrawAspect="Content" ObjectID="_1678726791"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65pt;height:43.2pt" o:ole="">
                  <v:imagedata r:id="rId34" o:title=""/>
                </v:shape>
                <o:OLEObject Type="Embed" ProgID="Equation.DSMT4" ShapeID="_x0000_i1037" DrawAspect="Content" ObjectID="_1678726792"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4pt;height:43.2pt" o:ole="">
                  <v:imagedata r:id="rId37" o:title=""/>
                </v:shape>
                <o:OLEObject Type="Embed" ProgID="Equation.DSMT4" ShapeID="_x0000_i1038" DrawAspect="Content" ObjectID="_1678726793"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3.75pt;height:10.65pt" o:ole="">
                  <v:imagedata r:id="rId28" o:title=""/>
                </v:shape>
                <o:OLEObject Type="Embed" ProgID="Equation.DSMT4" ShapeID="_x0000_i1039" DrawAspect="Content" ObjectID="_1678726794"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значения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941726"/>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020E15">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941727"/>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0" type="#_x0000_t75" style="width:169.65pt;height:24.4pt" o:ole="">
            <v:imagedata r:id="rId42" o:title=""/>
          </v:shape>
          <o:OLEObject Type="Embed" ProgID="Equation.DSMT4" ShapeID="_x0000_i1040" DrawAspect="Content" ObjectID="_1678726795" r:id="rId43"/>
        </w:object>
      </w:r>
    </w:p>
    <w:p w:rsidR="007C4476" w:rsidRPr="007C4476" w:rsidRDefault="007C4476" w:rsidP="007C4476">
      <w:pPr>
        <w:pStyle w:val="VKRimage"/>
      </w:pPr>
      <w:r>
        <w:t>2)</w:t>
      </w:r>
      <w:r w:rsidRPr="007C4476">
        <w:rPr>
          <w:position w:val="-16"/>
        </w:rPr>
        <w:object w:dxaOrig="2700" w:dyaOrig="520">
          <v:shape id="_x0000_i1041" type="#_x0000_t75" style="width:134.6pt;height:25.65pt" o:ole="">
            <v:imagedata r:id="rId44" o:title=""/>
          </v:shape>
          <o:OLEObject Type="Embed" ProgID="Equation.DSMT4" ShapeID="_x0000_i1041" DrawAspect="Content" ObjectID="_1678726796"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55pt;height:18.8pt" o:ole="">
            <v:imagedata r:id="rId46" o:title=""/>
          </v:shape>
          <o:OLEObject Type="Embed" ProgID="Equation.DSMT4" ShapeID="_x0000_i1042" DrawAspect="Content" ObjectID="_1678726797"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65pt;height:18.8pt" o:ole="">
            <v:imagedata r:id="rId48" o:title=""/>
          </v:shape>
          <o:OLEObject Type="Embed" ProgID="Equation.DSMT4" ShapeID="_x0000_i1043" DrawAspect="Content" ObjectID="_1678726798" r:id="rId49"/>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4" type="#_x0000_t75" style="width:36.3pt;height:18.8pt" o:ole="">
            <v:imagedata r:id="rId50" o:title=""/>
          </v:shape>
          <o:OLEObject Type="Embed" ProgID="Equation.DSMT4" ShapeID="_x0000_i1044" DrawAspect="Content" ObjectID="_1678726799"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1.95pt;height:18.8pt" o:ole="">
            <v:imagedata r:id="rId52" o:title=""/>
          </v:shape>
          <o:OLEObject Type="Embed" ProgID="Equation.DSMT4" ShapeID="_x0000_i1045" DrawAspect="Content" ObjectID="_1678726800"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40.05pt;height:24.4pt" o:ole="">
            <v:imagedata r:id="rId54" o:title=""/>
          </v:shape>
          <o:OLEObject Type="Embed" ProgID="Equation.DSMT4" ShapeID="_x0000_i1046" DrawAspect="Content" ObjectID="_1678726801"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6.3pt;height:18.8pt" o:ole="">
            <v:imagedata r:id="rId56" o:title=""/>
          </v:shape>
          <o:OLEObject Type="Embed" ProgID="Equation.DSMT4" ShapeID="_x0000_i1047" DrawAspect="Content" ObjectID="_1678726802"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3.75pt;height:18.8pt" o:ole="">
            <v:imagedata r:id="rId58" o:title=""/>
          </v:shape>
          <o:OLEObject Type="Embed" ProgID="Equation.DSMT4" ShapeID="_x0000_i1048" DrawAspect="Content" ObjectID="_1678726803" r:id="rId59"/>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на упрощенную:</w:t>
      </w:r>
    </w:p>
    <w:p w:rsidR="00657A5C" w:rsidRDefault="00D15BFA" w:rsidP="00D15BFA">
      <w:pPr>
        <w:pStyle w:val="VKRimage"/>
      </w:pPr>
      <w:r w:rsidRPr="00D15BFA">
        <w:rPr>
          <w:position w:val="-44"/>
        </w:rPr>
        <w:object w:dxaOrig="3340" w:dyaOrig="1020">
          <v:shape id="_x0000_i1049" type="#_x0000_t75" style="width:167.15pt;height:51.35pt" o:ole="">
            <v:imagedata r:id="rId60" o:title=""/>
          </v:shape>
          <o:OLEObject Type="Embed" ProgID="Equation.DSMT4" ShapeID="_x0000_i1049" DrawAspect="Content" ObjectID="_1678726804" r:id="rId61"/>
        </w:object>
      </w:r>
      <w:r w:rsidR="00711D07">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726840"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3.3pt;height:24.4pt" o:ole="">
            <v:imagedata r:id="rId63" o:title=""/>
          </v:shape>
          <o:OLEObject Type="Embed" ProgID="Equation.DSMT4" ShapeID="_x0000_i1050" DrawAspect="Content" ObjectID="_1678726805" r:id="rId64"/>
        </w:object>
      </w:r>
    </w:p>
    <w:p w:rsidR="00D15BFA" w:rsidRPr="00D15BFA" w:rsidRDefault="00D15BFA" w:rsidP="006607DE">
      <w:pPr>
        <w:pStyle w:val="VKRMain"/>
      </w:pPr>
      <w:r>
        <w:t>,где А</w:t>
      </w:r>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r w:rsidR="0021114F">
        <w:t>конец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05pt;height:18.8pt" o:ole="">
            <v:imagedata r:id="rId65" o:title=""/>
          </v:shape>
          <o:OLEObject Type="Embed" ProgID="Equation.DSMT4" ShapeID="_x0000_i1051" DrawAspect="Content" ObjectID="_1678726806"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10pt;height:11.9pt" o:ole="">
            <v:imagedata r:id="rId67" o:title=""/>
          </v:shape>
          <o:OLEObject Type="Embed" ProgID="Equation.DSMT4" ShapeID="_x0000_i1052" DrawAspect="Content" ObjectID="_1678726807"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3.15pt;height:11.9pt" o:ole="">
            <v:imagedata r:id="rId69" o:title=""/>
          </v:shape>
          <o:OLEObject Type="Embed" ProgID="Equation.DSMT4" ShapeID="_x0000_i1053" DrawAspect="Content" ObjectID="_1678726808"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3pt;height:18.8pt" o:ole="">
            <v:imagedata r:id="rId71" o:title=""/>
          </v:shape>
          <o:OLEObject Type="Embed" ProgID="Equation.DSMT4" ShapeID="_x0000_i1054" DrawAspect="Content" ObjectID="_1678726809"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9pt;height:18.8pt" o:ole="">
            <v:imagedata r:id="rId73" o:title=""/>
          </v:shape>
          <o:OLEObject Type="Embed" ProgID="Equation.DSMT4" ShapeID="_x0000_i1055" DrawAspect="Content" ObjectID="_1678726810"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при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020E15">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r w:rsidR="0098753B">
        <w:t>приведёт её</w:t>
      </w:r>
      <w:r w:rsidR="00ED6BFB">
        <w:t xml:space="preserve">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до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020E15">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Во время обучения машина методом проб и ошибок учится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с имитировать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941728"/>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941729"/>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r>
        <w:rPr>
          <w:lang w:val="en-US"/>
        </w:rPr>
        <w:t>Matlab</w:t>
      </w:r>
      <w:proofErr w:type="spellEnd"/>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87679" cy="3382276"/>
                    </a:xfrm>
                    <a:prstGeom prst="rect">
                      <a:avLst/>
                    </a:prstGeom>
                  </pic:spPr>
                </pic:pic>
              </a:graphicData>
            </a:graphic>
          </wp:inline>
        </w:drawing>
      </w:r>
    </w:p>
    <w:p w:rsidR="002B02DF" w:rsidRPr="00020E15" w:rsidRDefault="00BC6922" w:rsidP="00BC6922">
      <w:pPr>
        <w:pStyle w:val="VKRimage"/>
      </w:pPr>
      <w:r>
        <w:t>Рисунок</w:t>
      </w:r>
      <w:r w:rsidRPr="00020E15">
        <w:t xml:space="preserve"> </w:t>
      </w:r>
      <w:r>
        <w:fldChar w:fldCharType="begin"/>
      </w:r>
      <w:r w:rsidRPr="00020E15">
        <w:instrText xml:space="preserve"> </w:instrText>
      </w:r>
      <w:r w:rsidRPr="00E14C42">
        <w:rPr>
          <w:lang w:val="en-US"/>
        </w:rPr>
        <w:instrText>SEQ</w:instrText>
      </w:r>
      <w:r w:rsidRPr="00020E15">
        <w:instrText xml:space="preserve"> </w:instrText>
      </w:r>
      <w:r>
        <w:instrText>Рисунок</w:instrText>
      </w:r>
      <w:r w:rsidRPr="00020E15">
        <w:instrText xml:space="preserve"> \* </w:instrText>
      </w:r>
      <w:r w:rsidRPr="00E14C42">
        <w:rPr>
          <w:lang w:val="en-US"/>
        </w:rPr>
        <w:instrText>ARABIC</w:instrText>
      </w:r>
      <w:r w:rsidRPr="00020E15">
        <w:instrText xml:space="preserve"> </w:instrText>
      </w:r>
      <w:r>
        <w:fldChar w:fldCharType="separate"/>
      </w:r>
      <w:r w:rsidR="00020E15" w:rsidRPr="002F0A54">
        <w:rPr>
          <w:noProof/>
        </w:rPr>
        <w:t>5</w:t>
      </w:r>
      <w:r>
        <w:fldChar w:fldCharType="end"/>
      </w:r>
      <w:r w:rsidRPr="00020E15">
        <w:t xml:space="preserve"> – </w:t>
      </w:r>
      <w:r>
        <w:t>Библиотека</w:t>
      </w:r>
      <w:r w:rsidRPr="00020E15">
        <w:t xml:space="preserve"> </w:t>
      </w:r>
      <w:r>
        <w:rPr>
          <w:lang w:val="en-US"/>
        </w:rPr>
        <w:t>Deep</w:t>
      </w:r>
      <w:r w:rsidRPr="00020E15">
        <w:t xml:space="preserve"> </w:t>
      </w:r>
      <w:r w:rsidR="00A12985">
        <w:rPr>
          <w:lang w:val="en-US"/>
        </w:rPr>
        <w:t>Learning</w:t>
      </w:r>
      <w:r w:rsidRPr="00020E15">
        <w:t xml:space="preserve"> </w:t>
      </w:r>
      <w:r>
        <w:rPr>
          <w:lang w:val="en-US"/>
        </w:rPr>
        <w:t>Toolbox</w:t>
      </w:r>
    </w:p>
    <w:p w:rsidR="00BC6922" w:rsidRPr="00020E15"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020E15">
          <w:rPr>
            <w:noProof/>
          </w:rPr>
          <w:t>6</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что помогает пользователю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941730"/>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941731"/>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941732"/>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r w:rsidRPr="00721AC0">
        <w:rPr>
          <w:lang w:val="en-US"/>
        </w:rPr>
        <w:t>model</w:t>
      </w:r>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r w:rsidRPr="00721AC0">
        <w:rPr>
          <w:lang w:val="en-US"/>
        </w:rPr>
        <w:t>model.add</w:t>
      </w:r>
      <w:proofErr w:type="spell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FB2480" w:rsidRDefault="00A12985" w:rsidP="006607DE">
      <w:pPr>
        <w:pStyle w:val="VKRMain"/>
        <w:rPr>
          <w:lang w:val="en-US"/>
        </w:rPr>
      </w:pPr>
      <w:proofErr w:type="spellStart"/>
      <w:r w:rsidRPr="00721AC0">
        <w:rPr>
          <w:lang w:val="en-US"/>
        </w:rPr>
        <w:t>model</w:t>
      </w:r>
      <w:r w:rsidRPr="00FB2480">
        <w:rPr>
          <w:lang w:val="en-US"/>
        </w:rPr>
        <w:t>.</w:t>
      </w:r>
      <w:r w:rsidRPr="00721AC0">
        <w:rPr>
          <w:lang w:val="en-US"/>
        </w:rPr>
        <w:t>compile</w:t>
      </w:r>
      <w:proofErr w:type="spellEnd"/>
      <w:r w:rsidRPr="00FB2480">
        <w:rPr>
          <w:lang w:val="en-US"/>
        </w:rPr>
        <w:t xml:space="preserve"> (</w:t>
      </w:r>
      <w:r w:rsidR="00347E39" w:rsidRPr="00721AC0">
        <w:rPr>
          <w:lang w:val="en-US"/>
        </w:rPr>
        <w:t>loss</w:t>
      </w:r>
      <w:r w:rsidR="00347E39" w:rsidRPr="00FB2480">
        <w:rPr>
          <w:lang w:val="en-US"/>
        </w:rPr>
        <w:t>='</w:t>
      </w:r>
      <w:proofErr w:type="spellStart"/>
      <w:r w:rsidR="00347E39" w:rsidRPr="00721AC0">
        <w:rPr>
          <w:lang w:val="en-US"/>
        </w:rPr>
        <w:t>mean</w:t>
      </w:r>
      <w:r w:rsidR="00347E39" w:rsidRPr="00FB2480">
        <w:rPr>
          <w:lang w:val="en-US"/>
        </w:rPr>
        <w:t>_</w:t>
      </w:r>
      <w:r w:rsidR="00347E39" w:rsidRPr="00721AC0">
        <w:rPr>
          <w:lang w:val="en-US"/>
        </w:rPr>
        <w:t>squared</w:t>
      </w:r>
      <w:r w:rsidR="00347E39" w:rsidRPr="00FB2480">
        <w:rPr>
          <w:lang w:val="en-US"/>
        </w:rPr>
        <w:t>_</w:t>
      </w:r>
      <w:r w:rsidR="00347E39" w:rsidRPr="00721AC0">
        <w:rPr>
          <w:lang w:val="en-US"/>
        </w:rPr>
        <w:t>error</w:t>
      </w:r>
      <w:proofErr w:type="spellEnd"/>
      <w:r w:rsidR="00347E39" w:rsidRPr="00FB2480">
        <w:rPr>
          <w:lang w:val="en-US"/>
        </w:rPr>
        <w:t xml:space="preserve">', </w:t>
      </w:r>
      <w:r w:rsidR="00347E39" w:rsidRPr="00721AC0">
        <w:rPr>
          <w:lang w:val="en-US"/>
        </w:rPr>
        <w:t>optimizer</w:t>
      </w:r>
      <w:r w:rsidR="00347E39" w:rsidRPr="00FB2480">
        <w:rPr>
          <w:lang w:val="en-US"/>
        </w:rPr>
        <w:t>=</w:t>
      </w:r>
      <w:proofErr w:type="spellStart"/>
      <w:proofErr w:type="gramStart"/>
      <w:r w:rsidR="00347E39" w:rsidRPr="00721AC0">
        <w:rPr>
          <w:lang w:val="en-US"/>
        </w:rPr>
        <w:t>keras</w:t>
      </w:r>
      <w:r w:rsidR="00347E39" w:rsidRPr="00FB2480">
        <w:rPr>
          <w:lang w:val="en-US"/>
        </w:rPr>
        <w:t>.</w:t>
      </w:r>
      <w:r w:rsidR="00347E39" w:rsidRPr="00721AC0">
        <w:rPr>
          <w:lang w:val="en-US"/>
        </w:rPr>
        <w:t>optimizers</w:t>
      </w:r>
      <w:r w:rsidR="00347E39" w:rsidRPr="00FB2480">
        <w:rPr>
          <w:lang w:val="en-US"/>
        </w:rPr>
        <w:t>.</w:t>
      </w:r>
      <w:r w:rsidR="00347E39" w:rsidRPr="00721AC0">
        <w:rPr>
          <w:lang w:val="en-US"/>
        </w:rPr>
        <w:t>Adam</w:t>
      </w:r>
      <w:proofErr w:type="spellEnd"/>
      <w:r w:rsidR="00347E39" w:rsidRPr="00FB2480">
        <w:rPr>
          <w:lang w:val="en-US"/>
        </w:rPr>
        <w:t>(</w:t>
      </w:r>
      <w:proofErr w:type="gramEnd"/>
      <w:r w:rsidR="00347E39" w:rsidRPr="00FB2480">
        <w:rPr>
          <w:lang w:val="en-US"/>
        </w:rPr>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r>
        <w:rPr>
          <w:lang w:val="en-US"/>
        </w:rPr>
        <w:t>history</w:t>
      </w:r>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r w:rsidRPr="00A565B9">
        <w:t>.</w:t>
      </w:r>
      <w:r>
        <w:t>Ее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вход и узнать какой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941733"/>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5.7pt;height:15.05pt" o:ole="">
            <v:imagedata r:id="rId80" o:title=""/>
          </v:shape>
          <o:OLEObject Type="Embed" ProgID="Equation.DSMT4" ShapeID="_x0000_i1056" DrawAspect="Content" ObjectID="_1678726811" r:id="rId81"/>
        </w:object>
      </w:r>
      <w:r w:rsidR="006130E5">
        <w:t>где</w:t>
      </w:r>
      <w:r>
        <w:t>,</w:t>
      </w:r>
    </w:p>
    <w:p w:rsidR="000F4BD5" w:rsidRDefault="00E14C42" w:rsidP="006607DE">
      <w:pPr>
        <w:pStyle w:val="VKRMain"/>
      </w:pPr>
      <w:r w:rsidRPr="00DD4421">
        <w:rPr>
          <w:position w:val="-6"/>
        </w:rPr>
        <w:object w:dxaOrig="320" w:dyaOrig="300">
          <v:shape id="_x0000_i1057" type="#_x0000_t75" style="width:16.3pt;height:15.05pt" o:ole="">
            <v:imagedata r:id="rId82" o:title=""/>
          </v:shape>
          <o:OLEObject Type="Embed" ProgID="Equation.DSMT4" ShapeID="_x0000_i1057" DrawAspect="Content" ObjectID="_1678726812" r:id="rId83"/>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10pt;height:13.75pt" o:ole="">
            <v:imagedata r:id="rId84" o:title=""/>
          </v:shape>
          <o:OLEObject Type="Embed" ProgID="Equation.DSMT4" ShapeID="_x0000_i1058" DrawAspect="Content" ObjectID="_1678726813" r:id="rId85"/>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6.3pt;height:13.75pt" o:ole="">
            <v:imagedata r:id="rId86" o:title=""/>
          </v:shape>
          <o:OLEObject Type="Embed" ProgID="Equation.DSMT4" ShapeID="_x0000_i1059" DrawAspect="Content" ObjectID="_1678726814" r:id="rId87"/>
        </w:object>
      </w:r>
      <w:r w:rsidR="006130E5">
        <w:t xml:space="preserve"> – результирующая матрица.</w:t>
      </w:r>
    </w:p>
    <w:p w:rsidR="006130E5" w:rsidRPr="000F4BD5" w:rsidRDefault="000F4BD5" w:rsidP="006607DE">
      <w:pPr>
        <w:pStyle w:val="VKRMain"/>
      </w:pPr>
      <w:r>
        <w:t xml:space="preserve">На рисунке ниже представлена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020E15">
          <w:rPr>
            <w:noProof/>
          </w:rPr>
          <w:t>7</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020E15">
          <w:rPr>
            <w:noProof/>
          </w:rPr>
          <w:t>8</w:t>
        </w:r>
      </w:fldSimple>
      <w:r>
        <w:t xml:space="preserve"> – Исключающее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020E15">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020E15">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же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941734"/>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941735"/>
      <w:r>
        <w:t xml:space="preserve">4.1 Построение модели в </w:t>
      </w:r>
      <w:proofErr w:type="spellStart"/>
      <w:r>
        <w:rPr>
          <w:lang w:val="en-US"/>
        </w:rPr>
        <w:t>Matlab</w:t>
      </w:r>
      <w:bookmarkEnd w:id="18"/>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020E15">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xml:space="preserve">, где она подсчитывает ошибку и меняет свои весовые коэффициенты для уменьшения ошибки.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система</w:t>
      </w:r>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020E15">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020E15">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020E15">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020E15">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обучится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19" w:name="_Toc67941736"/>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020E15">
          <w:rPr>
            <w:noProof/>
          </w:rPr>
          <w:t>16</w:t>
        </w:r>
      </w:fldSimple>
      <w:r>
        <w:t xml:space="preserve"> – График ошибки при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020E15">
          <w:rPr>
            <w:noProof/>
          </w:rPr>
          <w:t>17</w:t>
        </w:r>
      </w:fldSimple>
      <w:r>
        <w:t xml:space="preserve"> – График напряжения при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020E15">
          <w:rPr>
            <w:noProof/>
          </w:rPr>
          <w:t>18</w:t>
        </w:r>
      </w:fldSimple>
      <w:r>
        <w:t xml:space="preserve"> Функция ошибки и напряжения при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020E15">
          <w:rPr>
            <w:noProof/>
          </w:rPr>
          <w:t>19</w:t>
        </w:r>
      </w:fldSimple>
      <w:r>
        <w:t xml:space="preserve"> – График ошибки при изменение архитектуры сети</w:t>
      </w:r>
    </w:p>
    <w:p w:rsidR="003D5B60" w:rsidRDefault="003D5B60" w:rsidP="006607DE">
      <w:pPr>
        <w:pStyle w:val="VKRMain"/>
        <w:rPr>
          <w:noProof/>
        </w:rPr>
      </w:pPr>
    </w:p>
    <w:p w:rsidR="003D5B60" w:rsidRDefault="003D5B60" w:rsidP="006607DE">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020E15">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020E15">
          <w:rPr>
            <w:noProof/>
          </w:rPr>
          <w:t>21</w:t>
        </w:r>
      </w:fldSimple>
      <w:r>
        <w:t xml:space="preserve"> – График ошибки при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при увеличение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одимо заменить на более конечную функцию</w:t>
      </w:r>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020E15">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020E15">
          <w:rPr>
            <w:noProof/>
          </w:rPr>
          <w:t>23</w:t>
        </w:r>
      </w:fldSimple>
      <w:r>
        <w:t xml:space="preserve"> – Графики ошибки и напряжения при обучение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7941737"/>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D9258D">
      <w:pPr>
        <w:pStyle w:val="VKRMain"/>
        <w:rPr>
          <w:noProof/>
        </w:rPr>
      </w:pPr>
    </w:p>
    <w:p w:rsidR="00D9258D" w:rsidRPr="001A10D8" w:rsidRDefault="00D9258D" w:rsidP="00D9258D">
      <w:pPr>
        <w:pStyle w:val="2"/>
        <w:rPr>
          <w:noProof/>
        </w:rPr>
      </w:pPr>
      <w:bookmarkStart w:id="21" w:name="_Toc67941738"/>
      <w:r>
        <w:rPr>
          <w:noProof/>
        </w:rPr>
        <w:t xml:space="preserve">5.1 </w:t>
      </w:r>
      <w:r w:rsidR="004C2F8C">
        <w:rPr>
          <w:noProof/>
        </w:rPr>
        <w:t>Создание</w:t>
      </w:r>
      <w:r>
        <w:rPr>
          <w:noProof/>
        </w:rPr>
        <w:t xml:space="preserve"> трех фазной модели в </w:t>
      </w:r>
      <w:r>
        <w:rPr>
          <w:noProof/>
          <w:lang w:val="en-US"/>
        </w:rPr>
        <w:t>Matlab</w:t>
      </w:r>
      <w:bookmarkEnd w:id="21"/>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схеме показанной на рисунке 11. Модель будет создана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0DD56BF7" wp14:editId="4F9B91DC">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020E15">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62281C12" wp14:editId="37C9D65A">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020E15">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05pt;height:17.55pt" o:ole="">
            <v:imagedata r:id="rId110" o:title=""/>
          </v:shape>
          <o:OLEObject Type="Embed" ProgID="Equation.DSMT4" ShapeID="_x0000_i1060" DrawAspect="Content" ObjectID="_1678726815" r:id="rId111"/>
        </w:object>
      </w:r>
      <w:r w:rsidR="006F5D66">
        <w:t>. Перевод осуществляется по следующей формуле:</w:t>
      </w:r>
    </w:p>
    <w:p w:rsidR="00D51C88" w:rsidRDefault="00D51C88" w:rsidP="00D51C88">
      <w:pPr>
        <w:pStyle w:val="VKRimage"/>
      </w:pPr>
      <w:r w:rsidRPr="00D51C88">
        <w:rPr>
          <w:position w:val="-54"/>
        </w:rPr>
        <w:object w:dxaOrig="1660" w:dyaOrig="1219">
          <v:shape id="_x0000_i1061" type="#_x0000_t75" style="width:82.65pt;height:61.35pt" o:ole="">
            <v:imagedata r:id="rId112" o:title=""/>
          </v:shape>
          <o:OLEObject Type="Embed" ProgID="Equation.DSMT4" ShapeID="_x0000_i1061" DrawAspect="Content" ObjectID="_1678726816" r:id="rId113"/>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8.15pt;height:18.8pt" o:ole="">
            <v:imagedata r:id="rId114" o:title=""/>
          </v:shape>
          <o:OLEObject Type="Embed" ProgID="Equation.DSMT4" ShapeID="_x0000_i1062" DrawAspect="Content" ObjectID="_1678726817" r:id="rId115"/>
        </w:object>
      </w:r>
      <w:r>
        <w:t>,</w:t>
      </w:r>
      <w:r w:rsidRPr="005D0E44">
        <w:rPr>
          <w:position w:val="-12"/>
        </w:rPr>
        <w:object w:dxaOrig="360" w:dyaOrig="380">
          <v:shape id="_x0000_i1063" type="#_x0000_t75" style="width:18.15pt;height:18.8pt" o:ole="">
            <v:imagedata r:id="rId116" o:title=""/>
          </v:shape>
          <o:OLEObject Type="Embed" ProgID="Equation.DSMT4" ShapeID="_x0000_i1063" DrawAspect="Content" ObjectID="_1678726818" r:id="rId117"/>
        </w:object>
      </w:r>
      <w:r>
        <w:t>,</w:t>
      </w:r>
      <w:r w:rsidRPr="005D0E44">
        <w:rPr>
          <w:position w:val="-12"/>
        </w:rPr>
        <w:object w:dxaOrig="360" w:dyaOrig="380">
          <v:shape id="_x0000_i1064" type="#_x0000_t75" style="width:18.15pt;height:18.8pt" o:ole="">
            <v:imagedata r:id="rId118" o:title=""/>
          </v:shape>
          <o:OLEObject Type="Embed" ProgID="Equation.DSMT4" ShapeID="_x0000_i1064" DrawAspect="Content" ObjectID="_1678726819" r:id="rId119"/>
        </w:object>
      </w:r>
      <w:r>
        <w:t xml:space="preserve"> - токи в </w:t>
      </w:r>
      <w:r w:rsidR="0098753B">
        <w:t>трёхфазной</w:t>
      </w:r>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55pt;height:18.8pt" o:ole="">
            <v:imagedata r:id="rId120" o:title=""/>
          </v:shape>
          <o:OLEObject Type="Embed" ProgID="Equation.DSMT4" ShapeID="_x0000_i1065" DrawAspect="Content" ObjectID="_1678726820" r:id="rId121"/>
        </w:object>
      </w:r>
      <w:r>
        <w:t>,</w:t>
      </w:r>
      <w:r w:rsidRPr="005D0E44">
        <w:rPr>
          <w:position w:val="-18"/>
        </w:rPr>
        <w:object w:dxaOrig="320" w:dyaOrig="440">
          <v:shape id="_x0000_i1066" type="#_x0000_t75" style="width:16.3pt;height:21.9pt" o:ole="">
            <v:imagedata r:id="rId122" o:title=""/>
          </v:shape>
          <o:OLEObject Type="Embed" ProgID="Equation.DSMT4" ShapeID="_x0000_i1066" DrawAspect="Content" ObjectID="_1678726821" r:id="rId123"/>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05pt;height:17.55pt" o:ole="">
            <v:imagedata r:id="rId110" o:title=""/>
          </v:shape>
          <o:OLEObject Type="Embed" ProgID="Equation.DSMT4" ShapeID="_x0000_i1067" DrawAspect="Content" ObjectID="_1678726822" r:id="rId124"/>
        </w:object>
      </w:r>
      <w:r>
        <w:t xml:space="preserve">. </w:t>
      </w:r>
      <w:r w:rsidR="001A10D8">
        <w:t>Это значение будет использовано как обратная связь для регулятора.</w:t>
      </w: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1A10D8" w:rsidRDefault="001A10D8" w:rsidP="001A10D8">
      <w:pPr>
        <w:pStyle w:val="2"/>
      </w:pPr>
      <w:bookmarkStart w:id="22" w:name="_Toc67941739"/>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xml:space="preserve">.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6541AB">
      <w:pPr>
        <w:pStyle w:val="VKRimage"/>
      </w:pPr>
      <w:r w:rsidRPr="006541AB">
        <w:rPr>
          <w:position w:val="-14"/>
          <w:lang w:val="en-US"/>
        </w:rPr>
        <w:object w:dxaOrig="2700" w:dyaOrig="560">
          <v:shape id="_x0000_i1068" type="#_x0000_t75" style="width:134.6pt;height:28.15pt" o:ole="">
            <v:imagedata r:id="rId125" o:title=""/>
          </v:shape>
          <o:OLEObject Type="Embed" ProgID="Equation.DSMT4" ShapeID="_x0000_i1068" DrawAspect="Content" ObjectID="_1678726823" r:id="rId126"/>
        </w:object>
      </w:r>
      <w:r w:rsidRPr="006B2404">
        <w:t>,</w:t>
      </w:r>
    </w:p>
    <w:p w:rsidR="006541AB" w:rsidRDefault="006541AB" w:rsidP="006B2404">
      <w:pPr>
        <w:pStyle w:val="VKRMain"/>
      </w:pPr>
      <w:r>
        <w:t>где</w:t>
      </w:r>
      <w:r w:rsidRPr="006541AB">
        <w:rPr>
          <w:position w:val="-28"/>
        </w:rPr>
        <w:object w:dxaOrig="1060" w:dyaOrig="720">
          <v:shape id="_x0000_i1069" type="#_x0000_t75" style="width:53.2pt;height:36.3pt" o:ole="">
            <v:imagedata r:id="rId127" o:title=""/>
          </v:shape>
          <o:OLEObject Type="Embed" ProgID="Equation.DSMT4" ShapeID="_x0000_i1069" DrawAspect="Content" ObjectID="_1678726824" r:id="rId128"/>
        </w:object>
      </w:r>
      <w:r w:rsidR="006B2404">
        <w:t xml:space="preserve"> - </w:t>
      </w:r>
      <w:r w:rsidR="0098753B">
        <w:t>ёмкостное</w:t>
      </w:r>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45pt;height:18.8pt" o:ole="">
            <v:imagedata r:id="rId129" o:title=""/>
          </v:shape>
          <o:OLEObject Type="Embed" ProgID="Equation.DSMT4" ShapeID="_x0000_i1070" DrawAspect="Content" ObjectID="_1678726825" r:id="rId130"/>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3.15pt;height:11.9pt" o:ole="">
            <v:imagedata r:id="rId131" o:title=""/>
          </v:shape>
          <o:OLEObject Type="Embed" ProgID="Equation.DSMT4" ShapeID="_x0000_i1071" DrawAspect="Content" ObjectID="_1678726826" r:id="rId132"/>
        </w:object>
      </w:r>
      <w:r>
        <w:t xml:space="preserve"> - частота питающей сети.</w:t>
      </w:r>
    </w:p>
    <w:p w:rsidR="006541AB" w:rsidRDefault="006B2404" w:rsidP="007C4899">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2" type="#_x0000_t75" style="width:20.05pt;height:18.8pt" o:ole="">
            <v:imagedata r:id="rId133" o:title=""/>
          </v:shape>
          <o:OLEObject Type="Embed" ProgID="Equation.DSMT4" ShapeID="_x0000_i1072" DrawAspect="Content" ObjectID="_1678726827" r:id="rId134"/>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6.95pt;height:15.05pt" o:ole="">
            <v:imagedata r:id="rId135" o:title=""/>
          </v:shape>
          <o:OLEObject Type="Embed" ProgID="Equation.DSMT4" ShapeID="_x0000_i1073" DrawAspect="Content" ObjectID="_1678726828" r:id="rId136"/>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05pt;height:35.05pt" o:ole="">
            <v:imagedata r:id="rId137" o:title=""/>
          </v:shape>
          <o:OLEObject Type="Embed" ProgID="Equation.DSMT4" ShapeID="_x0000_i1074" DrawAspect="Content" ObjectID="_1678726829" r:id="rId138"/>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следовательно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10pt;height:11.9pt" o:ole="">
            <v:imagedata r:id="rId139" o:title=""/>
          </v:shape>
          <o:OLEObject Type="Embed" ProgID="Equation.DSMT4" ShapeID="_x0000_i1075" DrawAspect="Content" ObjectID="_1678726830" r:id="rId140"/>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10pt;height:11.9pt" o:ole="">
            <v:imagedata r:id="rId141" o:title=""/>
          </v:shape>
          <o:OLEObject Type="Embed" ProgID="Equation.DSMT4" ShapeID="_x0000_i1076" DrawAspect="Content" ObjectID="_1678726831" r:id="rId142"/>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sidR="00081E8C">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10pt;height:11.9pt" o:ole="">
                  <v:imagedata r:id="rId141" o:title=""/>
                </v:shape>
                <o:OLEObject Type="Embed" ProgID="Equation.DSMT4" ShapeID="_x0000_i1077" DrawAspect="Content" ObjectID="_1678726832" r:id="rId143"/>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3" w:name="_Toc67941740"/>
      <w:r w:rsidRPr="001957DF">
        <w:t xml:space="preserve">5.3 </w:t>
      </w:r>
      <w:r>
        <w:t>Обучение нейронной сети</w:t>
      </w:r>
      <w:bookmarkEnd w:id="23"/>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6B52A6E4" wp14:editId="5CD96519">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230066" cy="2290827"/>
                    </a:xfrm>
                    <a:prstGeom prst="rect">
                      <a:avLst/>
                    </a:prstGeom>
                  </pic:spPr>
                </pic:pic>
              </a:graphicData>
            </a:graphic>
          </wp:inline>
        </w:drawing>
      </w:r>
      <w:r>
        <w:rPr>
          <w:noProof/>
        </w:rPr>
        <w:drawing>
          <wp:inline distT="0" distB="0" distL="0" distR="0" wp14:anchorId="1B085C0E" wp14:editId="2AC0551C">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020E15">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37ABDDC3" wp14:editId="576760D9">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020E15">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Ниже представлены графики токов при работе ПИД регулятора и НС на трехфазную нагрузку.</w:t>
      </w:r>
    </w:p>
    <w:p w:rsidR="00853424" w:rsidRDefault="003E3488" w:rsidP="00853424">
      <w:pPr>
        <w:pStyle w:val="VKRimage"/>
      </w:pPr>
      <w:r>
        <w:rPr>
          <w:noProof/>
        </w:rPr>
        <w:lastRenderedPageBreak/>
        <w:drawing>
          <wp:inline distT="0" distB="0" distL="0" distR="0" wp14:anchorId="2AF4CB3D" wp14:editId="0C25A420">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1B16259C" wp14:editId="3BAD9E2D">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020E15">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0787F9A0" wp14:editId="068033D7">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020E15">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5D56C21A" wp14:editId="646147D2">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68264" cy="2050898"/>
                    </a:xfrm>
                    <a:prstGeom prst="rect">
                      <a:avLst/>
                    </a:prstGeom>
                  </pic:spPr>
                </pic:pic>
              </a:graphicData>
            </a:graphic>
          </wp:inline>
        </w:drawing>
      </w:r>
      <w:r>
        <w:rPr>
          <w:noProof/>
        </w:rPr>
        <w:drawing>
          <wp:inline distT="0" distB="0" distL="0" distR="0" wp14:anchorId="030D1E1B" wp14:editId="2948AAFB">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020E15">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01BBDB39" wp14:editId="1ED5BF79">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020E15">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75916014" wp14:editId="651FCFA8">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020E15">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C089379" wp14:editId="600E64F8">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23445A08" wp14:editId="103EB9E1">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020E15">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4" w:name="_Toc67941741"/>
      <w:r>
        <w:rPr>
          <w:noProof/>
        </w:rPr>
        <w:t>5.4 Рекурентные нейронные сети</w:t>
      </w:r>
      <w:bookmarkEnd w:id="24"/>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22507F98" wp14:editId="053BB85F">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020E15">
          <w:rPr>
            <w:noProof/>
          </w:rPr>
          <w:t>34</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0962B9AD" wp14:editId="2B79D21A">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sidR="00020E15">
          <w:rPr>
            <w:noProof/>
          </w:rPr>
          <w:t>35</w:t>
        </w:r>
      </w:fldSimple>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т ее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5" w:name="_Toc67941742"/>
      <w:r>
        <w:lastRenderedPageBreak/>
        <w:t>5.5. Обучение нейронной сети с обратной связью</w:t>
      </w:r>
      <w:bookmarkEnd w:id="25"/>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7EA9F382" wp14:editId="58EFB46B">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fldSimple w:instr=" SEQ Рисунок \* ARABIC ">
        <w:r w:rsidR="00020E15">
          <w:rPr>
            <w:noProof/>
          </w:rPr>
          <w:t>36</w:t>
        </w:r>
      </w:fldSimple>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4A25C032" wp14:editId="254B1682">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18059" cy="2077372"/>
                    </a:xfrm>
                    <a:prstGeom prst="rect">
                      <a:avLst/>
                    </a:prstGeom>
                  </pic:spPr>
                </pic:pic>
              </a:graphicData>
            </a:graphic>
          </wp:inline>
        </w:drawing>
      </w:r>
      <w:r>
        <w:rPr>
          <w:noProof/>
        </w:rPr>
        <w:drawing>
          <wp:inline distT="0" distB="0" distL="0" distR="0" wp14:anchorId="4CAB329F" wp14:editId="5EC1DCD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fldSimple w:instr=" SEQ Рисунок \* ARABIC ">
        <w:r w:rsidR="00020E15">
          <w:rPr>
            <w:noProof/>
          </w:rPr>
          <w:t>37</w:t>
        </w:r>
      </w:fldSimple>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6" w:name="_Toc67941743"/>
      <w:r>
        <w:t>5.6. Результаты обучения нейронной сети на различные параметры трехфазной нагрузки.</w:t>
      </w:r>
      <w:bookmarkEnd w:id="26"/>
      <w:r>
        <w:t xml:space="preserve">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399CFF8E" wp14:editId="5704B058">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fldSimple w:instr=" SEQ Рисунок \* ARABIC ">
        <w:r w:rsidR="00020E15">
          <w:rPr>
            <w:noProof/>
          </w:rPr>
          <w:t>38</w:t>
        </w:r>
      </w:fldSimple>
      <w:r>
        <w:t xml:space="preserve"> – Графики Амплитудных токов при различных управляющих воздействиях</w:t>
      </w:r>
    </w:p>
    <w:p w:rsidR="00621190" w:rsidRDefault="00621190" w:rsidP="00213743">
      <w:pPr>
        <w:pStyle w:val="VKRimage"/>
      </w:pP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fldSimple w:instr=" SEQ Таблица \* ARABIC ">
        <w:r w:rsidR="00081E8C">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Номер графика</w:t>
            </w:r>
          </w:p>
        </w:tc>
        <w:tc>
          <w:tcPr>
            <w:tcW w:w="3402" w:type="dxa"/>
          </w:tcPr>
          <w:p w:rsidR="00213743" w:rsidRPr="00A4320C" w:rsidRDefault="00213743" w:rsidP="00213743">
            <w:pPr>
              <w:pStyle w:val="VKRMain"/>
              <w:ind w:firstLine="0"/>
              <w:jc w:val="center"/>
              <w:rPr>
                <w:sz w:val="24"/>
                <w:szCs w:val="24"/>
              </w:rPr>
            </w:pPr>
            <w:r w:rsidRPr="00A4320C">
              <w:rPr>
                <w:sz w:val="24"/>
                <w:szCs w:val="24"/>
              </w:rPr>
              <w:t>Значение управляющего воздействия, А</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1</w:t>
            </w:r>
          </w:p>
        </w:tc>
        <w:tc>
          <w:tcPr>
            <w:tcW w:w="3402" w:type="dxa"/>
          </w:tcPr>
          <w:p w:rsidR="00213743" w:rsidRPr="00A4320C" w:rsidRDefault="00213743" w:rsidP="00213743">
            <w:pPr>
              <w:pStyle w:val="VKRMain"/>
              <w:ind w:firstLine="0"/>
              <w:jc w:val="center"/>
              <w:rPr>
                <w:sz w:val="24"/>
                <w:szCs w:val="24"/>
              </w:rPr>
            </w:pPr>
            <w:r w:rsidRPr="00A4320C">
              <w:rPr>
                <w:sz w:val="24"/>
                <w:szCs w:val="24"/>
              </w:rPr>
              <w:t>100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2</w:t>
            </w:r>
          </w:p>
        </w:tc>
        <w:tc>
          <w:tcPr>
            <w:tcW w:w="3402" w:type="dxa"/>
          </w:tcPr>
          <w:p w:rsidR="00213743" w:rsidRPr="00A4320C" w:rsidRDefault="00213743" w:rsidP="00213743">
            <w:pPr>
              <w:pStyle w:val="VKRMain"/>
              <w:ind w:firstLine="0"/>
              <w:jc w:val="center"/>
              <w:rPr>
                <w:sz w:val="24"/>
                <w:szCs w:val="24"/>
              </w:rPr>
            </w:pPr>
            <w:r w:rsidRPr="00A4320C">
              <w:rPr>
                <w:sz w:val="24"/>
                <w:szCs w:val="24"/>
              </w:rPr>
              <w:t>90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3</w:t>
            </w:r>
          </w:p>
        </w:tc>
        <w:tc>
          <w:tcPr>
            <w:tcW w:w="3402" w:type="dxa"/>
          </w:tcPr>
          <w:p w:rsidR="00213743" w:rsidRPr="00A4320C" w:rsidRDefault="00213743" w:rsidP="00213743">
            <w:pPr>
              <w:pStyle w:val="VKRMain"/>
              <w:ind w:firstLine="0"/>
              <w:jc w:val="center"/>
              <w:rPr>
                <w:sz w:val="24"/>
                <w:szCs w:val="24"/>
              </w:rPr>
            </w:pPr>
            <w:r w:rsidRPr="00A4320C">
              <w:rPr>
                <w:sz w:val="24"/>
                <w:szCs w:val="24"/>
              </w:rPr>
              <w:t>80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4</w:t>
            </w:r>
          </w:p>
        </w:tc>
        <w:tc>
          <w:tcPr>
            <w:tcW w:w="3402" w:type="dxa"/>
          </w:tcPr>
          <w:p w:rsidR="00213743" w:rsidRPr="00A4320C" w:rsidRDefault="00213743" w:rsidP="00213743">
            <w:pPr>
              <w:pStyle w:val="VKRMain"/>
              <w:ind w:firstLine="0"/>
              <w:jc w:val="center"/>
              <w:rPr>
                <w:sz w:val="24"/>
                <w:szCs w:val="24"/>
              </w:rPr>
            </w:pPr>
            <w:r w:rsidRPr="00A4320C">
              <w:rPr>
                <w:sz w:val="24"/>
                <w:szCs w:val="24"/>
              </w:rPr>
              <w:t>70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5</w:t>
            </w:r>
          </w:p>
        </w:tc>
        <w:tc>
          <w:tcPr>
            <w:tcW w:w="3402" w:type="dxa"/>
          </w:tcPr>
          <w:p w:rsidR="00213743" w:rsidRPr="00A4320C" w:rsidRDefault="00213743" w:rsidP="00213743">
            <w:pPr>
              <w:pStyle w:val="VKRMain"/>
              <w:ind w:firstLine="0"/>
              <w:jc w:val="center"/>
              <w:rPr>
                <w:sz w:val="24"/>
                <w:szCs w:val="24"/>
              </w:rPr>
            </w:pPr>
            <w:r w:rsidRPr="00A4320C">
              <w:rPr>
                <w:sz w:val="24"/>
                <w:szCs w:val="24"/>
              </w:rPr>
              <w:t>60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6</w:t>
            </w:r>
          </w:p>
        </w:tc>
        <w:tc>
          <w:tcPr>
            <w:tcW w:w="3402" w:type="dxa"/>
          </w:tcPr>
          <w:p w:rsidR="00213743" w:rsidRPr="00A4320C" w:rsidRDefault="00213743" w:rsidP="00213743">
            <w:pPr>
              <w:pStyle w:val="VKRMain"/>
              <w:ind w:firstLine="0"/>
              <w:jc w:val="center"/>
              <w:rPr>
                <w:sz w:val="24"/>
                <w:szCs w:val="24"/>
              </w:rPr>
            </w:pPr>
            <w:r w:rsidRPr="00A4320C">
              <w:rPr>
                <w:sz w:val="24"/>
                <w:szCs w:val="24"/>
              </w:rPr>
              <w:t>50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7</w:t>
            </w:r>
          </w:p>
        </w:tc>
        <w:tc>
          <w:tcPr>
            <w:tcW w:w="3402" w:type="dxa"/>
          </w:tcPr>
          <w:p w:rsidR="00213743" w:rsidRPr="00A4320C" w:rsidRDefault="00213743" w:rsidP="00213743">
            <w:pPr>
              <w:pStyle w:val="VKRMain"/>
              <w:ind w:firstLine="0"/>
              <w:jc w:val="center"/>
              <w:rPr>
                <w:sz w:val="24"/>
                <w:szCs w:val="24"/>
              </w:rPr>
            </w:pPr>
            <w:r w:rsidRPr="00A4320C">
              <w:rPr>
                <w:sz w:val="24"/>
                <w:szCs w:val="24"/>
              </w:rP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r>
        <w:rPr>
          <w:noProof/>
        </w:rPr>
        <w:lastRenderedPageBreak/>
        <w:drawing>
          <wp:inline distT="0" distB="0" distL="0" distR="0" wp14:anchorId="585D711D" wp14:editId="13C94778">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204761" cy="2556534"/>
                    </a:xfrm>
                    <a:prstGeom prst="rect">
                      <a:avLst/>
                    </a:prstGeom>
                  </pic:spPr>
                </pic:pic>
              </a:graphicData>
            </a:graphic>
          </wp:inline>
        </w:drawing>
      </w:r>
    </w:p>
    <w:p w:rsidR="00B10035" w:rsidRDefault="00E2456C" w:rsidP="00E2456C">
      <w:pPr>
        <w:pStyle w:val="VKRimage"/>
      </w:pPr>
      <w:r>
        <w:t xml:space="preserve">Рисунок </w:t>
      </w:r>
      <w:fldSimple w:instr=" SEQ Рисунок \* ARABIC ">
        <w:r w:rsidR="00020E15">
          <w:rPr>
            <w:noProof/>
          </w:rPr>
          <w:t>39</w:t>
        </w:r>
      </w:fldSimple>
      <w:r>
        <w:t xml:space="preserve"> – Графики токов при различных возмущающих воздействиях.</w:t>
      </w:r>
    </w:p>
    <w:p w:rsidR="00621190" w:rsidRDefault="00621190" w:rsidP="00E2456C">
      <w:pPr>
        <w:pStyle w:val="VKRimage"/>
        <w:rPr>
          <w:noProof/>
        </w:rPr>
      </w:pPr>
    </w:p>
    <w:p w:rsidR="00B10035" w:rsidRPr="00FB2480"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655AF1">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FB2480">
      <w:pPr>
        <w:pStyle w:val="VKRimage"/>
      </w:pPr>
      <w:r>
        <w:rPr>
          <w:noProof/>
        </w:rPr>
        <w:drawing>
          <wp:inline distT="0" distB="0" distL="0" distR="0" wp14:anchorId="1CE03AEA" wp14:editId="6140D91B">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62383" cy="2976742"/>
                    </a:xfrm>
                    <a:prstGeom prst="rect">
                      <a:avLst/>
                    </a:prstGeom>
                  </pic:spPr>
                </pic:pic>
              </a:graphicData>
            </a:graphic>
          </wp:inline>
        </w:drawing>
      </w:r>
    </w:p>
    <w:p w:rsidR="00B10035" w:rsidRDefault="00FB2480" w:rsidP="00FB2480">
      <w:pPr>
        <w:pStyle w:val="VKRimage"/>
        <w:rPr>
          <w:noProof/>
        </w:rPr>
      </w:pPr>
      <w:r>
        <w:t xml:space="preserve">Рисунок </w:t>
      </w:r>
      <w:fldSimple w:instr=" SEQ Рисунок \* ARABIC ">
        <w:r w:rsidR="00020E15">
          <w:rPr>
            <w:noProof/>
          </w:rPr>
          <w:t>40</w:t>
        </w:r>
      </w:fldSimple>
      <w:r>
        <w:t xml:space="preserve"> – Графики токов при различных параметрах нагрузки</w:t>
      </w:r>
    </w:p>
    <w:p w:rsidR="00B10035" w:rsidRDefault="00FB2480" w:rsidP="00655AF1">
      <w:pPr>
        <w:pStyle w:val="VKRMain"/>
        <w:rPr>
          <w:noProof/>
        </w:rPr>
      </w:pPr>
      <w:r>
        <w:rPr>
          <w:noProof/>
        </w:rPr>
        <w:lastRenderedPageBreak/>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655AF1">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621190">
      <w:pPr>
        <w:pStyle w:val="VKRimage"/>
      </w:pPr>
      <w:r>
        <w:rPr>
          <w:noProof/>
        </w:rPr>
        <w:drawing>
          <wp:inline distT="0" distB="0" distL="0" distR="0" wp14:anchorId="6F571BA4" wp14:editId="7BCC49FA">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05821" cy="3536286"/>
                    </a:xfrm>
                    <a:prstGeom prst="rect">
                      <a:avLst/>
                    </a:prstGeom>
                  </pic:spPr>
                </pic:pic>
              </a:graphicData>
            </a:graphic>
          </wp:inline>
        </w:drawing>
      </w:r>
    </w:p>
    <w:p w:rsidR="00213743" w:rsidRDefault="00621190" w:rsidP="00621190">
      <w:pPr>
        <w:pStyle w:val="VKRimage"/>
        <w:rPr>
          <w:noProof/>
        </w:rPr>
      </w:pPr>
      <w:r>
        <w:t xml:space="preserve">Рисунок </w:t>
      </w:r>
      <w:fldSimple w:instr=" SEQ Рисунок \* ARABIC ">
        <w:r w:rsidR="00020E15">
          <w:rPr>
            <w:noProof/>
          </w:rPr>
          <w:t>41</w:t>
        </w:r>
      </w:fldSimple>
      <w:r>
        <w:t xml:space="preserve"> – Графики токов при различных нагрузках</w:t>
      </w:r>
    </w:p>
    <w:p w:rsidR="00213743" w:rsidRDefault="00213743" w:rsidP="00655AF1">
      <w:pPr>
        <w:pStyle w:val="VKRMain"/>
        <w:rPr>
          <w:noProof/>
        </w:rPr>
      </w:pPr>
    </w:p>
    <w:p w:rsidR="00621190" w:rsidRDefault="00621190" w:rsidP="00655AF1">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081E8C" w:rsidRDefault="00081E8C" w:rsidP="00081E8C">
      <w:pPr>
        <w:pStyle w:val="VKRMain"/>
        <w:ind w:firstLine="0"/>
      </w:pPr>
      <w:r>
        <w:t xml:space="preserve">Таблица </w:t>
      </w:r>
      <w:fldSimple w:instr=" SEQ Таблица \* ARABIC ">
        <w:r>
          <w:rPr>
            <w:noProof/>
          </w:rPr>
          <w:t>4</w:t>
        </w:r>
      </w:fldSimple>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655AF1">
            <w:pPr>
              <w:pStyle w:val="VKRMain"/>
              <w:ind w:firstLine="0"/>
              <w:rPr>
                <w:noProof/>
              </w:rPr>
            </w:pPr>
            <w:r>
              <w:rPr>
                <w:noProof/>
              </w:rPr>
              <w:t>Цвет</w:t>
            </w:r>
          </w:p>
        </w:tc>
        <w:tc>
          <w:tcPr>
            <w:tcW w:w="4111" w:type="dxa"/>
          </w:tcPr>
          <w:p w:rsidR="00621190" w:rsidRDefault="00621190" w:rsidP="00655AF1">
            <w:pPr>
              <w:pStyle w:val="VKRMain"/>
              <w:ind w:firstLine="0"/>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655AF1">
            <w:pPr>
              <w:pStyle w:val="VKRMain"/>
              <w:ind w:firstLine="0"/>
              <w:rPr>
                <w:noProof/>
                <w:sz w:val="24"/>
                <w:szCs w:val="24"/>
              </w:rPr>
            </w:pPr>
            <w:r w:rsidRPr="00621190">
              <w:rPr>
                <w:noProof/>
                <w:sz w:val="24"/>
                <w:szCs w:val="24"/>
              </w:rPr>
              <w:t>Красный</w:t>
            </w:r>
          </w:p>
        </w:tc>
        <w:tc>
          <w:tcPr>
            <w:tcW w:w="4111" w:type="dxa"/>
          </w:tcPr>
          <w:p w:rsidR="00621190" w:rsidRPr="00621190" w:rsidRDefault="00621190" w:rsidP="00655AF1">
            <w:pPr>
              <w:pStyle w:val="VKRMain"/>
              <w:ind w:firstLine="0"/>
              <w:rPr>
                <w:noProof/>
                <w:sz w:val="24"/>
                <w:szCs w:val="24"/>
              </w:rPr>
            </w:pPr>
            <w:r>
              <w:rPr>
                <w:noProof/>
                <w:sz w:val="24"/>
                <w:szCs w:val="24"/>
                <w:lang w:val="en-US"/>
              </w:rPr>
              <w:t xml:space="preserve">R = 0.8 </w:t>
            </w:r>
            <w:r>
              <w:rPr>
                <w:noProof/>
                <w:sz w:val="24"/>
                <w:szCs w:val="24"/>
              </w:rPr>
              <w:t>Ом</w:t>
            </w:r>
            <w:r>
              <w:rPr>
                <w:noProof/>
                <w:sz w:val="24"/>
                <w:szCs w:val="24"/>
                <w:lang w:val="en-US"/>
              </w:rPr>
              <w:t>; L = 0.012</w:t>
            </w:r>
            <w:r>
              <w:rPr>
                <w:noProof/>
                <w:sz w:val="24"/>
                <w:szCs w:val="24"/>
              </w:rPr>
              <w:t xml:space="preserve">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Синий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1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Фиолетовы</w:t>
            </w:r>
          </w:p>
        </w:tc>
        <w:tc>
          <w:tcPr>
            <w:tcW w:w="4111" w:type="dxa"/>
          </w:tcPr>
          <w:p w:rsidR="00621190" w:rsidRPr="00621190" w:rsidRDefault="00621190" w:rsidP="00020E15">
            <w:pPr>
              <w:pStyle w:val="VKRMain"/>
              <w:ind w:firstLine="0"/>
              <w:rPr>
                <w:noProof/>
                <w:sz w:val="24"/>
                <w:szCs w:val="24"/>
              </w:rPr>
            </w:pPr>
            <w:r>
              <w:rPr>
                <w:noProof/>
                <w:sz w:val="24"/>
                <w:szCs w:val="24"/>
                <w:lang w:val="en-US"/>
              </w:rPr>
              <w:t xml:space="preserve">R = </w:t>
            </w:r>
            <w:r>
              <w:rPr>
                <w:noProof/>
                <w:sz w:val="24"/>
                <w:szCs w:val="24"/>
              </w:rPr>
              <w:t>1.7</w:t>
            </w:r>
            <w:r>
              <w:rPr>
                <w:noProof/>
                <w:sz w:val="24"/>
                <w:szCs w:val="24"/>
                <w:lang w:val="en-US"/>
              </w:rPr>
              <w:t xml:space="preserve"> </w:t>
            </w:r>
            <w:r>
              <w:rPr>
                <w:noProof/>
                <w:sz w:val="24"/>
                <w:szCs w:val="24"/>
              </w:rPr>
              <w:t>Ом</w:t>
            </w:r>
            <w:r>
              <w:rPr>
                <w:noProof/>
                <w:sz w:val="24"/>
                <w:szCs w:val="24"/>
                <w:lang w:val="en-US"/>
              </w:rPr>
              <w:t>; L = 0.0</w:t>
            </w:r>
            <w:r>
              <w:rPr>
                <w:noProof/>
                <w:sz w:val="24"/>
                <w:szCs w:val="24"/>
              </w:rPr>
              <w:t>07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Ораньжевый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8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Зеленый</w:t>
            </w:r>
          </w:p>
        </w:tc>
        <w:tc>
          <w:tcPr>
            <w:tcW w:w="4111" w:type="dxa"/>
          </w:tcPr>
          <w:p w:rsidR="00621190" w:rsidRPr="00621190" w:rsidRDefault="00621190" w:rsidP="00621190">
            <w:pPr>
              <w:pStyle w:val="VKRMain"/>
              <w:ind w:firstLine="0"/>
              <w:rPr>
                <w:noProof/>
                <w:sz w:val="24"/>
                <w:szCs w:val="24"/>
              </w:rPr>
            </w:pPr>
            <w:r>
              <w:rPr>
                <w:noProof/>
                <w:sz w:val="24"/>
                <w:szCs w:val="24"/>
                <w:lang w:val="en-US"/>
              </w:rPr>
              <w:t xml:space="preserve">R = </w:t>
            </w:r>
            <w:r>
              <w:rPr>
                <w:noProof/>
                <w:sz w:val="24"/>
                <w:szCs w:val="24"/>
              </w:rPr>
              <w:t>2.4</w:t>
            </w:r>
            <w:r>
              <w:rPr>
                <w:noProof/>
                <w:sz w:val="24"/>
                <w:szCs w:val="24"/>
                <w:lang w:val="en-US"/>
              </w:rPr>
              <w:t xml:space="preserve"> </w:t>
            </w:r>
            <w:r>
              <w:rPr>
                <w:noProof/>
                <w:sz w:val="24"/>
                <w:szCs w:val="24"/>
              </w:rPr>
              <w:t>Ом</w:t>
            </w:r>
            <w:r>
              <w:rPr>
                <w:noProof/>
                <w:sz w:val="24"/>
                <w:szCs w:val="24"/>
                <w:lang w:val="en-US"/>
              </w:rPr>
              <w:t>; L = 0.01</w:t>
            </w:r>
            <w:r>
              <w:rPr>
                <w:noProof/>
                <w:sz w:val="24"/>
                <w:szCs w:val="24"/>
              </w:rPr>
              <w:t>5 Гн</w:t>
            </w:r>
          </w:p>
        </w:tc>
      </w:tr>
    </w:tbl>
    <w:p w:rsidR="00621190" w:rsidRDefault="00621190" w:rsidP="00655AF1">
      <w:pPr>
        <w:pStyle w:val="VKRMain"/>
        <w:rPr>
          <w:noProof/>
        </w:rPr>
      </w:pPr>
    </w:p>
    <w:p w:rsidR="00621190" w:rsidRDefault="00081E8C" w:rsidP="00655AF1">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655AF1">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7" w:name="_Toc67941744"/>
      <w:r>
        <w:rPr>
          <w:noProof/>
        </w:rPr>
        <w:lastRenderedPageBreak/>
        <w:t xml:space="preserve">6. Обучение нейронной сети на различные </w:t>
      </w:r>
      <w:r w:rsidR="008107F4">
        <w:rPr>
          <w:noProof/>
        </w:rPr>
        <w:t xml:space="preserve">типы асинхронного двигателя </w:t>
      </w:r>
      <w:bookmarkEnd w:id="27"/>
    </w:p>
    <w:p w:rsidR="004C2F8C" w:rsidRDefault="004C2F8C" w:rsidP="004C2F8C">
      <w:pPr>
        <w:pStyle w:val="VKRMain"/>
        <w:rPr>
          <w:noProof/>
        </w:rPr>
      </w:pPr>
    </w:p>
    <w:p w:rsidR="004C2F8C" w:rsidRPr="00020E15" w:rsidRDefault="004C2F8C" w:rsidP="008E617E">
      <w:pPr>
        <w:pStyle w:val="2"/>
        <w:rPr>
          <w:noProof/>
        </w:rPr>
      </w:pPr>
      <w:bookmarkStart w:id="28" w:name="_Toc67941745"/>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8"/>
    </w:p>
    <w:p w:rsidR="00020E15" w:rsidRDefault="00020E15" w:rsidP="00020E15">
      <w:pPr>
        <w:pStyle w:val="VKRMain"/>
      </w:pPr>
    </w:p>
    <w:p w:rsidR="00CC7E26" w:rsidRPr="00CC7E26" w:rsidRDefault="00CC7E26" w:rsidP="00CC7E26">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proofErr w:type="spellStart"/>
      <w:r>
        <w:rPr>
          <w:lang w:val="en-US"/>
        </w:rPr>
        <w:t>MatLab</w:t>
      </w:r>
      <w:proofErr w:type="spellEnd"/>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rsidR="00020E15" w:rsidRDefault="00020E15" w:rsidP="00020E15">
      <w:pPr>
        <w:pStyle w:val="VKRimage"/>
      </w:pPr>
      <w:r>
        <w:rPr>
          <w:noProof/>
        </w:rPr>
        <w:drawing>
          <wp:inline distT="0" distB="0" distL="0" distR="0" wp14:anchorId="0E700BAA" wp14:editId="7B7C336C">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152515" cy="1742440"/>
                    </a:xfrm>
                    <a:prstGeom prst="rect">
                      <a:avLst/>
                    </a:prstGeom>
                  </pic:spPr>
                </pic:pic>
              </a:graphicData>
            </a:graphic>
          </wp:inline>
        </w:drawing>
      </w:r>
    </w:p>
    <w:p w:rsidR="00020E15" w:rsidRDefault="00020E15" w:rsidP="00020E15">
      <w:pPr>
        <w:pStyle w:val="VKRimage"/>
      </w:pPr>
      <w:r>
        <w:t xml:space="preserve">Рисунок </w:t>
      </w:r>
      <w:fldSimple w:instr=" SEQ Рисунок \* ARABIC ">
        <w:r>
          <w:rPr>
            <w:noProof/>
          </w:rPr>
          <w:t>42</w:t>
        </w:r>
      </w:fldSimple>
      <w:r>
        <w:t xml:space="preserve"> – Схема асинхронного двигателя в </w:t>
      </w:r>
      <w:proofErr w:type="spellStart"/>
      <w:r>
        <w:rPr>
          <w:lang w:val="en-US"/>
        </w:rPr>
        <w:t>Matlab</w:t>
      </w:r>
      <w:proofErr w:type="spellEnd"/>
      <w:r w:rsidRPr="00020E15">
        <w:t xml:space="preserve"> </w:t>
      </w:r>
      <w:r>
        <w:rPr>
          <w:lang w:val="en-US"/>
        </w:rPr>
        <w:t>Simulink</w:t>
      </w:r>
    </w:p>
    <w:p w:rsidR="00CC7E26" w:rsidRDefault="00CC7E26" w:rsidP="00020E15">
      <w:pPr>
        <w:pStyle w:val="VKRimage"/>
      </w:pPr>
    </w:p>
    <w:p w:rsidR="00CC7E26" w:rsidRDefault="00CC7E26" w:rsidP="00CC7E26">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proofErr w:type="spellStart"/>
      <w:r>
        <w:rPr>
          <w:lang w:val="en-US"/>
        </w:rPr>
        <w:t>MatLab</w:t>
      </w:r>
      <w:proofErr w:type="spellEnd"/>
      <w:r>
        <w:t>, в системе управления, для каждого двигателя будет настроен ПИ</w:t>
      </w:r>
      <w:r w:rsidR="0095124E">
        <w:t>Д</w:t>
      </w:r>
      <w:r>
        <w:t xml:space="preserve"> – регулятор скорости, на двигатели будет подаваться </w:t>
      </w:r>
      <w:proofErr w:type="spellStart"/>
      <w:r>
        <w:t>вентиляторная</w:t>
      </w:r>
      <w:proofErr w:type="spellEnd"/>
      <w:r>
        <w:t xml:space="preserve"> нагрузка, зависящая от квадрата скорости вращения ротора электродвигателя. </w:t>
      </w:r>
    </w:p>
    <w:p w:rsidR="00CC7E26" w:rsidRDefault="00CC7E26" w:rsidP="00CC7E26">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rsidR="0095124E" w:rsidRDefault="0095124E" w:rsidP="00CC7E26">
      <w:pPr>
        <w:pStyle w:val="VKRMain"/>
      </w:pPr>
    </w:p>
    <w:p w:rsidR="0095124E" w:rsidRDefault="0095124E" w:rsidP="0095124E">
      <w:pPr>
        <w:pStyle w:val="2"/>
      </w:pPr>
      <w:r>
        <w:lastRenderedPageBreak/>
        <w:t>6.2. Обучение нейронной сети.</w:t>
      </w:r>
    </w:p>
    <w:p w:rsidR="0095124E" w:rsidRDefault="0095124E" w:rsidP="0095124E"/>
    <w:p w:rsidR="0095124E" w:rsidRDefault="0095124E" w:rsidP="0095124E">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rsidR="00CF1F13" w:rsidRDefault="00CF1F13" w:rsidP="0095124E">
      <w:pPr>
        <w:pStyle w:val="VKRMain"/>
      </w:pPr>
      <w:r>
        <w:t>1.</w:t>
      </w:r>
      <w:r w:rsidRPr="00CF1F13">
        <w:rPr>
          <w:position w:val="-4"/>
        </w:rPr>
        <w:object w:dxaOrig="200" w:dyaOrig="300">
          <v:shape id="_x0000_i1078" type="#_x0000_t75" style="width:10pt;height:15.05pt" o:ole="">
            <v:imagedata r:id="rId9" o:title=""/>
          </v:shape>
          <o:OLEObject Type="Embed" ProgID="Equation.DSMT4" ShapeID="_x0000_i1078" DrawAspect="Content" ObjectID="_1678726833" r:id="rId166"/>
        </w:object>
      </w:r>
      <w:r w:rsidRPr="00CF1F13">
        <w:rPr>
          <w:position w:val="-20"/>
        </w:rPr>
        <w:object w:dxaOrig="1500" w:dyaOrig="480">
          <v:shape id="_x0000_i1079" type="#_x0000_t75" style="width:75.15pt;height:23.8pt" o:ole="">
            <v:imagedata r:id="rId167" o:title=""/>
          </v:shape>
          <o:OLEObject Type="Embed" ProgID="Equation.DSMT4" ShapeID="_x0000_i1079" DrawAspect="Content" ObjectID="_1678726834" r:id="rId168"/>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w:t>
      </w:r>
      <w:proofErr w:type="gramStart"/>
      <w:r>
        <w:t>для</w:t>
      </w:r>
      <w:proofErr w:type="gramEnd"/>
      <w:r>
        <w:t xml:space="preserve"> </w:t>
      </w:r>
      <w:r w:rsidRPr="00CF1F13">
        <w:rPr>
          <w:position w:val="-20"/>
        </w:rPr>
        <w:object w:dxaOrig="1500" w:dyaOrig="480">
          <v:shape id="_x0000_i1080" type="#_x0000_t75" style="width:75.15pt;height:23.8pt" o:ole="">
            <v:imagedata r:id="rId167" o:title=""/>
          </v:shape>
          <o:OLEObject Type="Embed" ProgID="Equation.DSMT4" ShapeID="_x0000_i1080" DrawAspect="Content" ObjectID="_1678726835" r:id="rId169"/>
        </w:object>
      </w:r>
      <w:r>
        <w:t xml:space="preserve"> </w:t>
      </w:r>
      <w:proofErr w:type="gramStart"/>
      <w:r w:rsidR="00EB7866">
        <w:t>должен</w:t>
      </w:r>
      <w:proofErr w:type="gramEnd"/>
      <w:r w:rsidR="00EB7866">
        <w:t xml:space="preserve"> быть от нуля до номинальных оборотов АД. Так же для правильного обучения на весь диапазон значений необходимо производить обучение с 10% шагом.</w:t>
      </w:r>
    </w:p>
    <w:p w:rsidR="00EB7866" w:rsidRDefault="00EB7866" w:rsidP="0095124E">
      <w:pPr>
        <w:pStyle w:val="VKRMain"/>
      </w:pPr>
      <w:r>
        <w:t>2.</w:t>
      </w:r>
      <w:r w:rsidRPr="00EB7866">
        <w:t xml:space="preserve"> </w:t>
      </w:r>
      <w:r w:rsidRPr="007C4F30">
        <w:rPr>
          <w:position w:val="-6"/>
        </w:rPr>
        <w:object w:dxaOrig="340" w:dyaOrig="400">
          <v:shape id="_x0000_i1081" type="#_x0000_t75" style="width:16.9pt;height:20.05pt" o:ole="">
            <v:imagedata r:id="rId170" o:title=""/>
          </v:shape>
          <o:OLEObject Type="Embed" ProgID="Equation.DSMT4" ShapeID="_x0000_i1081" DrawAspect="Content" ObjectID="_1678726836" r:id="rId171"/>
        </w:object>
      </w:r>
      <w:r>
        <w:t xml:space="preserve"> - скорость вращения ротора двигателя.</w:t>
      </w:r>
    </w:p>
    <w:p w:rsidR="00EB7866" w:rsidRDefault="00EB7866" w:rsidP="0095124E">
      <w:pPr>
        <w:pStyle w:val="VKRMain"/>
      </w:pPr>
      <w:r>
        <w:t>3.</w:t>
      </w:r>
      <w:r w:rsidRPr="00EB7866">
        <w:t xml:space="preserve"> </w:t>
      </w:r>
      <w:r w:rsidRPr="007C4F30">
        <w:rPr>
          <w:position w:val="-6"/>
        </w:rPr>
        <w:object w:dxaOrig="639" w:dyaOrig="400">
          <v:shape id="_x0000_i1082" type="#_x0000_t75" style="width:31.95pt;height:20.05pt" o:ole="">
            <v:imagedata r:id="rId172" o:title=""/>
          </v:shape>
          <o:OLEObject Type="Embed" ProgID="Equation.DSMT4" ShapeID="_x0000_i1082" DrawAspect="Content" ObjectID="_1678726837" r:id="rId173"/>
        </w:object>
      </w:r>
      <w:r>
        <w:t xml:space="preserve"> - разница </w:t>
      </w:r>
      <w:proofErr w:type="gramStart"/>
      <w:r>
        <w:t>между</w:t>
      </w:r>
      <w:proofErr w:type="gramEnd"/>
      <w:r>
        <w:t xml:space="preserve"> </w:t>
      </w:r>
      <w:r w:rsidRPr="00CF1F13">
        <w:rPr>
          <w:position w:val="-20"/>
        </w:rPr>
        <w:object w:dxaOrig="1500" w:dyaOrig="480">
          <v:shape id="_x0000_i1083" type="#_x0000_t75" style="width:75.15pt;height:23.8pt" o:ole="">
            <v:imagedata r:id="rId167" o:title=""/>
          </v:shape>
          <o:OLEObject Type="Embed" ProgID="Equation.DSMT4" ShapeID="_x0000_i1083" DrawAspect="Content" ObjectID="_1678726838" r:id="rId174"/>
        </w:object>
      </w:r>
      <w:r>
        <w:t xml:space="preserve"> и </w:t>
      </w:r>
      <w:r w:rsidRPr="007C4F30">
        <w:rPr>
          <w:position w:val="-6"/>
        </w:rPr>
        <w:object w:dxaOrig="340" w:dyaOrig="400">
          <v:shape id="_x0000_i1084" type="#_x0000_t75" style="width:16.9pt;height:20.05pt" o:ole="">
            <v:imagedata r:id="rId170" o:title=""/>
          </v:shape>
          <o:OLEObject Type="Embed" ProgID="Equation.DSMT4" ShapeID="_x0000_i1084" DrawAspect="Content" ObjectID="_1678726839" r:id="rId175"/>
        </w:object>
      </w:r>
      <w:r>
        <w:t>.</w:t>
      </w:r>
    </w:p>
    <w:p w:rsidR="0092073D" w:rsidRDefault="00EB7866" w:rsidP="0095124E">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rsidR="00EB7866" w:rsidRDefault="0092073D" w:rsidP="0095124E">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rsidR="0092073D" w:rsidRDefault="0092073D" w:rsidP="0095124E">
      <w:pPr>
        <w:pStyle w:val="VKRMain"/>
      </w:pPr>
    </w:p>
    <w:p w:rsidR="0092073D" w:rsidRDefault="0092073D" w:rsidP="0095124E">
      <w:pPr>
        <w:pStyle w:val="VKRMain"/>
      </w:pPr>
    </w:p>
    <w:p w:rsidR="0092073D" w:rsidRDefault="00316E7B" w:rsidP="0095124E">
      <w:pPr>
        <w:pStyle w:val="VKRMain"/>
      </w:pPr>
      <w:r>
        <w:t>1.8</w:t>
      </w:r>
    </w:p>
    <w:p w:rsidR="00316E7B" w:rsidRDefault="00316E7B" w:rsidP="0095124E">
      <w:pPr>
        <w:pStyle w:val="VKRMain"/>
      </w:pPr>
      <w:r>
        <w:t>35</w:t>
      </w:r>
    </w:p>
    <w:p w:rsidR="0092073D" w:rsidRDefault="0092073D" w:rsidP="0095124E">
      <w:pPr>
        <w:pStyle w:val="VKRMain"/>
      </w:pPr>
    </w:p>
    <w:p w:rsidR="0092073D" w:rsidRDefault="00037E79" w:rsidP="0095124E">
      <w:pPr>
        <w:pStyle w:val="VKRMain"/>
      </w:pPr>
      <w:r>
        <w:t>2.1</w:t>
      </w:r>
    </w:p>
    <w:p w:rsidR="00037E79" w:rsidRDefault="00037E79" w:rsidP="0095124E">
      <w:pPr>
        <w:pStyle w:val="VKRMain"/>
      </w:pPr>
      <w:r>
        <w:t>30</w:t>
      </w:r>
    </w:p>
    <w:p w:rsidR="00037E79" w:rsidRDefault="00037E79" w:rsidP="0095124E">
      <w:pPr>
        <w:pStyle w:val="VKRMain"/>
      </w:pPr>
    </w:p>
    <w:p w:rsidR="0092073D" w:rsidRDefault="00037E79" w:rsidP="0095124E">
      <w:pPr>
        <w:pStyle w:val="VKRMain"/>
      </w:pPr>
      <w:r>
        <w:t>2.2</w:t>
      </w:r>
    </w:p>
    <w:p w:rsidR="0092073D" w:rsidRDefault="00037E79" w:rsidP="0095124E">
      <w:pPr>
        <w:pStyle w:val="VKRMain"/>
      </w:pPr>
      <w:r>
        <w:t>33</w:t>
      </w:r>
    </w:p>
    <w:p w:rsidR="0092073D" w:rsidRDefault="0092073D" w:rsidP="0095124E">
      <w:pPr>
        <w:pStyle w:val="VKRMain"/>
      </w:pPr>
    </w:p>
    <w:p w:rsidR="0092073D" w:rsidRDefault="00711D07" w:rsidP="0095124E">
      <w:pPr>
        <w:pStyle w:val="VKRMain"/>
        <w:rPr>
          <w:lang w:val="en-US"/>
        </w:rPr>
      </w:pPr>
      <w:r>
        <w:rPr>
          <w:noProof/>
        </w:rPr>
        <w:lastRenderedPageBreak/>
        <w:drawing>
          <wp:inline distT="0" distB="0" distL="0" distR="0" wp14:anchorId="202D2BB3" wp14:editId="3FA0A3BB">
            <wp:extent cx="5210302" cy="40697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213656" cy="4072345"/>
                    </a:xfrm>
                    <a:prstGeom prst="rect">
                      <a:avLst/>
                    </a:prstGeom>
                  </pic:spPr>
                </pic:pic>
              </a:graphicData>
            </a:graphic>
          </wp:inline>
        </w:drawing>
      </w:r>
    </w:p>
    <w:p w:rsidR="00711D07" w:rsidRPr="00711D07" w:rsidRDefault="00711D07" w:rsidP="0095124E">
      <w:pPr>
        <w:pStyle w:val="VKRMain"/>
      </w:pPr>
      <w:r>
        <w:t>Неправильное обучение</w:t>
      </w:r>
    </w:p>
    <w:p w:rsidR="00711D07" w:rsidRDefault="00711D07" w:rsidP="0095124E">
      <w:pPr>
        <w:pStyle w:val="VKRMain"/>
        <w:rPr>
          <w:lang w:val="en-US"/>
        </w:rPr>
      </w:pPr>
    </w:p>
    <w:p w:rsidR="00711D07" w:rsidRDefault="00805B34" w:rsidP="0095124E">
      <w:pPr>
        <w:pStyle w:val="VKRMain"/>
        <w:rPr>
          <w:lang w:val="en-US"/>
        </w:rPr>
      </w:pPr>
      <w:r>
        <w:rPr>
          <w:noProof/>
        </w:rPr>
        <w:lastRenderedPageBreak/>
        <w:drawing>
          <wp:inline distT="0" distB="0" distL="0" distR="0" wp14:anchorId="7D790641" wp14:editId="08C8FFCE">
            <wp:extent cx="6152515" cy="4815840"/>
            <wp:effectExtent l="0" t="0" r="63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6152515" cy="4815840"/>
                    </a:xfrm>
                    <a:prstGeom prst="rect">
                      <a:avLst/>
                    </a:prstGeom>
                  </pic:spPr>
                </pic:pic>
              </a:graphicData>
            </a:graphic>
          </wp:inline>
        </w:drawing>
      </w:r>
    </w:p>
    <w:p w:rsidR="00711D07" w:rsidRDefault="00711D07" w:rsidP="0095124E">
      <w:pPr>
        <w:pStyle w:val="VKRMain"/>
        <w:rPr>
          <w:lang w:val="en-US"/>
        </w:rPr>
      </w:pPr>
    </w:p>
    <w:p w:rsidR="00711D07" w:rsidRPr="00805B34" w:rsidRDefault="00805B34" w:rsidP="0095124E">
      <w:pPr>
        <w:pStyle w:val="VKRMain"/>
      </w:pPr>
      <w:r>
        <w:t xml:space="preserve">правильное красное </w:t>
      </w:r>
      <w:proofErr w:type="spellStart"/>
      <w:r>
        <w:t>нейронка</w:t>
      </w:r>
      <w:proofErr w:type="spellEnd"/>
      <w:r>
        <w:t>.</w:t>
      </w:r>
    </w:p>
    <w:p w:rsidR="0092073D" w:rsidRDefault="0092073D" w:rsidP="0095124E">
      <w:pPr>
        <w:pStyle w:val="VKRMain"/>
      </w:pPr>
    </w:p>
    <w:p w:rsidR="0092073D" w:rsidRDefault="002409FB" w:rsidP="0095124E">
      <w:pPr>
        <w:pStyle w:val="VKRMain"/>
      </w:pPr>
      <w:r>
        <w:rPr>
          <w:noProof/>
        </w:rPr>
        <w:lastRenderedPageBreak/>
        <w:drawing>
          <wp:inline distT="0" distB="0" distL="0" distR="0" wp14:anchorId="5B3E531B" wp14:editId="07B38003">
            <wp:extent cx="5534025" cy="40100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534025" cy="4010025"/>
                    </a:xfrm>
                    <a:prstGeom prst="rect">
                      <a:avLst/>
                    </a:prstGeom>
                  </pic:spPr>
                </pic:pic>
              </a:graphicData>
            </a:graphic>
          </wp:inline>
        </w:drawing>
      </w:r>
    </w:p>
    <w:p w:rsidR="002409FB" w:rsidRDefault="002409FB" w:rsidP="0095124E">
      <w:pPr>
        <w:pStyle w:val="VKRMain"/>
      </w:pPr>
    </w:p>
    <w:p w:rsidR="002409FB" w:rsidRDefault="002409FB" w:rsidP="0095124E">
      <w:pPr>
        <w:pStyle w:val="VKRMain"/>
      </w:pPr>
      <w:r>
        <w:rPr>
          <w:noProof/>
        </w:rPr>
        <w:lastRenderedPageBreak/>
        <w:drawing>
          <wp:inline distT="0" distB="0" distL="0" distR="0" wp14:anchorId="0109DC55" wp14:editId="460F2CA3">
            <wp:extent cx="6152515" cy="486473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6152515" cy="4864735"/>
                    </a:xfrm>
                    <a:prstGeom prst="rect">
                      <a:avLst/>
                    </a:prstGeom>
                  </pic:spPr>
                </pic:pic>
              </a:graphicData>
            </a:graphic>
          </wp:inline>
        </w:drawing>
      </w:r>
    </w:p>
    <w:p w:rsidR="0092073D" w:rsidRDefault="002409FB" w:rsidP="0095124E">
      <w:pPr>
        <w:pStyle w:val="VKRMain"/>
        <w:rPr>
          <w:lang w:val="en-US"/>
        </w:rPr>
      </w:pPr>
      <w:r>
        <w:rPr>
          <w:lang w:val="en-US"/>
        </w:rPr>
        <w:t>HP100</w:t>
      </w:r>
    </w:p>
    <w:p w:rsidR="00732A13" w:rsidRDefault="00732A13" w:rsidP="0095124E">
      <w:pPr>
        <w:pStyle w:val="VKRMain"/>
        <w:rPr>
          <w:lang w:val="en-US"/>
        </w:rPr>
      </w:pPr>
    </w:p>
    <w:p w:rsidR="00732A13" w:rsidRDefault="00732A13" w:rsidP="0095124E">
      <w:pPr>
        <w:pStyle w:val="VKRMain"/>
        <w:rPr>
          <w:lang w:val="en-US"/>
        </w:rPr>
      </w:pPr>
      <w:r>
        <w:rPr>
          <w:noProof/>
        </w:rPr>
        <w:lastRenderedPageBreak/>
        <w:drawing>
          <wp:inline distT="0" distB="0" distL="0" distR="0" wp14:anchorId="5D1FEBF2" wp14:editId="053E6165">
            <wp:extent cx="6152515" cy="4778375"/>
            <wp:effectExtent l="0" t="0" r="635"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6152515" cy="4778375"/>
                    </a:xfrm>
                    <a:prstGeom prst="rect">
                      <a:avLst/>
                    </a:prstGeom>
                  </pic:spPr>
                </pic:pic>
              </a:graphicData>
            </a:graphic>
          </wp:inline>
        </w:drawing>
      </w:r>
    </w:p>
    <w:p w:rsidR="00732A13" w:rsidRDefault="00732A13" w:rsidP="0095124E">
      <w:pPr>
        <w:pStyle w:val="VKRMain"/>
      </w:pPr>
      <w:r>
        <w:rPr>
          <w:lang w:val="en-US"/>
        </w:rPr>
        <w:t xml:space="preserve">Hp10 </w:t>
      </w:r>
      <w:r>
        <w:t>регулятор от 20</w:t>
      </w:r>
    </w:p>
    <w:p w:rsidR="0049119C" w:rsidRDefault="0049119C" w:rsidP="0095124E">
      <w:pPr>
        <w:pStyle w:val="VKRMain"/>
      </w:pPr>
    </w:p>
    <w:p w:rsidR="0049119C" w:rsidRDefault="0049119C" w:rsidP="0095124E">
      <w:pPr>
        <w:pStyle w:val="VKRMain"/>
      </w:pPr>
      <w:r>
        <w:rPr>
          <w:noProof/>
        </w:rPr>
        <w:lastRenderedPageBreak/>
        <w:drawing>
          <wp:inline distT="0" distB="0" distL="0" distR="0" wp14:anchorId="7BF11A45" wp14:editId="118EBFB9">
            <wp:extent cx="6152515" cy="484124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6152515" cy="4841240"/>
                    </a:xfrm>
                    <a:prstGeom prst="rect">
                      <a:avLst/>
                    </a:prstGeom>
                  </pic:spPr>
                </pic:pic>
              </a:graphicData>
            </a:graphic>
          </wp:inline>
        </w:drawing>
      </w:r>
    </w:p>
    <w:p w:rsidR="0049119C" w:rsidRDefault="0049119C" w:rsidP="0095124E">
      <w:pPr>
        <w:pStyle w:val="VKRMain"/>
      </w:pPr>
      <w:r>
        <w:t>Разгон торможение ХП 20</w:t>
      </w:r>
    </w:p>
    <w:p w:rsidR="0049119C" w:rsidRDefault="0049119C" w:rsidP="0095124E">
      <w:pPr>
        <w:pStyle w:val="VKRMain"/>
      </w:pPr>
    </w:p>
    <w:p w:rsidR="0049119C" w:rsidRDefault="0049119C" w:rsidP="0095124E">
      <w:pPr>
        <w:pStyle w:val="VKRMain"/>
      </w:pPr>
      <w:r>
        <w:rPr>
          <w:noProof/>
        </w:rPr>
        <w:lastRenderedPageBreak/>
        <w:drawing>
          <wp:inline distT="0" distB="0" distL="0" distR="0" wp14:anchorId="727E72A9" wp14:editId="7BB25946">
            <wp:extent cx="6152515" cy="5403850"/>
            <wp:effectExtent l="0" t="0" r="63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6152515" cy="5403850"/>
                    </a:xfrm>
                    <a:prstGeom prst="rect">
                      <a:avLst/>
                    </a:prstGeom>
                  </pic:spPr>
                </pic:pic>
              </a:graphicData>
            </a:graphic>
          </wp:inline>
        </w:drawing>
      </w:r>
    </w:p>
    <w:p w:rsidR="0049119C" w:rsidRPr="00732A13" w:rsidRDefault="0049119C" w:rsidP="0095124E">
      <w:pPr>
        <w:pStyle w:val="VKRMain"/>
      </w:pPr>
      <w:r>
        <w:t>разгон при различной скорости нарастания</w:t>
      </w:r>
    </w:p>
    <w:p w:rsidR="0092073D" w:rsidRDefault="0092073D" w:rsidP="0095124E">
      <w:pPr>
        <w:pStyle w:val="VKRMain"/>
      </w:pPr>
      <w:r>
        <w:rPr>
          <w:noProof/>
        </w:rPr>
        <w:lastRenderedPageBreak/>
        <w:drawing>
          <wp:inline distT="0" distB="0" distL="0" distR="0" wp14:anchorId="2553A448" wp14:editId="14D21DC6">
            <wp:extent cx="5981700" cy="4838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981700" cy="4838700"/>
                    </a:xfrm>
                    <a:prstGeom prst="rect">
                      <a:avLst/>
                    </a:prstGeom>
                  </pic:spPr>
                </pic:pic>
              </a:graphicData>
            </a:graphic>
          </wp:inline>
        </w:drawing>
      </w:r>
    </w:p>
    <w:p w:rsidR="00D223A6" w:rsidRDefault="00D223A6" w:rsidP="0095124E">
      <w:pPr>
        <w:pStyle w:val="VKRMain"/>
      </w:pPr>
    </w:p>
    <w:p w:rsidR="00D223A6" w:rsidRDefault="00D223A6" w:rsidP="0095124E">
      <w:pPr>
        <w:pStyle w:val="VKRMain"/>
      </w:pPr>
      <w:r>
        <w:rPr>
          <w:noProof/>
        </w:rPr>
        <w:lastRenderedPageBreak/>
        <w:drawing>
          <wp:inline distT="0" distB="0" distL="0" distR="0" wp14:anchorId="625ED195" wp14:editId="1B1B3101">
            <wp:extent cx="6152515" cy="4787265"/>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152515" cy="4787265"/>
                    </a:xfrm>
                    <a:prstGeom prst="rect">
                      <a:avLst/>
                    </a:prstGeom>
                  </pic:spPr>
                </pic:pic>
              </a:graphicData>
            </a:graphic>
          </wp:inline>
        </w:drawing>
      </w:r>
    </w:p>
    <w:p w:rsidR="00D223A6" w:rsidRDefault="00D223A6" w:rsidP="0095124E">
      <w:pPr>
        <w:pStyle w:val="VKRMain"/>
      </w:pPr>
      <w:r>
        <w:t>Нагрузка скачком на 0.8 минуте.</w:t>
      </w:r>
    </w:p>
    <w:p w:rsidR="00D223A6" w:rsidRDefault="00D223A6" w:rsidP="0095124E">
      <w:pPr>
        <w:pStyle w:val="VKRMain"/>
      </w:pPr>
      <w:r>
        <w:rPr>
          <w:noProof/>
        </w:rPr>
        <w:drawing>
          <wp:inline distT="0" distB="0" distL="0" distR="0" wp14:anchorId="6F2490D2" wp14:editId="573902FA">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152515" cy="2971800"/>
                    </a:xfrm>
                    <a:prstGeom prst="rect">
                      <a:avLst/>
                    </a:prstGeom>
                  </pic:spPr>
                </pic:pic>
              </a:graphicData>
            </a:graphic>
          </wp:inline>
        </w:drawing>
      </w:r>
    </w:p>
    <w:p w:rsidR="00D223A6" w:rsidRDefault="00D223A6" w:rsidP="00D223A6">
      <w:pPr>
        <w:pStyle w:val="VKRMain"/>
      </w:pPr>
      <w:r>
        <w:t>Нагрузка скачком на 0.8 минуте.</w:t>
      </w:r>
    </w:p>
    <w:p w:rsidR="00D223A6" w:rsidRDefault="00D223A6" w:rsidP="0095124E">
      <w:pPr>
        <w:pStyle w:val="VKRMain"/>
      </w:pPr>
    </w:p>
    <w:p w:rsidR="00EE24A3" w:rsidRDefault="00EE24A3" w:rsidP="0095124E">
      <w:pPr>
        <w:pStyle w:val="VKRMain"/>
      </w:pPr>
    </w:p>
    <w:p w:rsidR="00EE24A3" w:rsidRDefault="00EE24A3" w:rsidP="0095124E">
      <w:pPr>
        <w:pStyle w:val="VKRMain"/>
      </w:pPr>
      <w:r>
        <w:rPr>
          <w:noProof/>
        </w:rPr>
        <w:lastRenderedPageBreak/>
        <w:drawing>
          <wp:inline distT="0" distB="0" distL="0" distR="0" wp14:anchorId="09D9B28B" wp14:editId="7956BEF1">
            <wp:extent cx="6152515" cy="2881630"/>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6152515" cy="2881630"/>
                    </a:xfrm>
                    <a:prstGeom prst="rect">
                      <a:avLst/>
                    </a:prstGeom>
                  </pic:spPr>
                </pic:pic>
              </a:graphicData>
            </a:graphic>
          </wp:inline>
        </w:drawing>
      </w:r>
    </w:p>
    <w:p w:rsidR="008B4F3C" w:rsidRDefault="008B4F3C" w:rsidP="0095124E">
      <w:pPr>
        <w:pStyle w:val="VKRMain"/>
      </w:pPr>
    </w:p>
    <w:p w:rsidR="008B4F3C" w:rsidRDefault="008B4F3C" w:rsidP="0095124E">
      <w:pPr>
        <w:pStyle w:val="VKRMain"/>
      </w:pPr>
      <w:r>
        <w:rPr>
          <w:noProof/>
        </w:rPr>
        <w:drawing>
          <wp:inline distT="0" distB="0" distL="0" distR="0" wp14:anchorId="69E9FACD" wp14:editId="7006E567">
            <wp:extent cx="6152515" cy="3007360"/>
            <wp:effectExtent l="0" t="0" r="635"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6152515" cy="3007360"/>
                    </a:xfrm>
                    <a:prstGeom prst="rect">
                      <a:avLst/>
                    </a:prstGeom>
                  </pic:spPr>
                </pic:pic>
              </a:graphicData>
            </a:graphic>
          </wp:inline>
        </w:drawing>
      </w:r>
    </w:p>
    <w:p w:rsidR="008B4F3C" w:rsidRPr="008B4F3C" w:rsidRDefault="008B4F3C" w:rsidP="0095124E">
      <w:pPr>
        <w:pStyle w:val="VKRMain"/>
        <w:rPr>
          <w:lang w:val="en-US"/>
        </w:rPr>
      </w:pPr>
      <w:r>
        <w:t>150</w:t>
      </w:r>
      <w:r>
        <w:rPr>
          <w:lang w:val="en-US"/>
        </w:rPr>
        <w:t>HP</w:t>
      </w:r>
      <w:bookmarkStart w:id="29" w:name="_GoBack"/>
      <w:bookmarkEnd w:id="29"/>
    </w:p>
    <w:sectPr w:rsidR="008B4F3C" w:rsidRPr="008B4F3C"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26D" w:rsidRDefault="009A126D">
      <w:pPr>
        <w:spacing w:after="0" w:line="240" w:lineRule="auto"/>
      </w:pPr>
      <w:r>
        <w:separator/>
      </w:r>
    </w:p>
  </w:endnote>
  <w:endnote w:type="continuationSeparator" w:id="0">
    <w:p w:rsidR="009A126D" w:rsidRDefault="009A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D07" w:rsidRDefault="00711D07"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711D07" w:rsidRDefault="00711D07"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711D07" w:rsidRDefault="00711D07">
        <w:pPr>
          <w:pStyle w:val="ab"/>
          <w:jc w:val="center"/>
        </w:pPr>
        <w:r>
          <w:fldChar w:fldCharType="begin"/>
        </w:r>
        <w:r>
          <w:instrText xml:space="preserve"> PAGE   \* MERGEFORMAT </w:instrText>
        </w:r>
        <w:r>
          <w:fldChar w:fldCharType="separate"/>
        </w:r>
        <w:r w:rsidR="008B4F3C">
          <w:rPr>
            <w:noProof/>
          </w:rPr>
          <w:t>65</w:t>
        </w:r>
        <w:r>
          <w:rPr>
            <w:noProof/>
          </w:rPr>
          <w:fldChar w:fldCharType="end"/>
        </w:r>
      </w:p>
    </w:sdtContent>
  </w:sdt>
  <w:p w:rsidR="00711D07" w:rsidRDefault="00711D07"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D07" w:rsidRDefault="00711D07">
    <w:pPr>
      <w:pStyle w:val="ab"/>
      <w:jc w:val="center"/>
    </w:pPr>
  </w:p>
  <w:p w:rsidR="00711D07" w:rsidRDefault="00711D0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26D" w:rsidRDefault="009A126D">
      <w:pPr>
        <w:spacing w:after="0" w:line="240" w:lineRule="auto"/>
      </w:pPr>
      <w:r>
        <w:separator/>
      </w:r>
    </w:p>
  </w:footnote>
  <w:footnote w:type="continuationSeparator" w:id="0">
    <w:p w:rsidR="009A126D" w:rsidRDefault="009A12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0E15"/>
    <w:rsid w:val="00021CA1"/>
    <w:rsid w:val="000233EF"/>
    <w:rsid w:val="00035FC2"/>
    <w:rsid w:val="00037E79"/>
    <w:rsid w:val="00061AB3"/>
    <w:rsid w:val="00077E79"/>
    <w:rsid w:val="00081E8C"/>
    <w:rsid w:val="0008507F"/>
    <w:rsid w:val="00091C42"/>
    <w:rsid w:val="000A5625"/>
    <w:rsid w:val="000C4BC4"/>
    <w:rsid w:val="000D3642"/>
    <w:rsid w:val="000E1496"/>
    <w:rsid w:val="000F1AE9"/>
    <w:rsid w:val="000F4BD5"/>
    <w:rsid w:val="00101DA4"/>
    <w:rsid w:val="00122DB6"/>
    <w:rsid w:val="0015032D"/>
    <w:rsid w:val="00152D0C"/>
    <w:rsid w:val="0016775E"/>
    <w:rsid w:val="001957DF"/>
    <w:rsid w:val="00195E34"/>
    <w:rsid w:val="00197B92"/>
    <w:rsid w:val="001A10D8"/>
    <w:rsid w:val="001A209A"/>
    <w:rsid w:val="001A21C5"/>
    <w:rsid w:val="001A609D"/>
    <w:rsid w:val="001B0D64"/>
    <w:rsid w:val="001C5E87"/>
    <w:rsid w:val="00206B66"/>
    <w:rsid w:val="0021114F"/>
    <w:rsid w:val="00212657"/>
    <w:rsid w:val="00212748"/>
    <w:rsid w:val="00212C43"/>
    <w:rsid w:val="00213743"/>
    <w:rsid w:val="00213936"/>
    <w:rsid w:val="00225307"/>
    <w:rsid w:val="002409FB"/>
    <w:rsid w:val="0025531C"/>
    <w:rsid w:val="002605EB"/>
    <w:rsid w:val="00261FD1"/>
    <w:rsid w:val="002659FC"/>
    <w:rsid w:val="00281718"/>
    <w:rsid w:val="002B02DF"/>
    <w:rsid w:val="002D2FFD"/>
    <w:rsid w:val="002D5BD1"/>
    <w:rsid w:val="002D5DFC"/>
    <w:rsid w:val="002D7FE7"/>
    <w:rsid w:val="002E41E2"/>
    <w:rsid w:val="002F0A54"/>
    <w:rsid w:val="002F10F0"/>
    <w:rsid w:val="002F1953"/>
    <w:rsid w:val="00306A25"/>
    <w:rsid w:val="0031257C"/>
    <w:rsid w:val="00314739"/>
    <w:rsid w:val="00316E7B"/>
    <w:rsid w:val="00317A8E"/>
    <w:rsid w:val="00335019"/>
    <w:rsid w:val="00337078"/>
    <w:rsid w:val="003402C2"/>
    <w:rsid w:val="00340B34"/>
    <w:rsid w:val="00347E39"/>
    <w:rsid w:val="003617E6"/>
    <w:rsid w:val="003628B9"/>
    <w:rsid w:val="00364FBD"/>
    <w:rsid w:val="003661B9"/>
    <w:rsid w:val="003A5E05"/>
    <w:rsid w:val="003B35BB"/>
    <w:rsid w:val="003D5B60"/>
    <w:rsid w:val="003E3488"/>
    <w:rsid w:val="00435F74"/>
    <w:rsid w:val="004443F3"/>
    <w:rsid w:val="0049119C"/>
    <w:rsid w:val="00492FB5"/>
    <w:rsid w:val="00493979"/>
    <w:rsid w:val="004A77D5"/>
    <w:rsid w:val="004C2F8C"/>
    <w:rsid w:val="004C42C9"/>
    <w:rsid w:val="004D32CD"/>
    <w:rsid w:val="0050436F"/>
    <w:rsid w:val="00505E17"/>
    <w:rsid w:val="005214A2"/>
    <w:rsid w:val="005230A8"/>
    <w:rsid w:val="0052797B"/>
    <w:rsid w:val="00532D02"/>
    <w:rsid w:val="00541884"/>
    <w:rsid w:val="005569E4"/>
    <w:rsid w:val="00562570"/>
    <w:rsid w:val="0057331D"/>
    <w:rsid w:val="00593BA3"/>
    <w:rsid w:val="0059468C"/>
    <w:rsid w:val="005B725F"/>
    <w:rsid w:val="005D7682"/>
    <w:rsid w:val="005F595D"/>
    <w:rsid w:val="00611564"/>
    <w:rsid w:val="00611775"/>
    <w:rsid w:val="006117B6"/>
    <w:rsid w:val="006130E5"/>
    <w:rsid w:val="006157E3"/>
    <w:rsid w:val="00620D21"/>
    <w:rsid w:val="00621190"/>
    <w:rsid w:val="00622D9F"/>
    <w:rsid w:val="0062693C"/>
    <w:rsid w:val="006304E3"/>
    <w:rsid w:val="0063661D"/>
    <w:rsid w:val="006376B0"/>
    <w:rsid w:val="00641C03"/>
    <w:rsid w:val="00641D1B"/>
    <w:rsid w:val="006541AB"/>
    <w:rsid w:val="00655AF1"/>
    <w:rsid w:val="006567D8"/>
    <w:rsid w:val="00657A5C"/>
    <w:rsid w:val="006607DE"/>
    <w:rsid w:val="006663AA"/>
    <w:rsid w:val="006730B3"/>
    <w:rsid w:val="00691623"/>
    <w:rsid w:val="00691882"/>
    <w:rsid w:val="006A5ADB"/>
    <w:rsid w:val="006A694B"/>
    <w:rsid w:val="006A6C10"/>
    <w:rsid w:val="006B2404"/>
    <w:rsid w:val="006B4738"/>
    <w:rsid w:val="006B77B1"/>
    <w:rsid w:val="006C37AC"/>
    <w:rsid w:val="006C39FD"/>
    <w:rsid w:val="006E3C10"/>
    <w:rsid w:val="006F1BB8"/>
    <w:rsid w:val="006F5D66"/>
    <w:rsid w:val="006F7D43"/>
    <w:rsid w:val="0070460F"/>
    <w:rsid w:val="00711D07"/>
    <w:rsid w:val="00721AC0"/>
    <w:rsid w:val="007321FB"/>
    <w:rsid w:val="00732A13"/>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802B1D"/>
    <w:rsid w:val="00805B34"/>
    <w:rsid w:val="008107F4"/>
    <w:rsid w:val="008162AB"/>
    <w:rsid w:val="008229B7"/>
    <w:rsid w:val="008237F0"/>
    <w:rsid w:val="00834CC6"/>
    <w:rsid w:val="00840B45"/>
    <w:rsid w:val="00853424"/>
    <w:rsid w:val="00874773"/>
    <w:rsid w:val="00892925"/>
    <w:rsid w:val="008A4F96"/>
    <w:rsid w:val="008A6F52"/>
    <w:rsid w:val="008B06DE"/>
    <w:rsid w:val="008B46E1"/>
    <w:rsid w:val="008B4F3C"/>
    <w:rsid w:val="008D21E5"/>
    <w:rsid w:val="008E0AA4"/>
    <w:rsid w:val="008E617E"/>
    <w:rsid w:val="0090161E"/>
    <w:rsid w:val="00910329"/>
    <w:rsid w:val="00912816"/>
    <w:rsid w:val="0092073D"/>
    <w:rsid w:val="00922D9E"/>
    <w:rsid w:val="0095124E"/>
    <w:rsid w:val="00952C93"/>
    <w:rsid w:val="0096412B"/>
    <w:rsid w:val="00965F27"/>
    <w:rsid w:val="00981742"/>
    <w:rsid w:val="0098753B"/>
    <w:rsid w:val="00997798"/>
    <w:rsid w:val="009A06F5"/>
    <w:rsid w:val="009A126D"/>
    <w:rsid w:val="009B2A7A"/>
    <w:rsid w:val="009C41F3"/>
    <w:rsid w:val="00A12985"/>
    <w:rsid w:val="00A15A19"/>
    <w:rsid w:val="00A23478"/>
    <w:rsid w:val="00A31A5D"/>
    <w:rsid w:val="00A4320C"/>
    <w:rsid w:val="00A565B9"/>
    <w:rsid w:val="00A613A0"/>
    <w:rsid w:val="00A977FF"/>
    <w:rsid w:val="00AB221F"/>
    <w:rsid w:val="00AC5BDE"/>
    <w:rsid w:val="00AE15E3"/>
    <w:rsid w:val="00B06A66"/>
    <w:rsid w:val="00B10035"/>
    <w:rsid w:val="00B11BC4"/>
    <w:rsid w:val="00B30CBC"/>
    <w:rsid w:val="00B37C00"/>
    <w:rsid w:val="00B40451"/>
    <w:rsid w:val="00B66299"/>
    <w:rsid w:val="00B962B1"/>
    <w:rsid w:val="00BB7AD3"/>
    <w:rsid w:val="00BC6922"/>
    <w:rsid w:val="00BD0479"/>
    <w:rsid w:val="00BD652C"/>
    <w:rsid w:val="00BE3D2F"/>
    <w:rsid w:val="00C24CB9"/>
    <w:rsid w:val="00C44AC1"/>
    <w:rsid w:val="00C720F5"/>
    <w:rsid w:val="00CA7779"/>
    <w:rsid w:val="00CB3633"/>
    <w:rsid w:val="00CC5D29"/>
    <w:rsid w:val="00CC7E26"/>
    <w:rsid w:val="00CD4249"/>
    <w:rsid w:val="00CE51F9"/>
    <w:rsid w:val="00CE787F"/>
    <w:rsid w:val="00CF1F13"/>
    <w:rsid w:val="00D0080A"/>
    <w:rsid w:val="00D0696B"/>
    <w:rsid w:val="00D10752"/>
    <w:rsid w:val="00D15BFA"/>
    <w:rsid w:val="00D223A6"/>
    <w:rsid w:val="00D51C88"/>
    <w:rsid w:val="00D5616B"/>
    <w:rsid w:val="00D72BDF"/>
    <w:rsid w:val="00D72E21"/>
    <w:rsid w:val="00D87290"/>
    <w:rsid w:val="00D9258D"/>
    <w:rsid w:val="00D95793"/>
    <w:rsid w:val="00DC0032"/>
    <w:rsid w:val="00DE0BF5"/>
    <w:rsid w:val="00DE3D76"/>
    <w:rsid w:val="00E10300"/>
    <w:rsid w:val="00E12AEB"/>
    <w:rsid w:val="00E14C42"/>
    <w:rsid w:val="00E2456C"/>
    <w:rsid w:val="00E31FCB"/>
    <w:rsid w:val="00E32ECD"/>
    <w:rsid w:val="00E4188B"/>
    <w:rsid w:val="00E550E6"/>
    <w:rsid w:val="00E646FF"/>
    <w:rsid w:val="00E65843"/>
    <w:rsid w:val="00E7196D"/>
    <w:rsid w:val="00E94729"/>
    <w:rsid w:val="00EB7866"/>
    <w:rsid w:val="00EC07B5"/>
    <w:rsid w:val="00ED6BFB"/>
    <w:rsid w:val="00EE24A3"/>
    <w:rsid w:val="00EF66BA"/>
    <w:rsid w:val="00F02437"/>
    <w:rsid w:val="00F03D5A"/>
    <w:rsid w:val="00F05E25"/>
    <w:rsid w:val="00F06321"/>
    <w:rsid w:val="00F310B4"/>
    <w:rsid w:val="00F328CC"/>
    <w:rsid w:val="00F45A1D"/>
    <w:rsid w:val="00F579CE"/>
    <w:rsid w:val="00F749E2"/>
    <w:rsid w:val="00F77446"/>
    <w:rsid w:val="00F87DC8"/>
    <w:rsid w:val="00FA32B0"/>
    <w:rsid w:val="00FA74B0"/>
    <w:rsid w:val="00FB2480"/>
    <w:rsid w:val="00FC3C56"/>
    <w:rsid w:val="00FC5EAE"/>
    <w:rsid w:val="00FD6590"/>
    <w:rsid w:val="00FD6A48"/>
    <w:rsid w:val="00FE5038"/>
    <w:rsid w:val="00FE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0.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9.wmf"/><Relationship Id="rId89" Type="http://schemas.openxmlformats.org/officeDocument/2006/relationships/image" Target="media/image42.png"/><Relationship Id="rId112" Type="http://schemas.openxmlformats.org/officeDocument/2006/relationships/image" Target="media/image64.wmf"/><Relationship Id="rId133" Type="http://schemas.openxmlformats.org/officeDocument/2006/relationships/image" Target="media/image74.wmf"/><Relationship Id="rId138" Type="http://schemas.openxmlformats.org/officeDocument/2006/relationships/oleObject" Target="embeddings/oleObject51.bin"/><Relationship Id="rId154" Type="http://schemas.openxmlformats.org/officeDocument/2006/relationships/image" Target="media/image89.png"/><Relationship Id="rId159" Type="http://schemas.openxmlformats.org/officeDocument/2006/relationships/image" Target="media/image94.png"/><Relationship Id="rId175" Type="http://schemas.openxmlformats.org/officeDocument/2006/relationships/oleObject" Target="embeddings/oleObject61.bin"/><Relationship Id="rId170" Type="http://schemas.openxmlformats.org/officeDocument/2006/relationships/image" Target="media/image102.wmf"/><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image" Target="media/image36.png"/><Relationship Id="rId102" Type="http://schemas.openxmlformats.org/officeDocument/2006/relationships/image" Target="media/image55.png"/><Relationship Id="rId123" Type="http://schemas.openxmlformats.org/officeDocument/2006/relationships/oleObject" Target="embeddings/oleObject43.bin"/><Relationship Id="rId128" Type="http://schemas.openxmlformats.org/officeDocument/2006/relationships/oleObject" Target="embeddings/oleObject46.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image" Target="media/image100.png"/><Relationship Id="rId181" Type="http://schemas.openxmlformats.org/officeDocument/2006/relationships/image" Target="media/image109.png"/><Relationship Id="rId186" Type="http://schemas.openxmlformats.org/officeDocument/2006/relationships/image" Target="media/image114.png"/><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8.bin"/><Relationship Id="rId118" Type="http://schemas.openxmlformats.org/officeDocument/2006/relationships/image" Target="media/image67.wmf"/><Relationship Id="rId134" Type="http://schemas.openxmlformats.org/officeDocument/2006/relationships/oleObject" Target="embeddings/oleObject49.bin"/><Relationship Id="rId139" Type="http://schemas.openxmlformats.org/officeDocument/2006/relationships/image" Target="media/image77.wmf"/><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5.png"/><Relationship Id="rId155" Type="http://schemas.openxmlformats.org/officeDocument/2006/relationships/image" Target="media/image90.png"/><Relationship Id="rId171" Type="http://schemas.openxmlformats.org/officeDocument/2006/relationships/oleObject" Target="embeddings/oleObject58.bin"/><Relationship Id="rId176" Type="http://schemas.openxmlformats.org/officeDocument/2006/relationships/image" Target="media/image104.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oleObject" Target="embeddings/oleObject44.bin"/><Relationship Id="rId129" Type="http://schemas.openxmlformats.org/officeDocument/2006/relationships/image" Target="media/image72.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jpe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2.bin"/><Relationship Id="rId145" Type="http://schemas.openxmlformats.org/officeDocument/2006/relationships/image" Target="media/image80.png"/><Relationship Id="rId161" Type="http://schemas.openxmlformats.org/officeDocument/2006/relationships/image" Target="media/image96.png"/><Relationship Id="rId166" Type="http://schemas.openxmlformats.org/officeDocument/2006/relationships/oleObject" Target="embeddings/oleObject55.bin"/><Relationship Id="rId182" Type="http://schemas.openxmlformats.org/officeDocument/2006/relationships/image" Target="media/image110.png"/><Relationship Id="rId187"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image" Target="media/image7.wmf"/><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1.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image" Target="media/image27.wmf"/><Relationship Id="rId81" Type="http://schemas.openxmlformats.org/officeDocument/2006/relationships/oleObject" Target="embeddings/oleObject33.bin"/><Relationship Id="rId86" Type="http://schemas.openxmlformats.org/officeDocument/2006/relationships/image" Target="media/image40.wmf"/><Relationship Id="rId130" Type="http://schemas.openxmlformats.org/officeDocument/2006/relationships/oleObject" Target="embeddings/oleObject47.bin"/><Relationship Id="rId135" Type="http://schemas.openxmlformats.org/officeDocument/2006/relationships/image" Target="media/image75.wmf"/><Relationship Id="rId151" Type="http://schemas.openxmlformats.org/officeDocument/2006/relationships/image" Target="media/image86.png"/><Relationship Id="rId156" Type="http://schemas.openxmlformats.org/officeDocument/2006/relationships/image" Target="media/image91.png"/><Relationship Id="rId177" Type="http://schemas.openxmlformats.org/officeDocument/2006/relationships/image" Target="media/image105.png"/><Relationship Id="rId172" Type="http://schemas.openxmlformats.org/officeDocument/2006/relationships/image" Target="media/image103.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2.png"/><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jpe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image" Target="media/image81.png"/><Relationship Id="rId167" Type="http://schemas.openxmlformats.org/officeDocument/2006/relationships/image" Target="media/image101.wmf"/><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18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image" Target="media/image63.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92.png"/><Relationship Id="rId178" Type="http://schemas.openxmlformats.org/officeDocument/2006/relationships/image" Target="media/image106.png"/><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87.png"/><Relationship Id="rId173" Type="http://schemas.openxmlformats.org/officeDocument/2006/relationships/oleObject" Target="embeddings/oleObject59.bin"/><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5.bin"/><Relationship Id="rId147" Type="http://schemas.openxmlformats.org/officeDocument/2006/relationships/image" Target="media/image82.png"/><Relationship Id="rId168"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2.bin"/><Relationship Id="rId142" Type="http://schemas.openxmlformats.org/officeDocument/2006/relationships/oleObject" Target="embeddings/oleObject53.bin"/><Relationship Id="rId163" Type="http://schemas.openxmlformats.org/officeDocument/2006/relationships/image" Target="media/image98.png"/><Relationship Id="rId184" Type="http://schemas.openxmlformats.org/officeDocument/2006/relationships/image" Target="media/image112.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88.png"/><Relationship Id="rId174" Type="http://schemas.openxmlformats.org/officeDocument/2006/relationships/oleObject" Target="embeddings/oleObject60.bin"/><Relationship Id="rId179" Type="http://schemas.openxmlformats.org/officeDocument/2006/relationships/image" Target="media/image107.png"/><Relationship Id="rId15" Type="http://schemas.openxmlformats.org/officeDocument/2006/relationships/oleObject" Target="embeddings/oleObject3.bin"/><Relationship Id="rId36" Type="http://schemas.openxmlformats.org/officeDocument/2006/relationships/image" Target="media/image12.png"/><Relationship Id="rId57" Type="http://schemas.openxmlformats.org/officeDocument/2006/relationships/oleObject" Target="embeddings/oleObject23.bin"/><Relationship Id="rId106" Type="http://schemas.openxmlformats.org/officeDocument/2006/relationships/image" Target="media/image59.png"/><Relationship Id="rId127" Type="http://schemas.openxmlformats.org/officeDocument/2006/relationships/image" Target="media/image71.wmf"/><Relationship Id="rId10" Type="http://schemas.openxmlformats.org/officeDocument/2006/relationships/oleObject" Target="embeddings/oleObject1.bin"/><Relationship Id="rId31" Type="http://schemas.openxmlformats.org/officeDocument/2006/relationships/image" Target="media/image9.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image" Target="media/image35.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9.wmf"/><Relationship Id="rId143" Type="http://schemas.openxmlformats.org/officeDocument/2006/relationships/oleObject" Target="embeddings/oleObject54.bin"/><Relationship Id="rId148" Type="http://schemas.openxmlformats.org/officeDocument/2006/relationships/image" Target="media/image83.png"/><Relationship Id="rId164" Type="http://schemas.openxmlformats.org/officeDocument/2006/relationships/image" Target="media/image99.png"/><Relationship Id="rId169" Type="http://schemas.openxmlformats.org/officeDocument/2006/relationships/oleObject" Target="embeddings/oleObject57.bin"/><Relationship Id="rId185" Type="http://schemas.openxmlformats.org/officeDocument/2006/relationships/image" Target="media/image113.png"/><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E8A47-61C9-44FF-B00C-4737FAEE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5320</TotalTime>
  <Pages>65</Pages>
  <Words>7971</Words>
  <Characters>45440</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52</cp:revision>
  <dcterms:created xsi:type="dcterms:W3CDTF">2021-03-03T15:58:00Z</dcterms:created>
  <dcterms:modified xsi:type="dcterms:W3CDTF">2021-03-31T17:10:00Z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