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05pt" o:ole="">
            <v:imagedata r:id="rId9" o:title=""/>
          </v:shape>
          <o:OLEObject Type="Embed" ProgID="Equation.DSMT4" ShapeID="_x0000_i1025" DrawAspect="Content" ObjectID="_1678598551"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r w:rsidR="00213743" w:rsidRPr="005214A2">
        <w:rPr>
          <w:rFonts w:ascii="Times New Roman" w:eastAsia="Times New Roman" w:hAnsi="Times New Roman" w:cs="Times New Roman"/>
          <w:b/>
          <w:caps/>
          <w:sz w:val="28"/>
          <w:szCs w:val="28"/>
        </w:rPr>
        <w:t>КВАЛИФИКАЦИОННУЮ</w:t>
      </w:r>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п/п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П.П</w:t>
            </w:r>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 xml:space="preserve">СИСТЕМА УПРАВЛЕНИЯ, СИЛОВОЙ ШКАФ,ВЕНТИЛЯЦИЯ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r w:rsidRPr="00726CE3">
        <w:rPr>
          <w:lang w:val="en-US"/>
        </w:rPr>
        <w:t>,</w:t>
      </w:r>
      <w:r w:rsidRPr="006F2176">
        <w:rPr>
          <w:lang w:val="en-US"/>
        </w:rPr>
        <w:t>38</w:t>
      </w:r>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8E617E" w:rsidRPr="008E617E" w:rsidRDefault="00A977FF" w:rsidP="008E617E">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7941723" w:history="1">
            <w:r w:rsidR="008E617E" w:rsidRPr="008E617E">
              <w:rPr>
                <w:rStyle w:val="a7"/>
                <w:rFonts w:ascii="Times New Roman" w:hAnsi="Times New Roman" w:cs="Times New Roman"/>
                <w:noProof/>
                <w:sz w:val="28"/>
                <w:szCs w:val="28"/>
              </w:rPr>
              <w:t>ВВЕДЕНИЕ</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8</w:t>
            </w:r>
            <w:r w:rsidR="008E617E" w:rsidRPr="008E617E">
              <w:rPr>
                <w:rFonts w:ascii="Times New Roman" w:hAnsi="Times New Roman" w:cs="Times New Roman"/>
                <w:noProof/>
                <w:webHidden/>
                <w:sz w:val="28"/>
                <w:szCs w:val="28"/>
              </w:rPr>
              <w:fldChar w:fldCharType="end"/>
            </w:r>
          </w:hyperlink>
        </w:p>
        <w:p w:rsidR="008E617E" w:rsidRPr="008E617E" w:rsidRDefault="008E617E" w:rsidP="008E617E">
          <w:pPr>
            <w:pStyle w:val="11"/>
            <w:tabs>
              <w:tab w:val="right" w:leader="dot" w:pos="10337"/>
            </w:tabs>
            <w:spacing w:line="360" w:lineRule="auto"/>
            <w:rPr>
              <w:rFonts w:ascii="Times New Roman" w:hAnsi="Times New Roman" w:cs="Times New Roman"/>
              <w:noProof/>
              <w:sz w:val="28"/>
              <w:szCs w:val="28"/>
            </w:rPr>
          </w:pPr>
          <w:hyperlink w:anchor="_Toc67941724" w:history="1">
            <w:r w:rsidRPr="008E617E">
              <w:rPr>
                <w:rStyle w:val="a7"/>
                <w:rFonts w:ascii="Times New Roman" w:hAnsi="Times New Roman" w:cs="Times New Roman"/>
                <w:noProof/>
                <w:sz w:val="28"/>
                <w:szCs w:val="28"/>
              </w:rPr>
              <w:t>1.Теория о нейронных сетях</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_Toc67941724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9</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25" w:history="1">
            <w:r w:rsidRPr="008E617E">
              <w:rPr>
                <w:rStyle w:val="a7"/>
                <w:rFonts w:ascii="Times New Roman" w:hAnsi="Times New Roman" w:cs="Times New Roman"/>
                <w:noProof/>
                <w:sz w:val="28"/>
                <w:szCs w:val="28"/>
              </w:rPr>
              <w:t>1.1 Математическое представление нейронных сетей</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_Toc67941725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9</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26" w:history="1">
            <w:r w:rsidRPr="008E617E">
              <w:rPr>
                <w:rStyle w:val="a7"/>
                <w:rFonts w:ascii="Times New Roman" w:hAnsi="Times New Roman" w:cs="Times New Roman"/>
                <w:noProof/>
                <w:sz w:val="28"/>
                <w:szCs w:val="28"/>
              </w:rPr>
              <w:t>1.2 Состав нейронной сети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_Toc67941726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11</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27" w:history="1">
            <w:r w:rsidRPr="008E617E">
              <w:rPr>
                <w:rStyle w:val="a7"/>
                <w:rFonts w:ascii="Times New Roman" w:hAnsi="Times New Roman" w:cs="Times New Roman"/>
                <w:noProof/>
                <w:sz w:val="28"/>
                <w:szCs w:val="28"/>
              </w:rPr>
              <w:t>1.3 Методы обучения нейронных сетей</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_Toc67941727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13</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11"/>
            <w:tabs>
              <w:tab w:val="right" w:leader="dot" w:pos="10337"/>
            </w:tabs>
            <w:spacing w:line="360" w:lineRule="auto"/>
            <w:rPr>
              <w:rFonts w:ascii="Times New Roman" w:hAnsi="Times New Roman" w:cs="Times New Roman"/>
              <w:noProof/>
              <w:sz w:val="28"/>
              <w:szCs w:val="28"/>
            </w:rPr>
          </w:pPr>
          <w:hyperlink w:anchor="_Toc67941728" w:history="1">
            <w:r w:rsidRPr="008E617E">
              <w:rPr>
                <w:rStyle w:val="a7"/>
                <w:rFonts w:ascii="Times New Roman" w:hAnsi="Times New Roman" w:cs="Times New Roman"/>
                <w:noProof/>
                <w:sz w:val="28"/>
                <w:szCs w:val="28"/>
              </w:rPr>
              <w:t>2. Специализированные программы для работы с нейросетями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_Toc67941728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19</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29" w:history="1">
            <w:r w:rsidRPr="008E617E">
              <w:rPr>
                <w:rStyle w:val="a7"/>
                <w:rFonts w:ascii="Times New Roman" w:hAnsi="Times New Roman" w:cs="Times New Roman"/>
                <w:noProof/>
                <w:sz w:val="28"/>
                <w:szCs w:val="28"/>
              </w:rPr>
              <w:t xml:space="preserve">2.1 Нейронные сети в </w:t>
            </w:r>
            <w:r w:rsidRPr="008E617E">
              <w:rPr>
                <w:rStyle w:val="a7"/>
                <w:rFonts w:ascii="Times New Roman" w:hAnsi="Times New Roman" w:cs="Times New Roman"/>
                <w:noProof/>
                <w:sz w:val="28"/>
                <w:szCs w:val="28"/>
                <w:lang w:val="en-US"/>
              </w:rPr>
              <w:t>Matlab</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_Toc67941729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19</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30" w:history="1">
            <w:r w:rsidRPr="008E617E">
              <w:rPr>
                <w:rStyle w:val="a7"/>
                <w:rFonts w:ascii="Times New Roman" w:hAnsi="Times New Roman" w:cs="Times New Roman"/>
                <w:noProof/>
                <w:sz w:val="28"/>
                <w:szCs w:val="28"/>
              </w:rPr>
              <w:t xml:space="preserve">2.2 </w:t>
            </w:r>
            <w:r w:rsidRPr="008E617E">
              <w:rPr>
                <w:rStyle w:val="a7"/>
                <w:rFonts w:ascii="Times New Roman" w:hAnsi="Times New Roman" w:cs="Times New Roman"/>
                <w:noProof/>
                <w:sz w:val="28"/>
                <w:szCs w:val="28"/>
                <w:lang w:val="en-US"/>
              </w:rPr>
              <w:t>Python</w:t>
            </w:r>
            <w:r w:rsidRPr="008E617E">
              <w:rPr>
                <w:rStyle w:val="a7"/>
                <w:rFonts w:ascii="Times New Roman" w:hAnsi="Times New Roman" w:cs="Times New Roman"/>
                <w:noProof/>
                <w:sz w:val="28"/>
                <w:szCs w:val="28"/>
              </w:rPr>
              <w:t xml:space="preserve"> для работы с нейронными сетями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_Toc67941730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20</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11"/>
            <w:tabs>
              <w:tab w:val="right" w:leader="dot" w:pos="10337"/>
            </w:tabs>
            <w:spacing w:line="360" w:lineRule="auto"/>
            <w:rPr>
              <w:rFonts w:ascii="Times New Roman" w:hAnsi="Times New Roman" w:cs="Times New Roman"/>
              <w:noProof/>
              <w:sz w:val="28"/>
              <w:szCs w:val="28"/>
            </w:rPr>
          </w:pPr>
          <w:hyperlink w:anchor="_Toc67941731" w:history="1">
            <w:r w:rsidRPr="008E617E">
              <w:rPr>
                <w:rStyle w:val="a7"/>
                <w:rFonts w:ascii="Times New Roman" w:hAnsi="Times New Roman" w:cs="Times New Roman"/>
                <w:noProof/>
                <w:sz w:val="28"/>
                <w:szCs w:val="28"/>
              </w:rPr>
              <w:t>3 Создание и обучение нейронной сети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_Toc67941731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22</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32" w:history="1">
            <w:r w:rsidRPr="008E617E">
              <w:rPr>
                <w:rStyle w:val="a7"/>
                <w:rFonts w:ascii="Times New Roman" w:hAnsi="Times New Roman" w:cs="Times New Roman"/>
                <w:noProof/>
                <w:sz w:val="28"/>
                <w:szCs w:val="28"/>
              </w:rPr>
              <w:t xml:space="preserve">3.1 Работа с нейронной сетью в </w:t>
            </w:r>
            <w:r w:rsidRPr="008E617E">
              <w:rPr>
                <w:rStyle w:val="a7"/>
                <w:rFonts w:ascii="Times New Roman" w:hAnsi="Times New Roman" w:cs="Times New Roman"/>
                <w:noProof/>
                <w:sz w:val="28"/>
                <w:szCs w:val="28"/>
                <w:lang w:val="en-US"/>
              </w:rPr>
              <w:t>Keras</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_Toc67941732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22</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33" w:history="1">
            <w:r w:rsidRPr="008E617E">
              <w:rPr>
                <w:rStyle w:val="a7"/>
                <w:rFonts w:ascii="Times New Roman" w:hAnsi="Times New Roman" w:cs="Times New Roman"/>
                <w:noProof/>
                <w:sz w:val="28"/>
                <w:szCs w:val="28"/>
              </w:rPr>
              <w:t xml:space="preserve">3.2 Создание модели нейронной сети в </w:t>
            </w:r>
            <w:r w:rsidRPr="008E617E">
              <w:rPr>
                <w:rStyle w:val="a7"/>
                <w:rFonts w:ascii="Times New Roman" w:hAnsi="Times New Roman" w:cs="Times New Roman"/>
                <w:noProof/>
                <w:sz w:val="28"/>
                <w:szCs w:val="28"/>
                <w:lang w:val="en-US"/>
              </w:rPr>
              <w:t>Matlab</w:t>
            </w:r>
            <w:r w:rsidRPr="008E617E">
              <w:rPr>
                <w:rStyle w:val="a7"/>
                <w:rFonts w:ascii="Times New Roman" w:hAnsi="Times New Roman" w:cs="Times New Roman"/>
                <w:noProof/>
                <w:sz w:val="28"/>
                <w:szCs w:val="28"/>
              </w:rPr>
              <w:t xml:space="preserve"> </w:t>
            </w:r>
            <w:r w:rsidRPr="008E617E">
              <w:rPr>
                <w:rStyle w:val="a7"/>
                <w:rFonts w:ascii="Times New Roman" w:hAnsi="Times New Roman" w:cs="Times New Roman"/>
                <w:noProof/>
                <w:sz w:val="28"/>
                <w:szCs w:val="28"/>
                <w:lang w:val="en-US"/>
              </w:rPr>
              <w:t>Simulink</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_Toc67941733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23</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11"/>
            <w:tabs>
              <w:tab w:val="right" w:leader="dot" w:pos="10337"/>
            </w:tabs>
            <w:spacing w:line="360" w:lineRule="auto"/>
            <w:rPr>
              <w:rFonts w:ascii="Times New Roman" w:hAnsi="Times New Roman" w:cs="Times New Roman"/>
              <w:noProof/>
              <w:sz w:val="28"/>
              <w:szCs w:val="28"/>
            </w:rPr>
          </w:pPr>
          <w:hyperlink w:anchor="_Toc67941734" w:history="1">
            <w:r w:rsidRPr="008E617E">
              <w:rPr>
                <w:rStyle w:val="a7"/>
                <w:rFonts w:ascii="Times New Roman" w:hAnsi="Times New Roman" w:cs="Times New Roman"/>
                <w:noProof/>
                <w:sz w:val="28"/>
                <w:szCs w:val="28"/>
              </w:rPr>
              <w:t>4. Обучение нейронной сети на однофазной модели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_Toc67941734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27</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35" w:history="1">
            <w:r w:rsidRPr="008E617E">
              <w:rPr>
                <w:rStyle w:val="a7"/>
                <w:rFonts w:ascii="Times New Roman" w:hAnsi="Times New Roman" w:cs="Times New Roman"/>
                <w:noProof/>
                <w:sz w:val="28"/>
                <w:szCs w:val="28"/>
              </w:rPr>
              <w:t xml:space="preserve">4.1 Построение модели в </w:t>
            </w:r>
            <w:r w:rsidRPr="008E617E">
              <w:rPr>
                <w:rStyle w:val="a7"/>
                <w:rFonts w:ascii="Times New Roman" w:hAnsi="Times New Roman" w:cs="Times New Roman"/>
                <w:noProof/>
                <w:sz w:val="28"/>
                <w:szCs w:val="28"/>
                <w:lang w:val="en-US"/>
              </w:rPr>
              <w:t>Matlab</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_Toc67941735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27</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36" w:history="1">
            <w:r w:rsidRPr="008E617E">
              <w:rPr>
                <w:rStyle w:val="a7"/>
                <w:rFonts w:ascii="Times New Roman" w:hAnsi="Times New Roman" w:cs="Times New Roman"/>
                <w:noProof/>
                <w:sz w:val="28"/>
                <w:szCs w:val="28"/>
              </w:rPr>
              <w:t>4.2 Обучение нейронной сети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_Toc67941736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30</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11"/>
            <w:tabs>
              <w:tab w:val="right" w:leader="dot" w:pos="10337"/>
            </w:tabs>
            <w:spacing w:line="360" w:lineRule="auto"/>
            <w:rPr>
              <w:rFonts w:ascii="Times New Roman" w:hAnsi="Times New Roman" w:cs="Times New Roman"/>
              <w:noProof/>
              <w:sz w:val="28"/>
              <w:szCs w:val="28"/>
            </w:rPr>
          </w:pPr>
          <w:hyperlink w:anchor="_Toc67941737" w:history="1">
            <w:r w:rsidRPr="008E617E">
              <w:rPr>
                <w:rStyle w:val="a7"/>
                <w:rFonts w:ascii="Times New Roman" w:hAnsi="Times New Roman" w:cs="Times New Roman"/>
                <w:noProof/>
                <w:sz w:val="28"/>
                <w:szCs w:val="28"/>
              </w:rPr>
              <w:t>5. Обучение нейронной сети на трехфазную нагрузку</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_Toc67941737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36</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38" w:history="1">
            <w:r w:rsidRPr="008E617E">
              <w:rPr>
                <w:rStyle w:val="a7"/>
                <w:rFonts w:ascii="Times New Roman" w:hAnsi="Times New Roman" w:cs="Times New Roman"/>
                <w:noProof/>
                <w:sz w:val="28"/>
                <w:szCs w:val="28"/>
              </w:rPr>
              <w:t xml:space="preserve">5.1 Создание трех фазной модели в </w:t>
            </w:r>
            <w:r w:rsidRPr="008E617E">
              <w:rPr>
                <w:rStyle w:val="a7"/>
                <w:rFonts w:ascii="Times New Roman" w:hAnsi="Times New Roman" w:cs="Times New Roman"/>
                <w:noProof/>
                <w:sz w:val="28"/>
                <w:szCs w:val="28"/>
                <w:lang w:val="en-US"/>
              </w:rPr>
              <w:t>Matlab</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_Toc67941738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36</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39" w:history="1">
            <w:r w:rsidRPr="008E617E">
              <w:rPr>
                <w:rStyle w:val="a7"/>
                <w:rFonts w:ascii="Times New Roman" w:hAnsi="Times New Roman" w:cs="Times New Roman"/>
                <w:noProof/>
                <w:sz w:val="28"/>
                <w:szCs w:val="28"/>
              </w:rPr>
              <w:t xml:space="preserve">5.2 Выбор параметров </w:t>
            </w:r>
            <w:r w:rsidRPr="008E617E">
              <w:rPr>
                <w:rStyle w:val="a7"/>
                <w:rFonts w:ascii="Times New Roman" w:hAnsi="Times New Roman" w:cs="Times New Roman"/>
                <w:noProof/>
                <w:sz w:val="28"/>
                <w:szCs w:val="28"/>
                <w:lang w:val="en-US"/>
              </w:rPr>
              <w:t>R</w:t>
            </w:r>
            <w:r w:rsidRPr="008E617E">
              <w:rPr>
                <w:rStyle w:val="a7"/>
                <w:rFonts w:ascii="Times New Roman" w:hAnsi="Times New Roman" w:cs="Times New Roman"/>
                <w:noProof/>
                <w:sz w:val="28"/>
                <w:szCs w:val="28"/>
              </w:rPr>
              <w:t xml:space="preserve"> и </w:t>
            </w:r>
            <w:r w:rsidRPr="008E617E">
              <w:rPr>
                <w:rStyle w:val="a7"/>
                <w:rFonts w:ascii="Times New Roman" w:hAnsi="Times New Roman" w:cs="Times New Roman"/>
                <w:noProof/>
                <w:sz w:val="28"/>
                <w:szCs w:val="28"/>
                <w:lang w:val="en-US"/>
              </w:rPr>
              <w:t>L</w:t>
            </w:r>
            <w:r w:rsidRPr="008E617E">
              <w:rPr>
                <w:rStyle w:val="a7"/>
                <w:rFonts w:ascii="Times New Roman" w:hAnsi="Times New Roman" w:cs="Times New Roman"/>
                <w:noProof/>
                <w:sz w:val="28"/>
                <w:szCs w:val="28"/>
              </w:rPr>
              <w:t xml:space="preserve"> для обучения нейронной сети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_Toc67941739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38</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40" w:history="1">
            <w:r w:rsidRPr="008E617E">
              <w:rPr>
                <w:rStyle w:val="a7"/>
                <w:rFonts w:ascii="Times New Roman" w:hAnsi="Times New Roman" w:cs="Times New Roman"/>
                <w:noProof/>
                <w:sz w:val="28"/>
                <w:szCs w:val="28"/>
              </w:rPr>
              <w:t>5.3 Обучение нейронной сети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_Toc67941740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39</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41" w:history="1">
            <w:r w:rsidRPr="008E617E">
              <w:rPr>
                <w:rStyle w:val="a7"/>
                <w:rFonts w:ascii="Times New Roman" w:hAnsi="Times New Roman" w:cs="Times New Roman"/>
                <w:noProof/>
                <w:sz w:val="28"/>
                <w:szCs w:val="28"/>
              </w:rPr>
              <w:t>5.4 Рекурентные нейронные сети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_Toc67941741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44</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42" w:history="1">
            <w:r w:rsidRPr="008E617E">
              <w:rPr>
                <w:rStyle w:val="a7"/>
                <w:rFonts w:ascii="Times New Roman" w:hAnsi="Times New Roman" w:cs="Times New Roman"/>
                <w:noProof/>
                <w:sz w:val="28"/>
                <w:szCs w:val="28"/>
              </w:rPr>
              <w:t>5.5. Обучение нейронной сети с обратной связью</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_Toc67941742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46</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43" w:history="1">
            <w:r w:rsidRPr="008E617E">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_Toc67941743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47</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11"/>
            <w:tabs>
              <w:tab w:val="right" w:leader="dot" w:pos="10337"/>
            </w:tabs>
            <w:spacing w:line="360" w:lineRule="auto"/>
            <w:rPr>
              <w:rFonts w:ascii="Times New Roman" w:hAnsi="Times New Roman" w:cs="Times New Roman"/>
              <w:noProof/>
              <w:sz w:val="28"/>
              <w:szCs w:val="28"/>
            </w:rPr>
          </w:pPr>
          <w:hyperlink w:anchor="_Toc67941744" w:history="1">
            <w:r w:rsidRPr="008E617E">
              <w:rPr>
                <w:rStyle w:val="a7"/>
                <w:rFonts w:ascii="Times New Roman" w:hAnsi="Times New Roman" w:cs="Times New Roman"/>
                <w:noProof/>
                <w:sz w:val="28"/>
                <w:szCs w:val="28"/>
              </w:rPr>
              <w:t>6. Обучение нейронной сети на различные двигатели</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_Toc67941744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53</w:t>
            </w:r>
            <w:r w:rsidRPr="008E617E">
              <w:rPr>
                <w:rFonts w:ascii="Times New Roman" w:hAnsi="Times New Roman" w:cs="Times New Roman"/>
                <w:noProof/>
                <w:webHidden/>
                <w:sz w:val="28"/>
                <w:szCs w:val="28"/>
              </w:rPr>
              <w:fldChar w:fldCharType="end"/>
            </w:r>
          </w:hyperlink>
        </w:p>
        <w:p w:rsidR="008E617E" w:rsidRPr="008E617E" w:rsidRDefault="008E617E" w:rsidP="008E617E">
          <w:pPr>
            <w:pStyle w:val="21"/>
            <w:rPr>
              <w:rFonts w:ascii="Times New Roman" w:hAnsi="Times New Roman" w:cs="Times New Roman"/>
              <w:noProof/>
              <w:sz w:val="28"/>
              <w:szCs w:val="28"/>
            </w:rPr>
          </w:pPr>
          <w:hyperlink w:anchor="_Toc67941745" w:history="1">
            <w:r w:rsidRPr="008E617E">
              <w:rPr>
                <w:rStyle w:val="a7"/>
                <w:rFonts w:ascii="Times New Roman" w:hAnsi="Times New Roman" w:cs="Times New Roman"/>
                <w:noProof/>
                <w:sz w:val="28"/>
                <w:szCs w:val="28"/>
              </w:rPr>
              <w:t xml:space="preserve">6.1. Создание системы управления асинхронным двигателем в </w:t>
            </w:r>
            <w:r w:rsidRPr="008E617E">
              <w:rPr>
                <w:rStyle w:val="a7"/>
                <w:rFonts w:ascii="Times New Roman" w:hAnsi="Times New Roman" w:cs="Times New Roman"/>
                <w:noProof/>
                <w:sz w:val="28"/>
                <w:szCs w:val="28"/>
                <w:lang w:val="en-US"/>
              </w:rPr>
              <w:t>Matlab</w:t>
            </w:r>
            <w:r w:rsidRPr="008E617E">
              <w:rPr>
                <w:rStyle w:val="a7"/>
                <w:rFonts w:ascii="Times New Roman" w:hAnsi="Times New Roman" w:cs="Times New Roman"/>
                <w:noProof/>
                <w:sz w:val="28"/>
                <w:szCs w:val="28"/>
              </w:rPr>
              <w:t xml:space="preserve"> </w:t>
            </w:r>
            <w:r w:rsidRPr="008E617E">
              <w:rPr>
                <w:rStyle w:val="a7"/>
                <w:rFonts w:ascii="Times New Roman" w:hAnsi="Times New Roman" w:cs="Times New Roman"/>
                <w:noProof/>
                <w:sz w:val="28"/>
                <w:szCs w:val="28"/>
                <w:lang w:val="en-US"/>
              </w:rPr>
              <w:t>Simulink</w:t>
            </w:r>
            <w:r w:rsidRPr="008E617E">
              <w:rPr>
                <w:rFonts w:ascii="Times New Roman" w:hAnsi="Times New Roman" w:cs="Times New Roman"/>
                <w:noProof/>
                <w:webHidden/>
                <w:sz w:val="28"/>
                <w:szCs w:val="28"/>
              </w:rPr>
              <w:tab/>
            </w:r>
            <w:r w:rsidRPr="008E617E">
              <w:rPr>
                <w:rFonts w:ascii="Times New Roman" w:hAnsi="Times New Roman" w:cs="Times New Roman"/>
                <w:noProof/>
                <w:webHidden/>
                <w:sz w:val="28"/>
                <w:szCs w:val="28"/>
              </w:rPr>
              <w:fldChar w:fldCharType="begin"/>
            </w:r>
            <w:r w:rsidRPr="008E617E">
              <w:rPr>
                <w:rFonts w:ascii="Times New Roman" w:hAnsi="Times New Roman" w:cs="Times New Roman"/>
                <w:noProof/>
                <w:webHidden/>
                <w:sz w:val="28"/>
                <w:szCs w:val="28"/>
              </w:rPr>
              <w:instrText xml:space="preserve"> PAGEREF _Toc67941745 \h </w:instrText>
            </w:r>
            <w:r w:rsidRPr="008E617E">
              <w:rPr>
                <w:rFonts w:ascii="Times New Roman" w:hAnsi="Times New Roman" w:cs="Times New Roman"/>
                <w:noProof/>
                <w:webHidden/>
                <w:sz w:val="28"/>
                <w:szCs w:val="28"/>
              </w:rPr>
            </w:r>
            <w:r w:rsidRPr="008E617E">
              <w:rPr>
                <w:rFonts w:ascii="Times New Roman" w:hAnsi="Times New Roman" w:cs="Times New Roman"/>
                <w:noProof/>
                <w:webHidden/>
                <w:sz w:val="28"/>
                <w:szCs w:val="28"/>
              </w:rPr>
              <w:fldChar w:fldCharType="separate"/>
            </w:r>
            <w:r w:rsidRPr="008E617E">
              <w:rPr>
                <w:rFonts w:ascii="Times New Roman" w:hAnsi="Times New Roman" w:cs="Times New Roman"/>
                <w:noProof/>
                <w:webHidden/>
                <w:sz w:val="28"/>
                <w:szCs w:val="28"/>
              </w:rPr>
              <w:t>53</w:t>
            </w:r>
            <w:r w:rsidRPr="008E617E">
              <w:rPr>
                <w:rFonts w:ascii="Times New Roman" w:hAnsi="Times New Roman" w:cs="Times New Roman"/>
                <w:noProof/>
                <w:webHidden/>
                <w:sz w:val="28"/>
                <w:szCs w:val="28"/>
              </w:rPr>
              <w:fldChar w:fldCharType="end"/>
            </w:r>
          </w:hyperlink>
        </w:p>
        <w:p w:rsidR="00A977FF" w:rsidRDefault="00A977FF" w:rsidP="008E617E">
          <w:pPr>
            <w:spacing w:line="360" w:lineRule="auto"/>
          </w:pPr>
          <w:r w:rsidRPr="008E617E">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941723"/>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941724"/>
      <w:r w:rsidRPr="006C39FD">
        <w:lastRenderedPageBreak/>
        <w:t>1.</w:t>
      </w:r>
      <w:r w:rsidR="00E10300">
        <w:t>Теория о нейронных сетях</w:t>
      </w:r>
      <w:bookmarkEnd w:id="6"/>
    </w:p>
    <w:p w:rsidR="00912816" w:rsidRPr="006C39FD" w:rsidRDefault="00912816" w:rsidP="00912816">
      <w:pPr>
        <w:pStyle w:val="VKRMain"/>
      </w:pPr>
    </w:p>
    <w:p w:rsidR="00912816" w:rsidRPr="00655AF1" w:rsidRDefault="00655AF1" w:rsidP="00655AF1">
      <w:pPr>
        <w:pStyle w:val="2"/>
      </w:pPr>
      <w:bookmarkStart w:id="7" w:name="_Toc67941725"/>
      <w:r w:rsidRPr="00655AF1">
        <w:t xml:space="preserve">1.1 </w:t>
      </w:r>
      <w:r w:rsidR="00912816" w:rsidRPr="00655AF1">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представляет из себя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Базовые компоненты, из которых строятся все нейронные сети это синопсис, нейрон и функции активации. Все эти компоненты отвечают за важные функции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показывает насколько входная информация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6" type="#_x0000_t75" style="width:10pt;height:15.05pt" o:ole="">
            <v:imagedata r:id="rId9" o:title=""/>
          </v:shape>
          <o:OLEObject Type="Embed" ProgID="Equation.DSMT4" ShapeID="_x0000_i1026" DrawAspect="Content" ObjectID="_1678598552" r:id="rId14"/>
        </w:object>
      </w:r>
      <w:r w:rsidR="006C39FD" w:rsidRPr="006C39FD">
        <w:rPr>
          <w:position w:val="-4"/>
        </w:rPr>
        <w:object w:dxaOrig="200" w:dyaOrig="300">
          <v:shape id="_x0000_i1027" type="#_x0000_t75" style="width:10pt;height:15.05pt" o:ole="">
            <v:imagedata r:id="rId9" o:title=""/>
          </v:shape>
          <o:OLEObject Type="Embed" ProgID="Equation.DSMT4" ShapeID="_x0000_i1027" DrawAspect="Content" ObjectID="_1678598553" r:id="rId15"/>
        </w:object>
      </w:r>
    </w:p>
    <w:bookmarkStart w:id="8" w:name="MTBlankEqn"/>
    <w:p w:rsidR="00691623" w:rsidRDefault="00691623" w:rsidP="00691623">
      <w:pPr>
        <w:pStyle w:val="VKRMain"/>
        <w:jc w:val="center"/>
        <w:rPr>
          <w:lang w:val="en-US"/>
        </w:rPr>
      </w:pPr>
      <w:r w:rsidRPr="00691623">
        <w:rPr>
          <w:position w:val="-10"/>
        </w:rPr>
        <w:object w:dxaOrig="1140" w:dyaOrig="279">
          <v:shape id="_x0000_i1028" type="#_x0000_t75" style="width:56.95pt;height:13.75pt" o:ole="">
            <v:imagedata r:id="rId16" o:title=""/>
          </v:shape>
          <o:OLEObject Type="Embed" ProgID="Equation.DSMT4" ShapeID="_x0000_i1028" DrawAspect="Content" ObjectID="_1678598554" r:id="rId17"/>
        </w:object>
      </w:r>
      <w:r w:rsidR="00FD6590" w:rsidRPr="00DE3D76">
        <w:rPr>
          <w:position w:val="-4"/>
        </w:rPr>
        <w:object w:dxaOrig="200" w:dyaOrig="300">
          <v:shape id="_x0000_i1029" type="#_x0000_t75" style="width:10pt;height:15.05pt" o:ole="">
            <v:imagedata r:id="rId9" o:title=""/>
          </v:shape>
          <o:OLEObject Type="Embed" ProgID="Equation.DSMT4" ShapeID="_x0000_i1029" DrawAspect="Content" ObjectID="_1678598555" r:id="rId18"/>
        </w:object>
      </w:r>
    </w:p>
    <w:p w:rsidR="00691623" w:rsidRPr="00691623" w:rsidRDefault="00691623" w:rsidP="00691623">
      <w:pPr>
        <w:pStyle w:val="VKRMain"/>
      </w:pPr>
      <w:r>
        <w:t xml:space="preserve">где </w:t>
      </w:r>
      <w:r w:rsidRPr="00691623">
        <w:rPr>
          <w:position w:val="-6"/>
          <w:lang w:val="en-US"/>
        </w:rPr>
        <w:object w:dxaOrig="220" w:dyaOrig="240">
          <v:shape id="_x0000_i1030" type="#_x0000_t75" style="width:10.65pt;height:11.9pt" o:ole="">
            <v:imagedata r:id="rId19" o:title=""/>
          </v:shape>
          <o:OLEObject Type="Embed" ProgID="Equation.DSMT4" ShapeID="_x0000_i1030" DrawAspect="Content" ObjectID="_1678598556" r:id="rId20"/>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1" type="#_x0000_t75" style="width:13.15pt;height:11.9pt" o:ole="">
            <v:imagedata r:id="rId21" o:title=""/>
          </v:shape>
          <o:OLEObject Type="Embed" ProgID="Equation.DSMT4" ShapeID="_x0000_i1031" DrawAspect="Content" ObjectID="_1678598557" r:id="rId22"/>
        </w:object>
      </w:r>
      <w:r>
        <w:t xml:space="preserve"> - вес синопсиса.</w:t>
      </w:r>
      <w:r w:rsidR="00CA7779" w:rsidRPr="006C39FD">
        <w:rPr>
          <w:position w:val="-4"/>
        </w:rPr>
        <w:object w:dxaOrig="200" w:dyaOrig="300">
          <v:shape id="_x0000_i1032" type="#_x0000_t75" style="width:10pt;height:15.05pt" o:ole="">
            <v:imagedata r:id="rId9" o:title=""/>
          </v:shape>
          <o:OLEObject Type="Embed" ProgID="Equation.DSMT4" ShapeID="_x0000_i1032" DrawAspect="Content" ObjectID="_1678598558" r:id="rId23"/>
        </w:object>
      </w:r>
      <w:r w:rsidR="00DE3D76" w:rsidRPr="00025957">
        <w:rPr>
          <w:position w:val="-4"/>
        </w:rPr>
        <w:object w:dxaOrig="200" w:dyaOrig="300">
          <v:shape id="_x0000_i1033" type="#_x0000_t75" style="width:10pt;height:15.05pt" o:ole="">
            <v:imagedata r:id="rId9" o:title=""/>
          </v:shape>
          <o:OLEObject Type="Embed" ProgID="Equation.DSMT4" ShapeID="_x0000_i1033" DrawAspect="Content" ObjectID="_1678598559" r:id="rId24"/>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727E330F" wp14:editId="6E79B0EB">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621190">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081E8C">
          <w:rPr>
            <w:noProof/>
          </w:rPr>
          <w:t>1</w:t>
        </w:r>
      </w:fldSimple>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9pt;height:10.65pt" o:ole="">
                  <v:imagedata r:id="rId26" o:title=""/>
                </v:shape>
                <o:OLEObject Type="Embed" ProgID="Equation.DSMT4" ShapeID="_x0000_i1034" DrawAspect="Content" ObjectID="_1678598560" r:id="rId27"/>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3.75pt;height:10.65pt" o:ole="">
                  <v:imagedata r:id="rId28" o:title=""/>
                </v:shape>
                <o:OLEObject Type="Embed" ProgID="Equation.DSMT4" ShapeID="_x0000_i1035" DrawAspect="Content" ObjectID="_1678598561" r:id="rId29"/>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D852BEB" wp14:editId="08F2BCA7">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5.15pt;height:38.2pt" o:ole="">
                  <v:imagedata r:id="rId31" o:title=""/>
                </v:shape>
                <o:OLEObject Type="Embed" ProgID="Equation.DSMT4" ShapeID="_x0000_i1036" DrawAspect="Content" ObjectID="_1678598562" r:id="rId32"/>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33C03D2" wp14:editId="106B6F2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65pt;height:43.2pt" o:ole="">
                  <v:imagedata r:id="rId34" o:title=""/>
                </v:shape>
                <o:OLEObject Type="Embed" ProgID="Equation.DSMT4" ShapeID="_x0000_i1037" DrawAspect="Content" ObjectID="_1678598563" r:id="rId35"/>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492DE51" wp14:editId="11678C0A">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4pt;height:43.2pt" o:ole="">
                  <v:imagedata r:id="rId37" o:title=""/>
                </v:shape>
                <o:OLEObject Type="Embed" ProgID="Equation.DSMT4" ShapeID="_x0000_i1038" DrawAspect="Content" ObjectID="_1678598564" r:id="rId38"/>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3.75pt;height:10.65pt" o:ole="">
                  <v:imagedata r:id="rId28" o:title=""/>
                </v:shape>
                <o:OLEObject Type="Embed" ProgID="Equation.DSMT4" ShapeID="_x0000_i1039" DrawAspect="Content" ObjectID="_1678598565" r:id="rId39"/>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C742177" wp14:editId="1E34B729">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на ровне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определяют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используют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значения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941726"/>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67636D12" wp14:editId="6C5C28D3">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621190">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формул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941727"/>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0" type="#_x0000_t75" style="width:169.65pt;height:24.4pt" o:ole="">
            <v:imagedata r:id="rId42" o:title=""/>
          </v:shape>
          <o:OLEObject Type="Embed" ProgID="Equation.DSMT4" ShapeID="_x0000_i1040" DrawAspect="Content" ObjectID="_1678598566" r:id="rId43"/>
        </w:object>
      </w:r>
    </w:p>
    <w:p w:rsidR="007C4476" w:rsidRPr="007C4476" w:rsidRDefault="007C4476" w:rsidP="007C4476">
      <w:pPr>
        <w:pStyle w:val="VKRimage"/>
      </w:pPr>
      <w:r>
        <w:t>2)</w:t>
      </w:r>
      <w:r w:rsidRPr="007C4476">
        <w:rPr>
          <w:position w:val="-16"/>
        </w:rPr>
        <w:object w:dxaOrig="2700" w:dyaOrig="520">
          <v:shape id="_x0000_i1041" type="#_x0000_t75" style="width:134.6pt;height:25.65pt" o:ole="">
            <v:imagedata r:id="rId44" o:title=""/>
          </v:shape>
          <o:OLEObject Type="Embed" ProgID="Equation.DSMT4" ShapeID="_x0000_i1041" DrawAspect="Content" ObjectID="_1678598567" r:id="rId45"/>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2" type="#_x0000_t75" style="width:17.55pt;height:18.8pt" o:ole="">
            <v:imagedata r:id="rId46" o:title=""/>
          </v:shape>
          <o:OLEObject Type="Embed" ProgID="Equation.DSMT4" ShapeID="_x0000_i1042" DrawAspect="Content" ObjectID="_1678598568" r:id="rId47"/>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3" type="#_x0000_t75" style="width:20.65pt;height:18.8pt" o:ole="">
            <v:imagedata r:id="rId48" o:title=""/>
          </v:shape>
          <o:OLEObject Type="Embed" ProgID="Equation.DSMT4" ShapeID="_x0000_i1043" DrawAspect="Content" ObjectID="_1678598569" r:id="rId49"/>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4" type="#_x0000_t75" style="width:36.3pt;height:18.8pt" o:ole="">
            <v:imagedata r:id="rId50" o:title=""/>
          </v:shape>
          <o:OLEObject Type="Embed" ProgID="Equation.DSMT4" ShapeID="_x0000_i1044" DrawAspect="Content" ObjectID="_1678598570" r:id="rId51"/>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5" type="#_x0000_t75" style="width:41.95pt;height:18.8pt" o:ole="">
            <v:imagedata r:id="rId52" o:title=""/>
          </v:shape>
          <o:OLEObject Type="Embed" ProgID="Equation.DSMT4" ShapeID="_x0000_i1045" DrawAspect="Content" ObjectID="_1678598571" r:id="rId53"/>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6" type="#_x0000_t75" style="width:40.05pt;height:24.4pt" o:ole="">
            <v:imagedata r:id="rId54" o:title=""/>
          </v:shape>
          <o:OLEObject Type="Embed" ProgID="Equation.DSMT4" ShapeID="_x0000_i1046" DrawAspect="Content" ObjectID="_1678598572" r:id="rId55"/>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7" type="#_x0000_t75" style="width:16.3pt;height:18.8pt" o:ole="">
            <v:imagedata r:id="rId56" o:title=""/>
          </v:shape>
          <o:OLEObject Type="Embed" ProgID="Equation.DSMT4" ShapeID="_x0000_i1047" DrawAspect="Content" ObjectID="_1678598573" r:id="rId57"/>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8" type="#_x0000_t75" style="width:13.75pt;height:18.8pt" o:ole="">
            <v:imagedata r:id="rId58" o:title=""/>
          </v:shape>
          <o:OLEObject Type="Embed" ProgID="Equation.DSMT4" ShapeID="_x0000_i1048" DrawAspect="Content" ObjectID="_1678598574" r:id="rId59"/>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на упрощенную:</w:t>
      </w:r>
    </w:p>
    <w:p w:rsidR="00657A5C" w:rsidRDefault="00D15BFA" w:rsidP="00D15BFA">
      <w:pPr>
        <w:pStyle w:val="VKRimage"/>
      </w:pPr>
      <w:r w:rsidRPr="00D15BFA">
        <w:rPr>
          <w:position w:val="-44"/>
        </w:rPr>
        <w:object w:dxaOrig="3340" w:dyaOrig="1020">
          <v:shape id="_x0000_i1049" type="#_x0000_t75" style="width:167.15pt;height:51.35pt" o:ole="">
            <v:imagedata r:id="rId60" o:title=""/>
          </v:shape>
          <o:OLEObject Type="Embed" ProgID="Equation.DSMT4" ShapeID="_x0000_i1049" DrawAspect="Content" ObjectID="_1678598575" r:id="rId61"/>
        </w:object>
      </w:r>
      <w:r w:rsidR="00FB2480">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598604" r:id="rId62"/>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0" type="#_x0000_t75" style="width:103.3pt;height:24.4pt" o:ole="">
            <v:imagedata r:id="rId63" o:title=""/>
          </v:shape>
          <o:OLEObject Type="Embed" ProgID="Equation.DSMT4" ShapeID="_x0000_i1050" DrawAspect="Content" ObjectID="_1678598576" r:id="rId64"/>
        </w:object>
      </w:r>
    </w:p>
    <w:p w:rsidR="00D15BFA" w:rsidRPr="00D15BFA" w:rsidRDefault="00D15BFA" w:rsidP="006607DE">
      <w:pPr>
        <w:pStyle w:val="VKRMain"/>
      </w:pPr>
      <w:r>
        <w:t>,где А</w:t>
      </w:r>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r w:rsidR="0021114F">
        <w:t>конец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1" type="#_x0000_t75" style="width:159.05pt;height:18.8pt" o:ole="">
            <v:imagedata r:id="rId65" o:title=""/>
          </v:shape>
          <o:OLEObject Type="Embed" ProgID="Equation.DSMT4" ShapeID="_x0000_i1051" DrawAspect="Content" ObjectID="_1678598577" r:id="rId66"/>
        </w:object>
      </w:r>
    </w:p>
    <w:p w:rsidR="00562570" w:rsidRPr="00562570" w:rsidRDefault="0021114F" w:rsidP="006607DE">
      <w:pPr>
        <w:pStyle w:val="VKRMain"/>
      </w:pPr>
      <w:r>
        <w:t xml:space="preserve">где </w:t>
      </w:r>
      <w:r w:rsidR="00562570" w:rsidRPr="006132BE">
        <w:rPr>
          <w:position w:val="-6"/>
        </w:rPr>
        <w:object w:dxaOrig="200" w:dyaOrig="240">
          <v:shape id="_x0000_i1052" type="#_x0000_t75" style="width:10pt;height:11.9pt" o:ole="">
            <v:imagedata r:id="rId67" o:title=""/>
          </v:shape>
          <o:OLEObject Type="Embed" ProgID="Equation.DSMT4" ShapeID="_x0000_i1052" DrawAspect="Content" ObjectID="_1678598578" r:id="rId68"/>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3" type="#_x0000_t75" style="width:13.15pt;height:11.9pt" o:ole="">
            <v:imagedata r:id="rId69" o:title=""/>
          </v:shape>
          <o:OLEObject Type="Embed" ProgID="Equation.DSMT4" ShapeID="_x0000_i1053" DrawAspect="Content" ObjectID="_1678598579" r:id="rId70"/>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4" type="#_x0000_t75" style="width:36.3pt;height:18.8pt" o:ole="">
            <v:imagedata r:id="rId71" o:title=""/>
          </v:shape>
          <o:OLEObject Type="Embed" ProgID="Equation.DSMT4" ShapeID="_x0000_i1054" DrawAspect="Content" ObjectID="_1678598580" r:id="rId72"/>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5" type="#_x0000_t75" style="width:93.9pt;height:18.8pt" o:ole="">
            <v:imagedata r:id="rId73" o:title=""/>
          </v:shape>
          <o:OLEObject Type="Embed" ProgID="Equation.DSMT4" ShapeID="_x0000_i1055" DrawAspect="Content" ObjectID="_1678598581" r:id="rId74"/>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аждое изображение связанно с определённым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при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269705F7" wp14:editId="0ACC8A02">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3D727D2" wp14:editId="501F8CDD">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621190">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w:t>
      </w:r>
      <w:r w:rsidR="0098753B">
        <w:t>приведёт её</w:t>
      </w:r>
      <w:r w:rsidR="00ED6BFB">
        <w:t xml:space="preserve">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По полученным данным НС корректирует движение машины и избегает столкновение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до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656BD180" wp14:editId="745105D2">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621190">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Во время обучения машина методом проб и ошибок учится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с имитировать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941728"/>
      <w:r>
        <w:lastRenderedPageBreak/>
        <w:t xml:space="preserve">2. </w:t>
      </w:r>
      <w:r w:rsidR="007B5754">
        <w:t xml:space="preserve">Специализированные программы для работы с </w:t>
      </w:r>
      <w:proofErr w:type="spellStart"/>
      <w:r w:rsidR="007B5754">
        <w:t>нейросетями</w:t>
      </w:r>
      <w:bookmarkEnd w:id="11"/>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941729"/>
      <w:r>
        <w:t xml:space="preserve">2.1 Нейронные сети в </w:t>
      </w:r>
      <w:proofErr w:type="spellStart"/>
      <w:r>
        <w:rPr>
          <w:lang w:val="en-US"/>
        </w:rPr>
        <w:t>Matlab</w:t>
      </w:r>
      <w:bookmarkEnd w:id="12"/>
      <w:proofErr w:type="spellEnd"/>
    </w:p>
    <w:p w:rsidR="00BC6922" w:rsidRPr="00D10752" w:rsidRDefault="00BC6922" w:rsidP="00BC6922"/>
    <w:p w:rsidR="006A694B" w:rsidRDefault="00CE787F" w:rsidP="006607DE">
      <w:pPr>
        <w:pStyle w:val="VKRMain"/>
      </w:pPr>
      <w:proofErr w:type="spellStart"/>
      <w:r>
        <w:rPr>
          <w:lang w:val="en-US"/>
        </w:rPr>
        <w:t>Matlab</w:t>
      </w:r>
      <w:proofErr w:type="spellEnd"/>
      <w:r w:rsidRPr="00F310B4">
        <w:t xml:space="preserve"> </w:t>
      </w:r>
      <w:r w:rsidR="00F310B4" w:rsidRPr="00F310B4">
        <w:t xml:space="preserve">– </w:t>
      </w:r>
      <w:r w:rsidR="00F310B4">
        <w:t xml:space="preserve">это мощный пакет прикладных программ для решения задач технических вычислений.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63593FD3" wp14:editId="71F26920">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87679" cy="3382276"/>
                    </a:xfrm>
                    <a:prstGeom prst="rect">
                      <a:avLst/>
                    </a:prstGeom>
                  </pic:spPr>
                </pic:pic>
              </a:graphicData>
            </a:graphic>
          </wp:inline>
        </w:drawing>
      </w:r>
    </w:p>
    <w:p w:rsidR="002B02DF" w:rsidRPr="00621190" w:rsidRDefault="00BC6922" w:rsidP="00BC6922">
      <w:pPr>
        <w:pStyle w:val="VKRimage"/>
        <w:rPr>
          <w:lang w:val="en-US"/>
        </w:rPr>
      </w:pPr>
      <w:r>
        <w:t>Рисунок</w:t>
      </w:r>
      <w:r w:rsidRPr="00621190">
        <w:rPr>
          <w:lang w:val="en-US"/>
        </w:rPr>
        <w:t xml:space="preserve"> </w:t>
      </w:r>
      <w:r>
        <w:fldChar w:fldCharType="begin"/>
      </w:r>
      <w:r w:rsidRPr="00621190">
        <w:rPr>
          <w:lang w:val="en-US"/>
        </w:rPr>
        <w:instrText xml:space="preserve"> </w:instrText>
      </w:r>
      <w:r w:rsidRPr="00E14C42">
        <w:rPr>
          <w:lang w:val="en-US"/>
        </w:rPr>
        <w:instrText>SEQ</w:instrText>
      </w:r>
      <w:r w:rsidRPr="00621190">
        <w:rPr>
          <w:lang w:val="en-US"/>
        </w:rPr>
        <w:instrText xml:space="preserve"> </w:instrText>
      </w:r>
      <w:r>
        <w:instrText>Рисунок</w:instrText>
      </w:r>
      <w:r w:rsidRPr="00621190">
        <w:rPr>
          <w:lang w:val="en-US"/>
        </w:rPr>
        <w:instrText xml:space="preserve"> \* </w:instrText>
      </w:r>
      <w:r w:rsidRPr="00E14C42">
        <w:rPr>
          <w:lang w:val="en-US"/>
        </w:rPr>
        <w:instrText>ARABIC</w:instrText>
      </w:r>
      <w:r w:rsidRPr="00621190">
        <w:rPr>
          <w:lang w:val="en-US"/>
        </w:rPr>
        <w:instrText xml:space="preserve"> </w:instrText>
      </w:r>
      <w:r>
        <w:fldChar w:fldCharType="separate"/>
      </w:r>
      <w:r w:rsidR="00621190">
        <w:rPr>
          <w:noProof/>
          <w:lang w:val="en-US"/>
        </w:rPr>
        <w:t>5</w:t>
      </w:r>
      <w:r>
        <w:fldChar w:fldCharType="end"/>
      </w:r>
      <w:r w:rsidRPr="00621190">
        <w:rPr>
          <w:lang w:val="en-US"/>
        </w:rPr>
        <w:t xml:space="preserve"> – </w:t>
      </w:r>
      <w:r>
        <w:t>Библиотека</w:t>
      </w:r>
      <w:r w:rsidRPr="00621190">
        <w:rPr>
          <w:lang w:val="en-US"/>
        </w:rPr>
        <w:t xml:space="preserve"> </w:t>
      </w:r>
      <w:r>
        <w:rPr>
          <w:lang w:val="en-US"/>
        </w:rPr>
        <w:t>Deep</w:t>
      </w:r>
      <w:r w:rsidRPr="00621190">
        <w:rPr>
          <w:lang w:val="en-US"/>
        </w:rPr>
        <w:t xml:space="preserve"> </w:t>
      </w:r>
      <w:r w:rsidR="00A12985">
        <w:rPr>
          <w:lang w:val="en-US"/>
        </w:rPr>
        <w:t>Learning</w:t>
      </w:r>
      <w:r w:rsidRPr="00621190">
        <w:rPr>
          <w:lang w:val="en-US"/>
        </w:rPr>
        <w:t xml:space="preserve"> </w:t>
      </w:r>
      <w:r>
        <w:rPr>
          <w:lang w:val="en-US"/>
        </w:rPr>
        <w:t>Toolbox</w:t>
      </w:r>
    </w:p>
    <w:p w:rsidR="00BC6922" w:rsidRPr="00621190" w:rsidRDefault="00BC6922" w:rsidP="00BC6922">
      <w:pPr>
        <w:pStyle w:val="VKRimage"/>
        <w:rPr>
          <w:lang w:val="en-US"/>
        </w:rPr>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7BB7EAE8" wp14:editId="59BBB0E7">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621190">
          <w:rPr>
            <w:noProof/>
          </w:rPr>
          <w:t>6</w:t>
        </w:r>
      </w:fldSimple>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что помогает пользователю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941730"/>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r w:rsidR="00910329">
        <w:rPr>
          <w:lang w:val="en-US"/>
        </w:rPr>
        <w:t>Python</w:t>
      </w:r>
      <w:r w:rsidR="00910329" w:rsidRPr="00910329">
        <w:t xml:space="preserve"> </w:t>
      </w:r>
      <w:r w:rsidR="00910329">
        <w:t xml:space="preserve">является интерпретируемым языком, что уменьшает скорость работы написанных на нем программ и большим потреблением памяти.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941731"/>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941732"/>
      <w:r>
        <w:t xml:space="preserve">3.1 Работа с нейронной сетью в </w:t>
      </w:r>
      <w:proofErr w:type="spellStart"/>
      <w:r>
        <w:rPr>
          <w:lang w:val="en-US"/>
        </w:rPr>
        <w:t>Keras</w:t>
      </w:r>
      <w:bookmarkEnd w:id="15"/>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говорилось в предыдущей главе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r w:rsidRPr="00721AC0">
        <w:rPr>
          <w:lang w:val="en-US"/>
        </w:rPr>
        <w:t>model</w:t>
      </w:r>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r w:rsidRPr="00721AC0">
        <w:rPr>
          <w:lang w:val="en-US"/>
        </w:rPr>
        <w:t>model.add</w:t>
      </w:r>
      <w:proofErr w:type="spell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скажет программе какое количество нейронов будут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говорит системе хочет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FB2480" w:rsidRDefault="00A12985" w:rsidP="006607DE">
      <w:pPr>
        <w:pStyle w:val="VKRMain"/>
        <w:rPr>
          <w:lang w:val="en-US"/>
        </w:rPr>
      </w:pPr>
      <w:proofErr w:type="spellStart"/>
      <w:r w:rsidRPr="00721AC0">
        <w:rPr>
          <w:lang w:val="en-US"/>
        </w:rPr>
        <w:t>model</w:t>
      </w:r>
      <w:r w:rsidRPr="00FB2480">
        <w:rPr>
          <w:lang w:val="en-US"/>
        </w:rPr>
        <w:t>.</w:t>
      </w:r>
      <w:r w:rsidRPr="00721AC0">
        <w:rPr>
          <w:lang w:val="en-US"/>
        </w:rPr>
        <w:t>compile</w:t>
      </w:r>
      <w:proofErr w:type="spellEnd"/>
      <w:r w:rsidRPr="00FB2480">
        <w:rPr>
          <w:lang w:val="en-US"/>
        </w:rPr>
        <w:t xml:space="preserve"> (</w:t>
      </w:r>
      <w:r w:rsidR="00347E39" w:rsidRPr="00721AC0">
        <w:rPr>
          <w:lang w:val="en-US"/>
        </w:rPr>
        <w:t>loss</w:t>
      </w:r>
      <w:r w:rsidR="00347E39" w:rsidRPr="00FB2480">
        <w:rPr>
          <w:lang w:val="en-US"/>
        </w:rPr>
        <w:t>='</w:t>
      </w:r>
      <w:proofErr w:type="spellStart"/>
      <w:r w:rsidR="00347E39" w:rsidRPr="00721AC0">
        <w:rPr>
          <w:lang w:val="en-US"/>
        </w:rPr>
        <w:t>mean</w:t>
      </w:r>
      <w:r w:rsidR="00347E39" w:rsidRPr="00FB2480">
        <w:rPr>
          <w:lang w:val="en-US"/>
        </w:rPr>
        <w:t>_</w:t>
      </w:r>
      <w:r w:rsidR="00347E39" w:rsidRPr="00721AC0">
        <w:rPr>
          <w:lang w:val="en-US"/>
        </w:rPr>
        <w:t>squared</w:t>
      </w:r>
      <w:r w:rsidR="00347E39" w:rsidRPr="00FB2480">
        <w:rPr>
          <w:lang w:val="en-US"/>
        </w:rPr>
        <w:t>_</w:t>
      </w:r>
      <w:r w:rsidR="00347E39" w:rsidRPr="00721AC0">
        <w:rPr>
          <w:lang w:val="en-US"/>
        </w:rPr>
        <w:t>error</w:t>
      </w:r>
      <w:proofErr w:type="spellEnd"/>
      <w:r w:rsidR="00347E39" w:rsidRPr="00FB2480">
        <w:rPr>
          <w:lang w:val="en-US"/>
        </w:rPr>
        <w:t xml:space="preserve">', </w:t>
      </w:r>
      <w:r w:rsidR="00347E39" w:rsidRPr="00721AC0">
        <w:rPr>
          <w:lang w:val="en-US"/>
        </w:rPr>
        <w:t>optimizer</w:t>
      </w:r>
      <w:r w:rsidR="00347E39" w:rsidRPr="00FB2480">
        <w:rPr>
          <w:lang w:val="en-US"/>
        </w:rPr>
        <w:t>=</w:t>
      </w:r>
      <w:proofErr w:type="spellStart"/>
      <w:proofErr w:type="gramStart"/>
      <w:r w:rsidR="00347E39" w:rsidRPr="00721AC0">
        <w:rPr>
          <w:lang w:val="en-US"/>
        </w:rPr>
        <w:t>keras</w:t>
      </w:r>
      <w:r w:rsidR="00347E39" w:rsidRPr="00FB2480">
        <w:rPr>
          <w:lang w:val="en-US"/>
        </w:rPr>
        <w:t>.</w:t>
      </w:r>
      <w:r w:rsidR="00347E39" w:rsidRPr="00721AC0">
        <w:rPr>
          <w:lang w:val="en-US"/>
        </w:rPr>
        <w:t>optimizers</w:t>
      </w:r>
      <w:r w:rsidR="00347E39" w:rsidRPr="00FB2480">
        <w:rPr>
          <w:lang w:val="en-US"/>
        </w:rPr>
        <w:t>.</w:t>
      </w:r>
      <w:r w:rsidR="00347E39" w:rsidRPr="00721AC0">
        <w:rPr>
          <w:lang w:val="en-US"/>
        </w:rPr>
        <w:t>Adam</w:t>
      </w:r>
      <w:proofErr w:type="spellEnd"/>
      <w:r w:rsidR="00347E39" w:rsidRPr="00FB2480">
        <w:rPr>
          <w:lang w:val="en-US"/>
        </w:rPr>
        <w:t>(</w:t>
      </w:r>
      <w:proofErr w:type="gramEnd"/>
      <w:r w:rsidR="00347E39" w:rsidRPr="00FB2480">
        <w:rPr>
          <w:lang w:val="en-US"/>
        </w:rPr>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r>
        <w:rPr>
          <w:lang w:val="en-US"/>
        </w:rPr>
        <w:t>history</w:t>
      </w:r>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r w:rsidRPr="00A565B9">
        <w:t>.</w:t>
      </w:r>
      <w:r>
        <w:t>Ее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вход и узнать какой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941733"/>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6" type="#_x0000_t75" style="width:55.7pt;height:15.05pt" o:ole="">
            <v:imagedata r:id="rId80" o:title=""/>
          </v:shape>
          <o:OLEObject Type="Embed" ProgID="Equation.DSMT4" ShapeID="_x0000_i1056" DrawAspect="Content" ObjectID="_1678598582" r:id="rId81"/>
        </w:object>
      </w:r>
      <w:r w:rsidR="006130E5">
        <w:t>где</w:t>
      </w:r>
      <w:r>
        <w:t>,</w:t>
      </w:r>
    </w:p>
    <w:p w:rsidR="000F4BD5" w:rsidRDefault="00E14C42" w:rsidP="006607DE">
      <w:pPr>
        <w:pStyle w:val="VKRMain"/>
      </w:pPr>
      <w:r w:rsidRPr="00DD4421">
        <w:rPr>
          <w:position w:val="-6"/>
        </w:rPr>
        <w:object w:dxaOrig="320" w:dyaOrig="300">
          <v:shape id="_x0000_i1057" type="#_x0000_t75" style="width:16.3pt;height:15.05pt" o:ole="">
            <v:imagedata r:id="rId82" o:title=""/>
          </v:shape>
          <o:OLEObject Type="Embed" ProgID="Equation.DSMT4" ShapeID="_x0000_i1057" DrawAspect="Content" ObjectID="_1678598583" r:id="rId83"/>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8" type="#_x0000_t75" style="width:10pt;height:13.75pt" o:ole="">
            <v:imagedata r:id="rId84" o:title=""/>
          </v:shape>
          <o:OLEObject Type="Embed" ProgID="Equation.DSMT4" ShapeID="_x0000_i1058" DrawAspect="Content" ObjectID="_1678598584" r:id="rId85"/>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59" type="#_x0000_t75" style="width:16.3pt;height:13.75pt" o:ole="">
            <v:imagedata r:id="rId86" o:title=""/>
          </v:shape>
          <o:OLEObject Type="Embed" ProgID="Equation.DSMT4" ShapeID="_x0000_i1059" DrawAspect="Content" ObjectID="_1678598585" r:id="rId87"/>
        </w:object>
      </w:r>
      <w:r w:rsidR="006130E5">
        <w:t xml:space="preserve"> – результирующая матрица.</w:t>
      </w:r>
    </w:p>
    <w:p w:rsidR="006130E5" w:rsidRPr="000F4BD5" w:rsidRDefault="000F4BD5" w:rsidP="006607DE">
      <w:pPr>
        <w:pStyle w:val="VKRMain"/>
      </w:pPr>
      <w:r>
        <w:t xml:space="preserve">На рисунке ниже представлена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07E7A0B" wp14:editId="5F1CAF97">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621190">
          <w:rPr>
            <w:noProof/>
          </w:rPr>
          <w:t>7</w:t>
        </w:r>
      </w:fldSimple>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r w:rsidR="00E14C42">
        <w:t>имеющий</w:t>
      </w:r>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6A892B84" wp14:editId="2B5743DE">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621190">
          <w:rPr>
            <w:noProof/>
          </w:rPr>
          <w:t>8</w:t>
        </w:r>
      </w:fldSimple>
      <w:r>
        <w:t xml:space="preserve"> – Исключающее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DD3581D" wp14:editId="3FE840C7">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621190">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4C09EFE1" wp14:editId="34445F8F">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621190">
          <w:rPr>
            <w:noProof/>
          </w:rPr>
          <w:t>10</w:t>
        </w:r>
      </w:fldSimple>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же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941734"/>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bookmarkStart w:id="18" w:name="_Toc67941735"/>
      <w:r>
        <w:t xml:space="preserve">4.1 Построение модели в </w:t>
      </w:r>
      <w:proofErr w:type="spellStart"/>
      <w:r>
        <w:rPr>
          <w:lang w:val="en-US"/>
        </w:rPr>
        <w:t>Matlab</w:t>
      </w:r>
      <w:bookmarkEnd w:id="18"/>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3E12BC1A" wp14:editId="6FC7126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621190">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xml:space="preserve">, где она подсчитывает ошибку и меняет свои весовые коэффициенты для уменьшения ошибки.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система</w:t>
      </w:r>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4319D4E8" wp14:editId="510999E1">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621190">
          <w:rPr>
            <w:noProof/>
          </w:rPr>
          <w:t>12</w:t>
        </w:r>
      </w:fldSimple>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5EAEE2C" wp14:editId="20BFC343">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621190">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19C8A527" wp14:editId="4174936C">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621190">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64EE2258" wp14:editId="1EA88022">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621190">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обучится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19" w:name="_Toc67941736"/>
      <w:r>
        <w:t>4.2 Обучение нейронной сети</w:t>
      </w:r>
      <w:bookmarkEnd w:id="19"/>
      <w:r>
        <w:t xml:space="preserve"> </w:t>
      </w:r>
    </w:p>
    <w:p w:rsidR="00BB7AD3" w:rsidRPr="00BB7AD3" w:rsidRDefault="00BB7AD3" w:rsidP="00BB7AD3">
      <w:pPr>
        <w:pStyle w:val="VKRimage"/>
      </w:pPr>
    </w:p>
    <w:p w:rsidR="006B4738" w:rsidRDefault="00BB7AD3" w:rsidP="006607DE">
      <w:pPr>
        <w:pStyle w:val="VKRMain"/>
      </w:pPr>
      <w:r>
        <w:t>Н</w:t>
      </w:r>
      <w:r w:rsidR="006B4738">
        <w:t xml:space="preserve">еобходимо выбрать данные, которыми будет обучаться </w:t>
      </w:r>
      <w:proofErr w:type="spellStart"/>
      <w:r w:rsidR="006B4738">
        <w:t>нейросеть</w:t>
      </w:r>
      <w:proofErr w:type="spellEnd"/>
      <w:r w:rsidR="006B4738">
        <w:t>.</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proofErr w:type="spellStart"/>
      <w:r w:rsidR="00802B1D">
        <w:rPr>
          <w:lang w:val="en-US"/>
        </w:rPr>
        <w:t>Uz</w:t>
      </w:r>
      <w:proofErr w:type="spellEnd"/>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1BC82100" wp14:editId="67A6B532">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621190">
          <w:rPr>
            <w:noProof/>
          </w:rPr>
          <w:t>16</w:t>
        </w:r>
      </w:fldSimple>
      <w:r>
        <w:t xml:space="preserve"> – График ошибки при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5164F516" wp14:editId="291B2722">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621190">
          <w:rPr>
            <w:noProof/>
          </w:rPr>
          <w:t>17</w:t>
        </w:r>
      </w:fldSimple>
      <w:r>
        <w:t xml:space="preserve"> – График напряжения при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proofErr w:type="spellStart"/>
      <w:r>
        <w:rPr>
          <w:lang w:val="en-US"/>
        </w:rPr>
        <w:t>Uz</w:t>
      </w:r>
      <w:proofErr w:type="spellEnd"/>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proofErr w:type="spellStart"/>
      <w:r w:rsidR="004C42C9">
        <w:rPr>
          <w:lang w:val="en-US"/>
        </w:rPr>
        <w:t>Uz</w:t>
      </w:r>
      <w:proofErr w:type="spellEnd"/>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693BF07C" wp14:editId="3B85C4F3">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15E17A71" wp14:editId="06230491">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621190">
          <w:rPr>
            <w:noProof/>
          </w:rPr>
          <w:t>18</w:t>
        </w:r>
      </w:fldSimple>
      <w:r>
        <w:t xml:space="preserve"> Функция ошибки и напряжения при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5EB55D4" wp14:editId="704891E9">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621190">
          <w:rPr>
            <w:noProof/>
          </w:rPr>
          <w:t>19</w:t>
        </w:r>
      </w:fldSimple>
      <w:r>
        <w:t xml:space="preserve"> – График ошибки при изменение архитектуры сети</w:t>
      </w:r>
    </w:p>
    <w:p w:rsidR="003D5B60" w:rsidRDefault="003D5B60" w:rsidP="006607DE">
      <w:pPr>
        <w:pStyle w:val="VKRMain"/>
        <w:rPr>
          <w:noProof/>
        </w:rPr>
      </w:pPr>
    </w:p>
    <w:p w:rsidR="003D5B60" w:rsidRDefault="003D5B60" w:rsidP="006607DE">
      <w:pPr>
        <w:pStyle w:val="VKRMain"/>
        <w:rPr>
          <w:noProof/>
        </w:rPr>
      </w:pPr>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7DFF450" wp14:editId="75AC88E9">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621190">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proofErr w:type="spellStart"/>
      <w:r w:rsidR="006607DE">
        <w:rPr>
          <w:lang w:val="en-US"/>
        </w:rPr>
        <w:t>U</w:t>
      </w:r>
      <w:r w:rsidR="00757C4E">
        <w:rPr>
          <w:lang w:val="en-US"/>
        </w:rPr>
        <w:t>z</w:t>
      </w:r>
      <w:proofErr w:type="spellEnd"/>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466C4B3C" wp14:editId="438F06D3">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621190">
          <w:rPr>
            <w:noProof/>
          </w:rPr>
          <w:t>21</w:t>
        </w:r>
      </w:fldSimple>
      <w:r>
        <w:t xml:space="preserve"> – График ошибки при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при увеличение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о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одимо заменить на более конечную функцию</w:t>
      </w:r>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w:t>
      </w:r>
      <w:proofErr w:type="spellStart"/>
      <w:r w:rsidR="00757983">
        <w:t>сигмоиду</w:t>
      </w:r>
      <w:proofErr w:type="spellEnd"/>
      <w:r w:rsidR="00757983">
        <w:t xml:space="preserve"> представлен ниже.</w:t>
      </w:r>
    </w:p>
    <w:p w:rsidR="00840B45" w:rsidRDefault="00757983" w:rsidP="00840B45">
      <w:pPr>
        <w:pStyle w:val="VKRimage"/>
      </w:pPr>
      <w:r>
        <w:rPr>
          <w:noProof/>
        </w:rPr>
        <w:drawing>
          <wp:inline distT="0" distB="0" distL="0" distR="0" wp14:anchorId="1C65DDC5" wp14:editId="0AF99F31">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255CDF5D" wp14:editId="76F1ADF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621190">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proofErr w:type="spellStart"/>
      <w:r w:rsidR="00757C4E">
        <w:rPr>
          <w:lang w:val="en-US"/>
        </w:rPr>
        <w:t>Uz</w:t>
      </w:r>
      <w:proofErr w:type="spellEnd"/>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proofErr w:type="spellStart"/>
      <w:r w:rsidR="00757C4E">
        <w:rPr>
          <w:lang w:val="en-US"/>
        </w:rPr>
        <w:t>Uz</w:t>
      </w:r>
      <w:proofErr w:type="spellEnd"/>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proofErr w:type="spellStart"/>
      <w:r w:rsidR="007A4E5D">
        <w:rPr>
          <w:lang w:val="en-US"/>
        </w:rPr>
        <w:t>Uz</w:t>
      </w:r>
      <w:proofErr w:type="spellEnd"/>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18614D8" wp14:editId="3FDA8573">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3E64AB" wp14:editId="1DA8D06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621190">
          <w:rPr>
            <w:noProof/>
          </w:rPr>
          <w:t>23</w:t>
        </w:r>
      </w:fldSimple>
      <w:r>
        <w:t xml:space="preserve"> – Графики ошибки и напряжения при обучение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0" w:name="_Toc67941737"/>
      <w:r w:rsidR="00D9258D" w:rsidRPr="00D9258D">
        <w:rPr>
          <w:noProof/>
        </w:rPr>
        <w:lastRenderedPageBreak/>
        <w:t xml:space="preserve">5. </w:t>
      </w:r>
      <w:r w:rsidR="00D9258D">
        <w:rPr>
          <w:noProof/>
        </w:rPr>
        <w:t>Обучение нейронной сети на трехфазную нагрузку</w:t>
      </w:r>
      <w:bookmarkEnd w:id="20"/>
    </w:p>
    <w:p w:rsidR="00D9258D" w:rsidRDefault="00D9258D" w:rsidP="00D9258D">
      <w:pPr>
        <w:pStyle w:val="VKRMain"/>
        <w:rPr>
          <w:noProof/>
        </w:rPr>
      </w:pPr>
    </w:p>
    <w:p w:rsidR="00D9258D" w:rsidRPr="001A10D8" w:rsidRDefault="00D9258D" w:rsidP="00D9258D">
      <w:pPr>
        <w:pStyle w:val="2"/>
        <w:rPr>
          <w:noProof/>
        </w:rPr>
      </w:pPr>
      <w:bookmarkStart w:id="21" w:name="_Toc67941738"/>
      <w:r>
        <w:rPr>
          <w:noProof/>
        </w:rPr>
        <w:t xml:space="preserve">5.1 </w:t>
      </w:r>
      <w:r w:rsidR="004C2F8C">
        <w:rPr>
          <w:noProof/>
        </w:rPr>
        <w:t>Создание</w:t>
      </w:r>
      <w:r>
        <w:rPr>
          <w:noProof/>
        </w:rPr>
        <w:t xml:space="preserve"> трех фазной модели в </w:t>
      </w:r>
      <w:r>
        <w:rPr>
          <w:noProof/>
          <w:lang w:val="en-US"/>
        </w:rPr>
        <w:t>Matlab</w:t>
      </w:r>
      <w:bookmarkEnd w:id="21"/>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схеме показанной на рисунке 11. Модель будет создана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0DD56BF7" wp14:editId="4F9B91DC">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621190">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Подробное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62281C12" wp14:editId="37C9D65A">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621190">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0" type="#_x0000_t75" style="width:20.05pt;height:17.55pt" o:ole="">
            <v:imagedata r:id="rId110" o:title=""/>
          </v:shape>
          <o:OLEObject Type="Embed" ProgID="Equation.DSMT4" ShapeID="_x0000_i1060" DrawAspect="Content" ObjectID="_1678598586" r:id="rId111"/>
        </w:object>
      </w:r>
      <w:r w:rsidR="006F5D66">
        <w:t>. Перевод осуществляется по следующей формуле:</w:t>
      </w:r>
    </w:p>
    <w:p w:rsidR="00D51C88" w:rsidRDefault="00D51C88" w:rsidP="00D51C88">
      <w:pPr>
        <w:pStyle w:val="VKRimage"/>
      </w:pPr>
      <w:r w:rsidRPr="00D51C88">
        <w:rPr>
          <w:position w:val="-54"/>
        </w:rPr>
        <w:object w:dxaOrig="1660" w:dyaOrig="1219">
          <v:shape id="_x0000_i1061" type="#_x0000_t75" style="width:82.65pt;height:61.35pt" o:ole="">
            <v:imagedata r:id="rId112" o:title=""/>
          </v:shape>
          <o:OLEObject Type="Embed" ProgID="Equation.DSMT4" ShapeID="_x0000_i1061" DrawAspect="Content" ObjectID="_1678598587" r:id="rId113"/>
        </w:object>
      </w:r>
      <w:r>
        <w:t>,</w:t>
      </w:r>
    </w:p>
    <w:p w:rsidR="00D51C88" w:rsidRDefault="00D51C88" w:rsidP="00D51C88">
      <w:pPr>
        <w:pStyle w:val="VKRimage"/>
        <w:jc w:val="left"/>
      </w:pPr>
      <w:r>
        <w:t xml:space="preserve">Где </w:t>
      </w:r>
      <w:r w:rsidRPr="005D0E44">
        <w:rPr>
          <w:position w:val="-12"/>
        </w:rPr>
        <w:object w:dxaOrig="360" w:dyaOrig="380">
          <v:shape id="_x0000_i1062" type="#_x0000_t75" style="width:18.15pt;height:18.8pt" o:ole="">
            <v:imagedata r:id="rId114" o:title=""/>
          </v:shape>
          <o:OLEObject Type="Embed" ProgID="Equation.DSMT4" ShapeID="_x0000_i1062" DrawAspect="Content" ObjectID="_1678598588" r:id="rId115"/>
        </w:object>
      </w:r>
      <w:r>
        <w:t>,</w:t>
      </w:r>
      <w:r w:rsidRPr="005D0E44">
        <w:rPr>
          <w:position w:val="-12"/>
        </w:rPr>
        <w:object w:dxaOrig="360" w:dyaOrig="380">
          <v:shape id="_x0000_i1063" type="#_x0000_t75" style="width:18.15pt;height:18.8pt" o:ole="">
            <v:imagedata r:id="rId116" o:title=""/>
          </v:shape>
          <o:OLEObject Type="Embed" ProgID="Equation.DSMT4" ShapeID="_x0000_i1063" DrawAspect="Content" ObjectID="_1678598589" r:id="rId117"/>
        </w:object>
      </w:r>
      <w:r>
        <w:t>,</w:t>
      </w:r>
      <w:r w:rsidRPr="005D0E44">
        <w:rPr>
          <w:position w:val="-12"/>
        </w:rPr>
        <w:object w:dxaOrig="360" w:dyaOrig="380">
          <v:shape id="_x0000_i1064" type="#_x0000_t75" style="width:18.15pt;height:18.8pt" o:ole="">
            <v:imagedata r:id="rId118" o:title=""/>
          </v:shape>
          <o:OLEObject Type="Embed" ProgID="Equation.DSMT4" ShapeID="_x0000_i1064" DrawAspect="Content" ObjectID="_1678598590" r:id="rId119"/>
        </w:object>
      </w:r>
      <w:r>
        <w:t xml:space="preserve"> - токи в </w:t>
      </w:r>
      <w:r w:rsidR="0098753B">
        <w:t>трёхфазной</w:t>
      </w:r>
      <w:r>
        <w:t xml:space="preserve"> системе координат;</w:t>
      </w:r>
    </w:p>
    <w:p w:rsidR="00D51C88" w:rsidRDefault="00D51C88" w:rsidP="00D51C88">
      <w:pPr>
        <w:pStyle w:val="VKRimage"/>
        <w:jc w:val="left"/>
      </w:pPr>
      <w:r w:rsidRPr="005D0E44">
        <w:rPr>
          <w:position w:val="-12"/>
        </w:rPr>
        <w:object w:dxaOrig="340" w:dyaOrig="380">
          <v:shape id="_x0000_i1065" type="#_x0000_t75" style="width:17.55pt;height:18.8pt" o:ole="">
            <v:imagedata r:id="rId120" o:title=""/>
          </v:shape>
          <o:OLEObject Type="Embed" ProgID="Equation.DSMT4" ShapeID="_x0000_i1065" DrawAspect="Content" ObjectID="_1678598591" r:id="rId121"/>
        </w:object>
      </w:r>
      <w:r>
        <w:t>,</w:t>
      </w:r>
      <w:r w:rsidRPr="005D0E44">
        <w:rPr>
          <w:position w:val="-18"/>
        </w:rPr>
        <w:object w:dxaOrig="320" w:dyaOrig="440">
          <v:shape id="_x0000_i1066" type="#_x0000_t75" style="width:16.3pt;height:21.9pt" o:ole="">
            <v:imagedata r:id="rId122" o:title=""/>
          </v:shape>
          <o:OLEObject Type="Embed" ProgID="Equation.DSMT4" ShapeID="_x0000_i1066" DrawAspect="Content" ObjectID="_1678598592" r:id="rId123"/>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7" type="#_x0000_t75" style="width:20.05pt;height:17.55pt" o:ole="">
            <v:imagedata r:id="rId110" o:title=""/>
          </v:shape>
          <o:OLEObject Type="Embed" ProgID="Equation.DSMT4" ShapeID="_x0000_i1067" DrawAspect="Content" ObjectID="_1678598593" r:id="rId124"/>
        </w:object>
      </w:r>
      <w:r>
        <w:t xml:space="preserve">. </w:t>
      </w:r>
      <w:r w:rsidR="001A10D8">
        <w:t>Это значение будет использовано как обратная связь для регулятора.</w:t>
      </w: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1A10D8" w:rsidRDefault="001A10D8" w:rsidP="001A10D8">
      <w:pPr>
        <w:pStyle w:val="2"/>
      </w:pPr>
      <w:bookmarkStart w:id="22" w:name="_Toc67941739"/>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xml:space="preserve">. Для наглядности обучения выбирается значение в 100 А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rsidR="006541AB" w:rsidRPr="006B2404" w:rsidRDefault="006541AB" w:rsidP="006541AB">
      <w:pPr>
        <w:pStyle w:val="VKRimage"/>
      </w:pPr>
      <w:r w:rsidRPr="006541AB">
        <w:rPr>
          <w:position w:val="-14"/>
          <w:lang w:val="en-US"/>
        </w:rPr>
        <w:object w:dxaOrig="2700" w:dyaOrig="560">
          <v:shape id="_x0000_i1068" type="#_x0000_t75" style="width:134.6pt;height:28.15pt" o:ole="">
            <v:imagedata r:id="rId125" o:title=""/>
          </v:shape>
          <o:OLEObject Type="Embed" ProgID="Equation.DSMT4" ShapeID="_x0000_i1068" DrawAspect="Content" ObjectID="_1678598594" r:id="rId126"/>
        </w:object>
      </w:r>
      <w:r w:rsidRPr="006B2404">
        <w:t>,</w:t>
      </w:r>
    </w:p>
    <w:p w:rsidR="006541AB" w:rsidRDefault="006541AB" w:rsidP="006B2404">
      <w:pPr>
        <w:pStyle w:val="VKRMain"/>
      </w:pPr>
      <w:r>
        <w:t>где</w:t>
      </w:r>
      <w:r w:rsidRPr="006541AB">
        <w:rPr>
          <w:position w:val="-28"/>
        </w:rPr>
        <w:object w:dxaOrig="1060" w:dyaOrig="720">
          <v:shape id="_x0000_i1069" type="#_x0000_t75" style="width:53.2pt;height:36.3pt" o:ole="">
            <v:imagedata r:id="rId127" o:title=""/>
          </v:shape>
          <o:OLEObject Type="Embed" ProgID="Equation.DSMT4" ShapeID="_x0000_i1069" DrawAspect="Content" ObjectID="_1678598595" r:id="rId128"/>
        </w:object>
      </w:r>
      <w:r w:rsidR="006B2404">
        <w:t xml:space="preserve"> - </w:t>
      </w:r>
      <w:r w:rsidR="0098753B">
        <w:t>ёмкостное</w:t>
      </w:r>
      <w:r w:rsidR="006B2404">
        <w:t xml:space="preserve"> сопротивление</w:t>
      </w:r>
      <w:r w:rsidR="00892925">
        <w:t>;</w:t>
      </w:r>
    </w:p>
    <w:p w:rsidR="006B2404" w:rsidRDefault="006B2404" w:rsidP="006B2404">
      <w:pPr>
        <w:pStyle w:val="VKRMain"/>
      </w:pPr>
      <w:r w:rsidRPr="002A1F3E">
        <w:rPr>
          <w:position w:val="-12"/>
        </w:rPr>
        <w:object w:dxaOrig="1080" w:dyaOrig="380">
          <v:shape id="_x0000_i1070" type="#_x0000_t75" style="width:54.45pt;height:18.8pt" o:ole="">
            <v:imagedata r:id="rId129" o:title=""/>
          </v:shape>
          <o:OLEObject Type="Embed" ProgID="Equation.DSMT4" ShapeID="_x0000_i1070" DrawAspect="Content" ObjectID="_1678598596" r:id="rId130"/>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1" type="#_x0000_t75" style="width:13.15pt;height:11.9pt" o:ole="">
            <v:imagedata r:id="rId131" o:title=""/>
          </v:shape>
          <o:OLEObject Type="Embed" ProgID="Equation.DSMT4" ShapeID="_x0000_i1071" DrawAspect="Content" ObjectID="_1678598597" r:id="rId132"/>
        </w:object>
      </w:r>
      <w:r>
        <w:t xml:space="preserve"> - частота питающей сети.</w:t>
      </w:r>
    </w:p>
    <w:p w:rsidR="006541AB" w:rsidRDefault="006B2404" w:rsidP="007C4899">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v:shape id="_x0000_i1072" type="#_x0000_t75" style="width:20.05pt;height:18.8pt" o:ole="">
            <v:imagedata r:id="rId133" o:title=""/>
          </v:shape>
          <o:OLEObject Type="Embed" ProgID="Equation.DSMT4" ShapeID="_x0000_i1072" DrawAspect="Content" ObjectID="_1678598598" r:id="rId134"/>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6.95pt;height:15.05pt" o:ole="">
            <v:imagedata r:id="rId135" o:title=""/>
          </v:shape>
          <o:OLEObject Type="Embed" ProgID="Equation.DSMT4" ShapeID="_x0000_i1073" DrawAspect="Content" ObjectID="_1678598599" r:id="rId136"/>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постоянная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05pt;height:35.05pt" o:ole="">
            <v:imagedata r:id="rId137" o:title=""/>
          </v:shape>
          <o:OLEObject Type="Embed" ProgID="Equation.DSMT4" ShapeID="_x0000_i1074" DrawAspect="Content" ObjectID="_1678598600" r:id="rId138"/>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следовательно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10pt;height:11.9pt" o:ole="">
            <v:imagedata r:id="rId139" o:title=""/>
          </v:shape>
          <o:OLEObject Type="Embed" ProgID="Equation.DSMT4" ShapeID="_x0000_i1075" DrawAspect="Content" ObjectID="_1678598601" r:id="rId140"/>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6" type="#_x0000_t75" style="width:10pt;height:11.9pt" o:ole="">
            <v:imagedata r:id="rId141" o:title=""/>
          </v:shape>
          <o:OLEObject Type="Embed" ProgID="Equation.DSMT4" ShapeID="_x0000_i1076" DrawAspect="Content" ObjectID="_1678598602" r:id="rId142"/>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sidR="00081E8C">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7" type="#_x0000_t75" style="width:10pt;height:11.9pt" o:ole="">
                  <v:imagedata r:id="rId141" o:title=""/>
                </v:shape>
                <o:OLEObject Type="Embed" ProgID="Equation.DSMT4" ShapeID="_x0000_i1077" DrawAspect="Content" ObjectID="_1678598603" r:id="rId143"/>
              </w:objec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3" w:name="_Toc67941740"/>
      <w:r w:rsidRPr="001957DF">
        <w:t xml:space="preserve">5.3 </w:t>
      </w:r>
      <w:r>
        <w:t>Обучение нейронной сети</w:t>
      </w:r>
      <w:bookmarkEnd w:id="23"/>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6B52A6E4" wp14:editId="5CD96519">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230066" cy="2290827"/>
                    </a:xfrm>
                    <a:prstGeom prst="rect">
                      <a:avLst/>
                    </a:prstGeom>
                  </pic:spPr>
                </pic:pic>
              </a:graphicData>
            </a:graphic>
          </wp:inline>
        </w:drawing>
      </w:r>
      <w:r>
        <w:rPr>
          <w:noProof/>
        </w:rPr>
        <w:drawing>
          <wp:inline distT="0" distB="0" distL="0" distR="0" wp14:anchorId="1B085C0E" wp14:editId="2AC0551C">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621190">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37ABDDC3" wp14:editId="576760D9">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173283" cy="3021541"/>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621190">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t>Ниже представлены графики токов при работе ПИД регулятора и НС на трехфазную нагрузку.</w:t>
      </w:r>
    </w:p>
    <w:p w:rsidR="00853424" w:rsidRDefault="003E3488" w:rsidP="00853424">
      <w:pPr>
        <w:pStyle w:val="VKRimage"/>
      </w:pPr>
      <w:r>
        <w:rPr>
          <w:noProof/>
        </w:rPr>
        <w:lastRenderedPageBreak/>
        <w:drawing>
          <wp:inline distT="0" distB="0" distL="0" distR="0" wp14:anchorId="2AF4CB3D" wp14:editId="0C25A420">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1B16259C" wp14:editId="3BAD9E2D">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621190">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0787F9A0" wp14:editId="068033D7">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621190">
          <w:rPr>
            <w:noProof/>
          </w:rPr>
          <w:t>29</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5D56C21A" wp14:editId="646147D2">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68264" cy="2050898"/>
                    </a:xfrm>
                    <a:prstGeom prst="rect">
                      <a:avLst/>
                    </a:prstGeom>
                  </pic:spPr>
                </pic:pic>
              </a:graphicData>
            </a:graphic>
          </wp:inline>
        </w:drawing>
      </w:r>
      <w:r>
        <w:rPr>
          <w:noProof/>
        </w:rPr>
        <w:drawing>
          <wp:inline distT="0" distB="0" distL="0" distR="0" wp14:anchorId="030D1E1B" wp14:editId="2948AAFB">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621190">
          <w:rPr>
            <w:noProof/>
          </w:rPr>
          <w:t>30</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01BBDB39" wp14:editId="1ED5BF79">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621190">
          <w:rPr>
            <w:noProof/>
          </w:rPr>
          <w:t>31</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75916014" wp14:editId="651FCFA8">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621190">
          <w:rPr>
            <w:noProof/>
          </w:rPr>
          <w:t>32</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C089379" wp14:editId="600E64F8">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23445A08" wp14:editId="103EB9E1">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sidR="00621190">
          <w:rPr>
            <w:noProof/>
          </w:rPr>
          <w:t>33</w:t>
        </w:r>
      </w:fldSimple>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4" w:name="_Toc67941741"/>
      <w:r>
        <w:rPr>
          <w:noProof/>
        </w:rPr>
        <w:t>5.4 Рекурентные нейронные сети</w:t>
      </w:r>
      <w:bookmarkEnd w:id="24"/>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22507F98" wp14:editId="053BB85F">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fldSimple w:instr=" SEQ Рисунок \* ARABIC ">
        <w:r w:rsidR="00621190">
          <w:rPr>
            <w:noProof/>
          </w:rPr>
          <w:t>34</w:t>
        </w:r>
      </w:fldSimple>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0962B9AD" wp14:editId="2B79D21A">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fldSimple w:instr=" SEQ Рисунок \* ARABIC ">
        <w:r w:rsidR="00621190">
          <w:rPr>
            <w:noProof/>
          </w:rPr>
          <w:t>35</w:t>
        </w:r>
      </w:fldSimple>
      <w:r>
        <w:t xml:space="preserve"> – Рекуррентная нейронная сеть в развертке</w:t>
      </w:r>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w:t>
      </w:r>
      <w:r w:rsidR="006A5ADB">
        <w:t>т ее обучение на предыдущие шаге</w:t>
      </w:r>
      <w:r>
        <w:t xml:space="preserve">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5" w:name="_Toc67941742"/>
      <w:r>
        <w:lastRenderedPageBreak/>
        <w:t>5.5. Обучение нейронной сети с обратной связью</w:t>
      </w:r>
      <w:bookmarkEnd w:id="25"/>
    </w:p>
    <w:p w:rsidR="0015032D" w:rsidRDefault="0015032D" w:rsidP="00655AF1">
      <w:pPr>
        <w:pStyle w:val="VKRMain"/>
      </w:pPr>
    </w:p>
    <w:p w:rsidR="0015032D" w:rsidRDefault="006A5ADB" w:rsidP="00655AF1">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w:t>
      </w:r>
      <w:proofErr w:type="gramStart"/>
      <w:r w:rsidR="000F1AE9">
        <w:t>при</w:t>
      </w:r>
      <w:proofErr w:type="gramEnd"/>
      <w:r w:rsidR="000F1AE9">
        <w:t xml:space="preserve"> </w:t>
      </w:r>
      <w:r>
        <w:t xml:space="preserve">обучение </w:t>
      </w:r>
    </w:p>
    <w:p w:rsidR="00212748" w:rsidRDefault="00195E34" w:rsidP="00212748">
      <w:pPr>
        <w:pStyle w:val="VKRimage"/>
      </w:pPr>
      <w:r>
        <w:rPr>
          <w:noProof/>
        </w:rPr>
        <w:drawing>
          <wp:inline distT="0" distB="0" distL="0" distR="0" wp14:anchorId="7EA9F382" wp14:editId="58EFB46B">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36046" cy="2685083"/>
                    </a:xfrm>
                    <a:prstGeom prst="rect">
                      <a:avLst/>
                    </a:prstGeom>
                  </pic:spPr>
                </pic:pic>
              </a:graphicData>
            </a:graphic>
          </wp:inline>
        </w:drawing>
      </w:r>
    </w:p>
    <w:p w:rsidR="006A5ADB" w:rsidRDefault="00212748" w:rsidP="00212748">
      <w:pPr>
        <w:pStyle w:val="VKRimage"/>
      </w:pPr>
      <w:r>
        <w:t xml:space="preserve">Рисунок </w:t>
      </w:r>
      <w:fldSimple w:instr=" SEQ Рисунок \* ARABIC ">
        <w:r w:rsidR="00621190">
          <w:rPr>
            <w:noProof/>
          </w:rPr>
          <w:t>36</w:t>
        </w:r>
      </w:fldSimple>
      <w:r>
        <w:t xml:space="preserve"> – График ошибки </w:t>
      </w:r>
      <w:proofErr w:type="gramStart"/>
      <w:r>
        <w:t>при</w:t>
      </w:r>
      <w:proofErr w:type="gramEnd"/>
      <w:r>
        <w:t xml:space="preserve"> обучение.</w:t>
      </w:r>
    </w:p>
    <w:p w:rsidR="00317A8E" w:rsidRDefault="00317A8E" w:rsidP="00212748">
      <w:pPr>
        <w:pStyle w:val="VKRimage"/>
      </w:pPr>
    </w:p>
    <w:p w:rsidR="00317A8E" w:rsidRDefault="00317A8E" w:rsidP="00317A8E">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212748">
      <w:pPr>
        <w:pStyle w:val="VKRimage"/>
      </w:pPr>
      <w:r>
        <w:rPr>
          <w:noProof/>
        </w:rPr>
        <w:drawing>
          <wp:inline distT="0" distB="0" distL="0" distR="0" wp14:anchorId="4A25C032" wp14:editId="254B1682">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618059" cy="2077372"/>
                    </a:xfrm>
                    <a:prstGeom prst="rect">
                      <a:avLst/>
                    </a:prstGeom>
                  </pic:spPr>
                </pic:pic>
              </a:graphicData>
            </a:graphic>
          </wp:inline>
        </w:drawing>
      </w:r>
      <w:r>
        <w:rPr>
          <w:noProof/>
        </w:rPr>
        <w:drawing>
          <wp:inline distT="0" distB="0" distL="0" distR="0" wp14:anchorId="4CAB329F" wp14:editId="5EC1DCD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847909" cy="2078108"/>
                    </a:xfrm>
                    <a:prstGeom prst="rect">
                      <a:avLst/>
                    </a:prstGeom>
                  </pic:spPr>
                </pic:pic>
              </a:graphicData>
            </a:graphic>
          </wp:inline>
        </w:drawing>
      </w:r>
    </w:p>
    <w:p w:rsidR="00212748" w:rsidRDefault="00212748" w:rsidP="00212748">
      <w:pPr>
        <w:pStyle w:val="VKRimage"/>
      </w:pPr>
      <w:r>
        <w:t xml:space="preserve">Рисунок </w:t>
      </w:r>
      <w:fldSimple w:instr=" SEQ Рисунок \* ARABIC ">
        <w:r w:rsidR="00621190">
          <w:rPr>
            <w:noProof/>
          </w:rPr>
          <w:t>37</w:t>
        </w:r>
      </w:fldSimple>
      <w:r>
        <w:t xml:space="preserve"> – Графики тока при работе на первый и второй параметр нагрузки</w:t>
      </w:r>
    </w:p>
    <w:p w:rsidR="006A5ADB" w:rsidRDefault="00317A8E" w:rsidP="00655AF1">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что бы избежать этого сеть необходимо еще раз обучить на первый параметр нагрузки.</w:t>
      </w:r>
    </w:p>
    <w:p w:rsidR="006A5ADB" w:rsidRDefault="006A5ADB" w:rsidP="00337078">
      <w:pPr>
        <w:pStyle w:val="Times142"/>
      </w:pPr>
    </w:p>
    <w:p w:rsidR="006A5ADB" w:rsidRDefault="00337078" w:rsidP="00337078">
      <w:pPr>
        <w:pStyle w:val="2"/>
      </w:pPr>
      <w:bookmarkStart w:id="26" w:name="_Toc67941743"/>
      <w:r>
        <w:t>5.6. Результаты обучения нейронной сети на различные параметры трехфазной нагрузки.</w:t>
      </w:r>
      <w:bookmarkEnd w:id="26"/>
      <w:r>
        <w:t xml:space="preserve"> </w:t>
      </w:r>
    </w:p>
    <w:p w:rsidR="006A5ADB" w:rsidRDefault="006A5ADB" w:rsidP="00655AF1">
      <w:pPr>
        <w:pStyle w:val="VKRMain"/>
      </w:pPr>
    </w:p>
    <w:p w:rsidR="00B30CBC" w:rsidRDefault="00B30CBC" w:rsidP="00655AF1">
      <w:pPr>
        <w:pStyle w:val="VKRMain"/>
      </w:pPr>
      <w:r>
        <w:t xml:space="preserve">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w:t>
      </w:r>
      <w:proofErr w:type="spellStart"/>
      <w:r>
        <w:t>сигмоида</w:t>
      </w:r>
      <w:proofErr w:type="spellEnd"/>
      <w:r>
        <w:t>, для выходного слоя гиперболический тангенс.</w:t>
      </w:r>
    </w:p>
    <w:p w:rsidR="00337078" w:rsidRDefault="00B30CBC" w:rsidP="00655AF1">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655AF1">
      <w:pPr>
        <w:pStyle w:val="VKRMain"/>
      </w:pPr>
      <w:r>
        <w:t>Основываясь на принципе работы нейронных сетей, обучающие данные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w:t>
      </w:r>
      <w:proofErr w:type="gramStart"/>
      <w:r>
        <w:t>но</w:t>
      </w:r>
      <w:proofErr w:type="gramEnd"/>
      <w:r>
        <w:t xml:space="preserve"> несмотря на это она должна правильно отрабатывать </w:t>
      </w:r>
      <w:r w:rsidR="005D7682">
        <w:t xml:space="preserve">любые значения входящие в этот диапазон, возможно даже немного на большее значения этот момент тоже требует тщательной проверки. </w:t>
      </w:r>
    </w:p>
    <w:p w:rsidR="005D7682" w:rsidRDefault="005D7682" w:rsidP="00655AF1">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655AF1">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655AF1">
      <w:pPr>
        <w:pStyle w:val="VKRMain"/>
      </w:pPr>
    </w:p>
    <w:p w:rsidR="00B30CBC" w:rsidRDefault="00B30CBC" w:rsidP="00655AF1">
      <w:pPr>
        <w:pStyle w:val="VKRMain"/>
      </w:pPr>
    </w:p>
    <w:p w:rsidR="00213743" w:rsidRDefault="00213743" w:rsidP="00213743">
      <w:pPr>
        <w:pStyle w:val="VKRimage"/>
      </w:pPr>
      <w:r>
        <w:rPr>
          <w:noProof/>
        </w:rPr>
        <w:lastRenderedPageBreak/>
        <w:drawing>
          <wp:inline distT="0" distB="0" distL="0" distR="0" wp14:anchorId="399CFF8E" wp14:editId="5704B058">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088747" cy="3088753"/>
                    </a:xfrm>
                    <a:prstGeom prst="rect">
                      <a:avLst/>
                    </a:prstGeom>
                  </pic:spPr>
                </pic:pic>
              </a:graphicData>
            </a:graphic>
          </wp:inline>
        </w:drawing>
      </w:r>
    </w:p>
    <w:p w:rsidR="00B30CBC" w:rsidRDefault="00213743" w:rsidP="00213743">
      <w:pPr>
        <w:pStyle w:val="VKRimage"/>
      </w:pPr>
      <w:r>
        <w:t xml:space="preserve">Рисунок </w:t>
      </w:r>
      <w:fldSimple w:instr=" SEQ Рисунок \* ARABIC ">
        <w:r w:rsidR="00621190">
          <w:rPr>
            <w:noProof/>
          </w:rPr>
          <w:t>38</w:t>
        </w:r>
      </w:fldSimple>
      <w:r>
        <w:t xml:space="preserve"> – Графики Амплитудных токов при различных управляющих воздействиях</w:t>
      </w:r>
    </w:p>
    <w:p w:rsidR="00621190" w:rsidRDefault="00621190" w:rsidP="00213743">
      <w:pPr>
        <w:pStyle w:val="VKRimage"/>
      </w:pPr>
    </w:p>
    <w:p w:rsidR="00213743" w:rsidRDefault="00213743" w:rsidP="00213743">
      <w:pPr>
        <w:pStyle w:val="VKRMain"/>
      </w:pPr>
      <w:r>
        <w:t xml:space="preserve">На </w:t>
      </w:r>
      <w:proofErr w:type="gramStart"/>
      <w:r>
        <w:t>графике</w:t>
      </w:r>
      <w:proofErr w:type="gramEnd"/>
      <w:r>
        <w:t xml:space="preserve">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213743">
      <w:pPr>
        <w:pStyle w:val="VKRMain"/>
      </w:pPr>
    </w:p>
    <w:p w:rsidR="00213743" w:rsidRDefault="00213743" w:rsidP="00213743">
      <w:pPr>
        <w:pStyle w:val="VKRMain"/>
        <w:ind w:firstLine="0"/>
      </w:pPr>
      <w:r>
        <w:t xml:space="preserve">Таблица </w:t>
      </w:r>
      <w:fldSimple w:instr=" SEQ Таблица \* ARABIC ">
        <w:r w:rsidR="00081E8C">
          <w:rPr>
            <w:noProof/>
          </w:rPr>
          <w:t>3</w:t>
        </w:r>
      </w:fldSimple>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Номер графика</w:t>
            </w:r>
          </w:p>
        </w:tc>
        <w:tc>
          <w:tcPr>
            <w:tcW w:w="3402" w:type="dxa"/>
          </w:tcPr>
          <w:p w:rsidR="00213743" w:rsidRPr="00A4320C" w:rsidRDefault="00213743" w:rsidP="00213743">
            <w:pPr>
              <w:pStyle w:val="VKRMain"/>
              <w:ind w:firstLine="0"/>
              <w:jc w:val="center"/>
              <w:rPr>
                <w:sz w:val="24"/>
                <w:szCs w:val="24"/>
              </w:rPr>
            </w:pPr>
            <w:r w:rsidRPr="00A4320C">
              <w:rPr>
                <w:sz w:val="24"/>
                <w:szCs w:val="24"/>
              </w:rPr>
              <w:t>Значение управляющего воздействия, А</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1</w:t>
            </w:r>
          </w:p>
        </w:tc>
        <w:tc>
          <w:tcPr>
            <w:tcW w:w="3402" w:type="dxa"/>
          </w:tcPr>
          <w:p w:rsidR="00213743" w:rsidRPr="00A4320C" w:rsidRDefault="00213743" w:rsidP="00213743">
            <w:pPr>
              <w:pStyle w:val="VKRMain"/>
              <w:ind w:firstLine="0"/>
              <w:jc w:val="center"/>
              <w:rPr>
                <w:sz w:val="24"/>
                <w:szCs w:val="24"/>
              </w:rPr>
            </w:pPr>
            <w:r w:rsidRPr="00A4320C">
              <w:rPr>
                <w:sz w:val="24"/>
                <w:szCs w:val="24"/>
              </w:rPr>
              <w:t>100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2</w:t>
            </w:r>
          </w:p>
        </w:tc>
        <w:tc>
          <w:tcPr>
            <w:tcW w:w="3402" w:type="dxa"/>
          </w:tcPr>
          <w:p w:rsidR="00213743" w:rsidRPr="00A4320C" w:rsidRDefault="00213743" w:rsidP="00213743">
            <w:pPr>
              <w:pStyle w:val="VKRMain"/>
              <w:ind w:firstLine="0"/>
              <w:jc w:val="center"/>
              <w:rPr>
                <w:sz w:val="24"/>
                <w:szCs w:val="24"/>
              </w:rPr>
            </w:pPr>
            <w:r w:rsidRPr="00A4320C">
              <w:rPr>
                <w:sz w:val="24"/>
                <w:szCs w:val="24"/>
              </w:rPr>
              <w:t>90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3</w:t>
            </w:r>
          </w:p>
        </w:tc>
        <w:tc>
          <w:tcPr>
            <w:tcW w:w="3402" w:type="dxa"/>
          </w:tcPr>
          <w:p w:rsidR="00213743" w:rsidRPr="00A4320C" w:rsidRDefault="00213743" w:rsidP="00213743">
            <w:pPr>
              <w:pStyle w:val="VKRMain"/>
              <w:ind w:firstLine="0"/>
              <w:jc w:val="center"/>
              <w:rPr>
                <w:sz w:val="24"/>
                <w:szCs w:val="24"/>
              </w:rPr>
            </w:pPr>
            <w:r w:rsidRPr="00A4320C">
              <w:rPr>
                <w:sz w:val="24"/>
                <w:szCs w:val="24"/>
              </w:rPr>
              <w:t>80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4</w:t>
            </w:r>
          </w:p>
        </w:tc>
        <w:tc>
          <w:tcPr>
            <w:tcW w:w="3402" w:type="dxa"/>
          </w:tcPr>
          <w:p w:rsidR="00213743" w:rsidRPr="00A4320C" w:rsidRDefault="00213743" w:rsidP="00213743">
            <w:pPr>
              <w:pStyle w:val="VKRMain"/>
              <w:ind w:firstLine="0"/>
              <w:jc w:val="center"/>
              <w:rPr>
                <w:sz w:val="24"/>
                <w:szCs w:val="24"/>
              </w:rPr>
            </w:pPr>
            <w:r w:rsidRPr="00A4320C">
              <w:rPr>
                <w:sz w:val="24"/>
                <w:szCs w:val="24"/>
              </w:rPr>
              <w:t>70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5</w:t>
            </w:r>
          </w:p>
        </w:tc>
        <w:tc>
          <w:tcPr>
            <w:tcW w:w="3402" w:type="dxa"/>
          </w:tcPr>
          <w:p w:rsidR="00213743" w:rsidRPr="00A4320C" w:rsidRDefault="00213743" w:rsidP="00213743">
            <w:pPr>
              <w:pStyle w:val="VKRMain"/>
              <w:ind w:firstLine="0"/>
              <w:jc w:val="center"/>
              <w:rPr>
                <w:sz w:val="24"/>
                <w:szCs w:val="24"/>
              </w:rPr>
            </w:pPr>
            <w:r w:rsidRPr="00A4320C">
              <w:rPr>
                <w:sz w:val="24"/>
                <w:szCs w:val="24"/>
              </w:rPr>
              <w:t>60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6</w:t>
            </w:r>
          </w:p>
        </w:tc>
        <w:tc>
          <w:tcPr>
            <w:tcW w:w="3402" w:type="dxa"/>
          </w:tcPr>
          <w:p w:rsidR="00213743" w:rsidRPr="00A4320C" w:rsidRDefault="00213743" w:rsidP="00213743">
            <w:pPr>
              <w:pStyle w:val="VKRMain"/>
              <w:ind w:firstLine="0"/>
              <w:jc w:val="center"/>
              <w:rPr>
                <w:sz w:val="24"/>
                <w:szCs w:val="24"/>
              </w:rPr>
            </w:pPr>
            <w:r w:rsidRPr="00A4320C">
              <w:rPr>
                <w:sz w:val="24"/>
                <w:szCs w:val="24"/>
              </w:rPr>
              <w:t>50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7</w:t>
            </w:r>
          </w:p>
        </w:tc>
        <w:tc>
          <w:tcPr>
            <w:tcW w:w="3402" w:type="dxa"/>
          </w:tcPr>
          <w:p w:rsidR="00213743" w:rsidRPr="00A4320C" w:rsidRDefault="00213743" w:rsidP="00213743">
            <w:pPr>
              <w:pStyle w:val="VKRMain"/>
              <w:ind w:firstLine="0"/>
              <w:jc w:val="center"/>
              <w:rPr>
                <w:sz w:val="24"/>
                <w:szCs w:val="24"/>
              </w:rPr>
            </w:pPr>
            <w:r w:rsidRPr="00A4320C">
              <w:rPr>
                <w:sz w:val="24"/>
                <w:szCs w:val="24"/>
              </w:rPr>
              <w:t>30</w:t>
            </w:r>
          </w:p>
        </w:tc>
      </w:tr>
    </w:tbl>
    <w:p w:rsidR="00213743" w:rsidRPr="0015032D" w:rsidRDefault="00213743" w:rsidP="00213743">
      <w:pPr>
        <w:pStyle w:val="VKRMain"/>
      </w:pPr>
    </w:p>
    <w:p w:rsidR="00213743" w:rsidRDefault="00213743" w:rsidP="00655AF1">
      <w:pPr>
        <w:pStyle w:val="VKRMain"/>
        <w:rPr>
          <w:noProof/>
        </w:rPr>
      </w:pPr>
    </w:p>
    <w:p w:rsidR="00213743" w:rsidRDefault="00213743" w:rsidP="00655AF1">
      <w:pPr>
        <w:pStyle w:val="VKRMain"/>
        <w:rPr>
          <w:noProof/>
        </w:rPr>
      </w:pPr>
      <w:r>
        <w:rPr>
          <w:noProof/>
        </w:rPr>
        <w:lastRenderedPageBreak/>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655AF1">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655AF1">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E2456C">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997798">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rsidR="00B10035" w:rsidRDefault="00B10035" w:rsidP="00655AF1">
      <w:pPr>
        <w:pStyle w:val="VKRMain"/>
        <w:rPr>
          <w:noProof/>
        </w:rPr>
      </w:pPr>
    </w:p>
    <w:p w:rsidR="00B10035" w:rsidRDefault="00B10035" w:rsidP="00655AF1">
      <w:pPr>
        <w:pStyle w:val="VKRMain"/>
        <w:rPr>
          <w:noProof/>
        </w:rPr>
      </w:pPr>
    </w:p>
    <w:p w:rsidR="00E2456C" w:rsidRDefault="00E2456C" w:rsidP="00E2456C">
      <w:pPr>
        <w:pStyle w:val="VKRimage"/>
      </w:pPr>
      <w:r>
        <w:rPr>
          <w:noProof/>
        </w:rPr>
        <w:lastRenderedPageBreak/>
        <w:drawing>
          <wp:inline distT="0" distB="0" distL="0" distR="0" wp14:anchorId="585D711D" wp14:editId="13C94778">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204761" cy="2556534"/>
                    </a:xfrm>
                    <a:prstGeom prst="rect">
                      <a:avLst/>
                    </a:prstGeom>
                  </pic:spPr>
                </pic:pic>
              </a:graphicData>
            </a:graphic>
          </wp:inline>
        </w:drawing>
      </w:r>
    </w:p>
    <w:p w:rsidR="00B10035" w:rsidRDefault="00E2456C" w:rsidP="00E2456C">
      <w:pPr>
        <w:pStyle w:val="VKRimage"/>
      </w:pPr>
      <w:r>
        <w:t xml:space="preserve">Рисунок </w:t>
      </w:r>
      <w:fldSimple w:instr=" SEQ Рисунок \* ARABIC ">
        <w:r w:rsidR="00621190">
          <w:rPr>
            <w:noProof/>
          </w:rPr>
          <w:t>39</w:t>
        </w:r>
      </w:fldSimple>
      <w:r>
        <w:t xml:space="preserve"> – Графики токов при различных возмущающих воздействиях.</w:t>
      </w:r>
    </w:p>
    <w:p w:rsidR="00621190" w:rsidRDefault="00621190" w:rsidP="00E2456C">
      <w:pPr>
        <w:pStyle w:val="VKRimage"/>
        <w:rPr>
          <w:noProof/>
        </w:rPr>
      </w:pPr>
    </w:p>
    <w:p w:rsidR="00B10035" w:rsidRPr="00FB2480" w:rsidRDefault="00C720F5" w:rsidP="00655AF1">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FB2480" w:rsidRPr="00FB2480" w:rsidRDefault="00FB2480" w:rsidP="00655AF1">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rsidR="00FB2480" w:rsidRDefault="00FB2480" w:rsidP="00FB2480">
      <w:pPr>
        <w:pStyle w:val="VKRimage"/>
      </w:pPr>
      <w:r>
        <w:rPr>
          <w:noProof/>
        </w:rPr>
        <w:drawing>
          <wp:inline distT="0" distB="0" distL="0" distR="0" wp14:anchorId="1CE03AEA" wp14:editId="6140D91B">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62383" cy="2976742"/>
                    </a:xfrm>
                    <a:prstGeom prst="rect">
                      <a:avLst/>
                    </a:prstGeom>
                  </pic:spPr>
                </pic:pic>
              </a:graphicData>
            </a:graphic>
          </wp:inline>
        </w:drawing>
      </w:r>
    </w:p>
    <w:p w:rsidR="00B10035" w:rsidRDefault="00FB2480" w:rsidP="00FB2480">
      <w:pPr>
        <w:pStyle w:val="VKRimage"/>
        <w:rPr>
          <w:noProof/>
        </w:rPr>
      </w:pPr>
      <w:r>
        <w:t xml:space="preserve">Рисунок </w:t>
      </w:r>
      <w:fldSimple w:instr=" SEQ Рисунок \* ARABIC ">
        <w:r w:rsidR="00621190">
          <w:rPr>
            <w:noProof/>
          </w:rPr>
          <w:t>40</w:t>
        </w:r>
      </w:fldSimple>
      <w:r>
        <w:t xml:space="preserve"> – Графики токов при различных параметрах нагрузки</w:t>
      </w:r>
    </w:p>
    <w:p w:rsidR="00B10035" w:rsidRDefault="00FB2480" w:rsidP="00655AF1">
      <w:pPr>
        <w:pStyle w:val="VKRMain"/>
        <w:rPr>
          <w:noProof/>
        </w:rPr>
      </w:pPr>
      <w:r>
        <w:rPr>
          <w:noProof/>
        </w:rPr>
        <w:lastRenderedPageBreak/>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rsidR="0098753B" w:rsidRDefault="0098753B" w:rsidP="00655AF1">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rsidR="00621190" w:rsidRDefault="00621190" w:rsidP="00621190">
      <w:pPr>
        <w:pStyle w:val="VKRimage"/>
      </w:pPr>
      <w:r>
        <w:rPr>
          <w:noProof/>
        </w:rPr>
        <w:drawing>
          <wp:inline distT="0" distB="0" distL="0" distR="0" wp14:anchorId="6F571BA4" wp14:editId="7BCC49FA">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05821" cy="3536286"/>
                    </a:xfrm>
                    <a:prstGeom prst="rect">
                      <a:avLst/>
                    </a:prstGeom>
                  </pic:spPr>
                </pic:pic>
              </a:graphicData>
            </a:graphic>
          </wp:inline>
        </w:drawing>
      </w:r>
    </w:p>
    <w:p w:rsidR="00213743" w:rsidRDefault="00621190" w:rsidP="00621190">
      <w:pPr>
        <w:pStyle w:val="VKRimage"/>
        <w:rPr>
          <w:noProof/>
        </w:rPr>
      </w:pPr>
      <w:r>
        <w:t xml:space="preserve">Рисунок </w:t>
      </w:r>
      <w:fldSimple w:instr=" SEQ Рисунок \* ARABIC ">
        <w:r>
          <w:rPr>
            <w:noProof/>
          </w:rPr>
          <w:t>41</w:t>
        </w:r>
      </w:fldSimple>
      <w:r>
        <w:t xml:space="preserve"> – Графики токов при различных нагрузках</w:t>
      </w:r>
    </w:p>
    <w:p w:rsidR="00213743" w:rsidRDefault="00213743" w:rsidP="00655AF1">
      <w:pPr>
        <w:pStyle w:val="VKRMain"/>
        <w:rPr>
          <w:noProof/>
        </w:rPr>
      </w:pPr>
    </w:p>
    <w:p w:rsidR="00621190" w:rsidRDefault="00621190" w:rsidP="00655AF1">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081E8C" w:rsidRDefault="00081E8C" w:rsidP="00081E8C">
      <w:pPr>
        <w:pStyle w:val="VKRMain"/>
        <w:ind w:firstLine="0"/>
      </w:pPr>
      <w:r>
        <w:t xml:space="preserve">Таблица </w:t>
      </w:r>
      <w:fldSimple w:instr=" SEQ Таблица \* ARABIC ">
        <w:r>
          <w:rPr>
            <w:noProof/>
          </w:rPr>
          <w:t>4</w:t>
        </w:r>
      </w:fldSimple>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rsidTr="00081E8C">
        <w:tc>
          <w:tcPr>
            <w:tcW w:w="2943" w:type="dxa"/>
          </w:tcPr>
          <w:p w:rsidR="00621190" w:rsidRDefault="00621190" w:rsidP="00655AF1">
            <w:pPr>
              <w:pStyle w:val="VKRMain"/>
              <w:ind w:firstLine="0"/>
              <w:rPr>
                <w:noProof/>
              </w:rPr>
            </w:pPr>
            <w:r>
              <w:rPr>
                <w:noProof/>
              </w:rPr>
              <w:t>Цвет</w:t>
            </w:r>
          </w:p>
        </w:tc>
        <w:tc>
          <w:tcPr>
            <w:tcW w:w="4111" w:type="dxa"/>
          </w:tcPr>
          <w:p w:rsidR="00621190" w:rsidRDefault="00621190" w:rsidP="00655AF1">
            <w:pPr>
              <w:pStyle w:val="VKRMain"/>
              <w:ind w:firstLine="0"/>
              <w:rPr>
                <w:noProof/>
              </w:rPr>
            </w:pPr>
            <w:r>
              <w:rPr>
                <w:noProof/>
              </w:rPr>
              <w:t>Значение параметров нагрузки</w:t>
            </w:r>
          </w:p>
        </w:tc>
      </w:tr>
      <w:tr w:rsidR="00621190" w:rsidTr="00081E8C">
        <w:trPr>
          <w:trHeight w:val="492"/>
        </w:trPr>
        <w:tc>
          <w:tcPr>
            <w:tcW w:w="2943" w:type="dxa"/>
          </w:tcPr>
          <w:p w:rsidR="00621190" w:rsidRPr="00621190" w:rsidRDefault="00621190" w:rsidP="00655AF1">
            <w:pPr>
              <w:pStyle w:val="VKRMain"/>
              <w:ind w:firstLine="0"/>
              <w:rPr>
                <w:noProof/>
                <w:sz w:val="24"/>
                <w:szCs w:val="24"/>
              </w:rPr>
            </w:pPr>
            <w:r w:rsidRPr="00621190">
              <w:rPr>
                <w:noProof/>
                <w:sz w:val="24"/>
                <w:szCs w:val="24"/>
              </w:rPr>
              <w:t>Красный</w:t>
            </w:r>
          </w:p>
        </w:tc>
        <w:tc>
          <w:tcPr>
            <w:tcW w:w="4111" w:type="dxa"/>
          </w:tcPr>
          <w:p w:rsidR="00621190" w:rsidRPr="00621190" w:rsidRDefault="00621190" w:rsidP="00655AF1">
            <w:pPr>
              <w:pStyle w:val="VKRMain"/>
              <w:ind w:firstLine="0"/>
              <w:rPr>
                <w:noProof/>
                <w:sz w:val="24"/>
                <w:szCs w:val="24"/>
              </w:rPr>
            </w:pPr>
            <w:r>
              <w:rPr>
                <w:noProof/>
                <w:sz w:val="24"/>
                <w:szCs w:val="24"/>
                <w:lang w:val="en-US"/>
              </w:rPr>
              <w:t xml:space="preserve">R = 0.8 </w:t>
            </w:r>
            <w:r>
              <w:rPr>
                <w:noProof/>
                <w:sz w:val="24"/>
                <w:szCs w:val="24"/>
              </w:rPr>
              <w:t>Ом</w:t>
            </w:r>
            <w:r>
              <w:rPr>
                <w:noProof/>
                <w:sz w:val="24"/>
                <w:szCs w:val="24"/>
                <w:lang w:val="en-US"/>
              </w:rPr>
              <w:t>; L = 0.012</w:t>
            </w:r>
            <w:r>
              <w:rPr>
                <w:noProof/>
                <w:sz w:val="24"/>
                <w:szCs w:val="24"/>
              </w:rPr>
              <w:t xml:space="preserve"> Гн</w:t>
            </w:r>
          </w:p>
        </w:tc>
      </w:tr>
      <w:tr w:rsidR="00621190" w:rsidTr="00081E8C">
        <w:tc>
          <w:tcPr>
            <w:tcW w:w="2943" w:type="dxa"/>
          </w:tcPr>
          <w:p w:rsidR="00621190" w:rsidRPr="00621190" w:rsidRDefault="00621190" w:rsidP="00914839">
            <w:pPr>
              <w:pStyle w:val="VKRMain"/>
              <w:ind w:firstLine="0"/>
              <w:rPr>
                <w:noProof/>
                <w:sz w:val="24"/>
                <w:szCs w:val="24"/>
              </w:rPr>
            </w:pPr>
            <w:r>
              <w:rPr>
                <w:noProof/>
                <w:sz w:val="24"/>
                <w:szCs w:val="24"/>
              </w:rPr>
              <w:t>Синий</w:t>
            </w:r>
          </w:p>
        </w:tc>
        <w:tc>
          <w:tcPr>
            <w:tcW w:w="4111" w:type="dxa"/>
          </w:tcPr>
          <w:p w:rsidR="00621190" w:rsidRPr="00621190" w:rsidRDefault="00621190" w:rsidP="00914839">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1 Гн</w:t>
            </w:r>
          </w:p>
        </w:tc>
      </w:tr>
      <w:tr w:rsidR="00621190" w:rsidTr="00081E8C">
        <w:tc>
          <w:tcPr>
            <w:tcW w:w="2943" w:type="dxa"/>
          </w:tcPr>
          <w:p w:rsidR="00621190" w:rsidRPr="00621190" w:rsidRDefault="00621190" w:rsidP="00914839">
            <w:pPr>
              <w:pStyle w:val="VKRMain"/>
              <w:ind w:firstLine="0"/>
              <w:rPr>
                <w:noProof/>
                <w:sz w:val="24"/>
                <w:szCs w:val="24"/>
              </w:rPr>
            </w:pPr>
            <w:r>
              <w:rPr>
                <w:noProof/>
                <w:sz w:val="24"/>
                <w:szCs w:val="24"/>
              </w:rPr>
              <w:t>Фиолетовы</w:t>
            </w:r>
          </w:p>
        </w:tc>
        <w:tc>
          <w:tcPr>
            <w:tcW w:w="4111" w:type="dxa"/>
          </w:tcPr>
          <w:p w:rsidR="00621190" w:rsidRPr="00621190" w:rsidRDefault="00621190" w:rsidP="00914839">
            <w:pPr>
              <w:pStyle w:val="VKRMain"/>
              <w:ind w:firstLine="0"/>
              <w:rPr>
                <w:noProof/>
                <w:sz w:val="24"/>
                <w:szCs w:val="24"/>
              </w:rPr>
            </w:pPr>
            <w:r>
              <w:rPr>
                <w:noProof/>
                <w:sz w:val="24"/>
                <w:szCs w:val="24"/>
                <w:lang w:val="en-US"/>
              </w:rPr>
              <w:t xml:space="preserve">R = </w:t>
            </w:r>
            <w:r>
              <w:rPr>
                <w:noProof/>
                <w:sz w:val="24"/>
                <w:szCs w:val="24"/>
              </w:rPr>
              <w:t>1.7</w:t>
            </w:r>
            <w:r>
              <w:rPr>
                <w:noProof/>
                <w:sz w:val="24"/>
                <w:szCs w:val="24"/>
                <w:lang w:val="en-US"/>
              </w:rPr>
              <w:t xml:space="preserve"> </w:t>
            </w:r>
            <w:r>
              <w:rPr>
                <w:noProof/>
                <w:sz w:val="24"/>
                <w:szCs w:val="24"/>
              </w:rPr>
              <w:t>Ом</w:t>
            </w:r>
            <w:r>
              <w:rPr>
                <w:noProof/>
                <w:sz w:val="24"/>
                <w:szCs w:val="24"/>
                <w:lang w:val="en-US"/>
              </w:rPr>
              <w:t>; L = 0.0</w:t>
            </w:r>
            <w:r>
              <w:rPr>
                <w:noProof/>
                <w:sz w:val="24"/>
                <w:szCs w:val="24"/>
              </w:rPr>
              <w:t>07 Гн</w:t>
            </w:r>
          </w:p>
        </w:tc>
      </w:tr>
      <w:tr w:rsidR="00621190" w:rsidTr="00081E8C">
        <w:tc>
          <w:tcPr>
            <w:tcW w:w="2943" w:type="dxa"/>
          </w:tcPr>
          <w:p w:rsidR="00621190" w:rsidRPr="00621190" w:rsidRDefault="00621190" w:rsidP="00914839">
            <w:pPr>
              <w:pStyle w:val="VKRMain"/>
              <w:ind w:firstLine="0"/>
              <w:rPr>
                <w:noProof/>
                <w:sz w:val="24"/>
                <w:szCs w:val="24"/>
              </w:rPr>
            </w:pPr>
            <w:r>
              <w:rPr>
                <w:noProof/>
                <w:sz w:val="24"/>
                <w:szCs w:val="24"/>
              </w:rPr>
              <w:t>Ораньжевый</w:t>
            </w:r>
          </w:p>
        </w:tc>
        <w:tc>
          <w:tcPr>
            <w:tcW w:w="4111" w:type="dxa"/>
          </w:tcPr>
          <w:p w:rsidR="00621190" w:rsidRPr="00621190" w:rsidRDefault="00621190" w:rsidP="00914839">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8 Гн</w:t>
            </w:r>
          </w:p>
        </w:tc>
      </w:tr>
      <w:tr w:rsidR="00621190" w:rsidTr="00081E8C">
        <w:tc>
          <w:tcPr>
            <w:tcW w:w="2943" w:type="dxa"/>
          </w:tcPr>
          <w:p w:rsidR="00621190" w:rsidRPr="00621190" w:rsidRDefault="00621190" w:rsidP="00914839">
            <w:pPr>
              <w:pStyle w:val="VKRMain"/>
              <w:ind w:firstLine="0"/>
              <w:rPr>
                <w:noProof/>
                <w:sz w:val="24"/>
                <w:szCs w:val="24"/>
              </w:rPr>
            </w:pPr>
            <w:r>
              <w:rPr>
                <w:noProof/>
                <w:sz w:val="24"/>
                <w:szCs w:val="24"/>
              </w:rPr>
              <w:t>Зеленый</w:t>
            </w:r>
          </w:p>
        </w:tc>
        <w:tc>
          <w:tcPr>
            <w:tcW w:w="4111" w:type="dxa"/>
          </w:tcPr>
          <w:p w:rsidR="00621190" w:rsidRPr="00621190" w:rsidRDefault="00621190" w:rsidP="00621190">
            <w:pPr>
              <w:pStyle w:val="VKRMain"/>
              <w:ind w:firstLine="0"/>
              <w:rPr>
                <w:noProof/>
                <w:sz w:val="24"/>
                <w:szCs w:val="24"/>
              </w:rPr>
            </w:pPr>
            <w:r>
              <w:rPr>
                <w:noProof/>
                <w:sz w:val="24"/>
                <w:szCs w:val="24"/>
                <w:lang w:val="en-US"/>
              </w:rPr>
              <w:t xml:space="preserve">R = </w:t>
            </w:r>
            <w:r>
              <w:rPr>
                <w:noProof/>
                <w:sz w:val="24"/>
                <w:szCs w:val="24"/>
              </w:rPr>
              <w:t>2.4</w:t>
            </w:r>
            <w:r>
              <w:rPr>
                <w:noProof/>
                <w:sz w:val="24"/>
                <w:szCs w:val="24"/>
                <w:lang w:val="en-US"/>
              </w:rPr>
              <w:t xml:space="preserve"> </w:t>
            </w:r>
            <w:r>
              <w:rPr>
                <w:noProof/>
                <w:sz w:val="24"/>
                <w:szCs w:val="24"/>
              </w:rPr>
              <w:t>Ом</w:t>
            </w:r>
            <w:r>
              <w:rPr>
                <w:noProof/>
                <w:sz w:val="24"/>
                <w:szCs w:val="24"/>
                <w:lang w:val="en-US"/>
              </w:rPr>
              <w:t>; L = 0.01</w:t>
            </w:r>
            <w:r>
              <w:rPr>
                <w:noProof/>
                <w:sz w:val="24"/>
                <w:szCs w:val="24"/>
              </w:rPr>
              <w:t>5 Гн</w:t>
            </w:r>
          </w:p>
        </w:tc>
      </w:tr>
    </w:tbl>
    <w:p w:rsidR="00621190" w:rsidRDefault="00621190" w:rsidP="00655AF1">
      <w:pPr>
        <w:pStyle w:val="VKRMain"/>
        <w:rPr>
          <w:noProof/>
        </w:rPr>
      </w:pPr>
    </w:p>
    <w:p w:rsidR="00621190" w:rsidRDefault="00081E8C" w:rsidP="00655AF1">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rsidR="00081E8C" w:rsidRDefault="00081E8C" w:rsidP="00655AF1">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rsidR="004C2F8C" w:rsidRDefault="004C2F8C">
      <w:pPr>
        <w:rPr>
          <w:rFonts w:ascii="Times New Roman" w:hAnsi="Times New Roman" w:cs="Times New Roman"/>
          <w:noProof/>
          <w:sz w:val="28"/>
          <w:szCs w:val="28"/>
        </w:rPr>
      </w:pPr>
      <w:r>
        <w:rPr>
          <w:noProof/>
        </w:rPr>
        <w:br w:type="page"/>
      </w:r>
    </w:p>
    <w:p w:rsidR="004C2F8C" w:rsidRDefault="004C2F8C" w:rsidP="004C2F8C">
      <w:pPr>
        <w:pStyle w:val="VKRZagolovki"/>
        <w:rPr>
          <w:noProof/>
        </w:rPr>
      </w:pPr>
      <w:bookmarkStart w:id="27" w:name="_Toc67941744"/>
      <w:r>
        <w:rPr>
          <w:noProof/>
        </w:rPr>
        <w:lastRenderedPageBreak/>
        <w:t xml:space="preserve">6. Обучение нейронной сети на различные </w:t>
      </w:r>
      <w:r w:rsidR="008107F4">
        <w:rPr>
          <w:noProof/>
        </w:rPr>
        <w:t xml:space="preserve">типы асинхронного двигателя </w:t>
      </w:r>
      <w:bookmarkStart w:id="28" w:name="_GoBack"/>
      <w:bookmarkEnd w:id="27"/>
      <w:bookmarkEnd w:id="28"/>
    </w:p>
    <w:p w:rsidR="004C2F8C" w:rsidRDefault="004C2F8C" w:rsidP="004C2F8C">
      <w:pPr>
        <w:pStyle w:val="VKRMain"/>
        <w:rPr>
          <w:noProof/>
        </w:rPr>
      </w:pPr>
    </w:p>
    <w:p w:rsidR="004C2F8C" w:rsidRDefault="004C2F8C" w:rsidP="008E617E">
      <w:pPr>
        <w:pStyle w:val="2"/>
        <w:rPr>
          <w:noProof/>
          <w:lang w:val="en-US"/>
        </w:rPr>
      </w:pPr>
      <w:bookmarkStart w:id="29" w:name="_Toc67941745"/>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9"/>
    </w:p>
    <w:p w:rsidR="008E617E" w:rsidRPr="008E617E" w:rsidRDefault="008E617E" w:rsidP="008E617E">
      <w:pPr>
        <w:rPr>
          <w:lang w:val="en-US"/>
        </w:rPr>
      </w:pPr>
    </w:p>
    <w:sectPr w:rsidR="008E617E" w:rsidRPr="008E617E"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E17" w:rsidRDefault="00505E17">
      <w:pPr>
        <w:spacing w:after="0" w:line="240" w:lineRule="auto"/>
      </w:pPr>
      <w:r>
        <w:separator/>
      </w:r>
    </w:p>
  </w:endnote>
  <w:endnote w:type="continuationSeparator" w:id="0">
    <w:p w:rsidR="00505E17" w:rsidRDefault="0050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480" w:rsidRDefault="00FB2480"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FB2480" w:rsidRDefault="00FB2480"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FB2480" w:rsidRDefault="00FB2480">
        <w:pPr>
          <w:pStyle w:val="ab"/>
          <w:jc w:val="center"/>
        </w:pPr>
        <w:r>
          <w:fldChar w:fldCharType="begin"/>
        </w:r>
        <w:r>
          <w:instrText xml:space="preserve"> PAGE   \* MERGEFORMAT </w:instrText>
        </w:r>
        <w:r>
          <w:fldChar w:fldCharType="separate"/>
        </w:r>
        <w:r w:rsidR="008107F4">
          <w:rPr>
            <w:noProof/>
          </w:rPr>
          <w:t>54</w:t>
        </w:r>
        <w:r>
          <w:rPr>
            <w:noProof/>
          </w:rPr>
          <w:fldChar w:fldCharType="end"/>
        </w:r>
      </w:p>
    </w:sdtContent>
  </w:sdt>
  <w:p w:rsidR="00FB2480" w:rsidRDefault="00FB2480"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480" w:rsidRDefault="00FB2480">
    <w:pPr>
      <w:pStyle w:val="ab"/>
      <w:jc w:val="center"/>
    </w:pPr>
  </w:p>
  <w:p w:rsidR="00FB2480" w:rsidRDefault="00FB248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E17" w:rsidRDefault="00505E17">
      <w:pPr>
        <w:spacing w:after="0" w:line="240" w:lineRule="auto"/>
      </w:pPr>
      <w:r>
        <w:separator/>
      </w:r>
    </w:p>
  </w:footnote>
  <w:footnote w:type="continuationSeparator" w:id="0">
    <w:p w:rsidR="00505E17" w:rsidRDefault="00505E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3C03"/>
    <w:rsid w:val="00021CA1"/>
    <w:rsid w:val="000233EF"/>
    <w:rsid w:val="00035FC2"/>
    <w:rsid w:val="00061AB3"/>
    <w:rsid w:val="00077E79"/>
    <w:rsid w:val="00081E8C"/>
    <w:rsid w:val="0008507F"/>
    <w:rsid w:val="00091C42"/>
    <w:rsid w:val="000A5625"/>
    <w:rsid w:val="000C4BC4"/>
    <w:rsid w:val="000D3642"/>
    <w:rsid w:val="000E1496"/>
    <w:rsid w:val="000F1AE9"/>
    <w:rsid w:val="000F4BD5"/>
    <w:rsid w:val="00101DA4"/>
    <w:rsid w:val="00122DB6"/>
    <w:rsid w:val="0015032D"/>
    <w:rsid w:val="00152D0C"/>
    <w:rsid w:val="0016775E"/>
    <w:rsid w:val="001957DF"/>
    <w:rsid w:val="00195E34"/>
    <w:rsid w:val="00197B92"/>
    <w:rsid w:val="001A10D8"/>
    <w:rsid w:val="001A209A"/>
    <w:rsid w:val="001A21C5"/>
    <w:rsid w:val="001A609D"/>
    <w:rsid w:val="001B0D64"/>
    <w:rsid w:val="001C5E87"/>
    <w:rsid w:val="00206B66"/>
    <w:rsid w:val="0021114F"/>
    <w:rsid w:val="00212657"/>
    <w:rsid w:val="00212748"/>
    <w:rsid w:val="00212C43"/>
    <w:rsid w:val="00213743"/>
    <w:rsid w:val="00213936"/>
    <w:rsid w:val="00225307"/>
    <w:rsid w:val="0025531C"/>
    <w:rsid w:val="002605EB"/>
    <w:rsid w:val="00261FD1"/>
    <w:rsid w:val="002659FC"/>
    <w:rsid w:val="00281718"/>
    <w:rsid w:val="002B02DF"/>
    <w:rsid w:val="002D2FFD"/>
    <w:rsid w:val="002D5BD1"/>
    <w:rsid w:val="002D5DFC"/>
    <w:rsid w:val="002D7FE7"/>
    <w:rsid w:val="002E41E2"/>
    <w:rsid w:val="002F10F0"/>
    <w:rsid w:val="002F1953"/>
    <w:rsid w:val="00306A25"/>
    <w:rsid w:val="0031257C"/>
    <w:rsid w:val="00314739"/>
    <w:rsid w:val="00317A8E"/>
    <w:rsid w:val="00335019"/>
    <w:rsid w:val="00337078"/>
    <w:rsid w:val="003402C2"/>
    <w:rsid w:val="00340B34"/>
    <w:rsid w:val="00347E39"/>
    <w:rsid w:val="003617E6"/>
    <w:rsid w:val="003628B9"/>
    <w:rsid w:val="00364FBD"/>
    <w:rsid w:val="003661B9"/>
    <w:rsid w:val="003A5E05"/>
    <w:rsid w:val="003B35BB"/>
    <w:rsid w:val="003D5B60"/>
    <w:rsid w:val="003E3488"/>
    <w:rsid w:val="00435F74"/>
    <w:rsid w:val="004443F3"/>
    <w:rsid w:val="00492FB5"/>
    <w:rsid w:val="00493979"/>
    <w:rsid w:val="004A77D5"/>
    <w:rsid w:val="004C2F8C"/>
    <w:rsid w:val="004C42C9"/>
    <w:rsid w:val="004D32CD"/>
    <w:rsid w:val="0050436F"/>
    <w:rsid w:val="00505E17"/>
    <w:rsid w:val="005214A2"/>
    <w:rsid w:val="005230A8"/>
    <w:rsid w:val="0052797B"/>
    <w:rsid w:val="00532D02"/>
    <w:rsid w:val="00541884"/>
    <w:rsid w:val="005569E4"/>
    <w:rsid w:val="00562570"/>
    <w:rsid w:val="0057331D"/>
    <w:rsid w:val="00593BA3"/>
    <w:rsid w:val="0059468C"/>
    <w:rsid w:val="005B725F"/>
    <w:rsid w:val="005D7682"/>
    <w:rsid w:val="005F595D"/>
    <w:rsid w:val="00611564"/>
    <w:rsid w:val="00611775"/>
    <w:rsid w:val="006117B6"/>
    <w:rsid w:val="006130E5"/>
    <w:rsid w:val="006157E3"/>
    <w:rsid w:val="00620D21"/>
    <w:rsid w:val="00621190"/>
    <w:rsid w:val="00622D9F"/>
    <w:rsid w:val="0062693C"/>
    <w:rsid w:val="006304E3"/>
    <w:rsid w:val="0063661D"/>
    <w:rsid w:val="006376B0"/>
    <w:rsid w:val="00641C03"/>
    <w:rsid w:val="00641D1B"/>
    <w:rsid w:val="006541AB"/>
    <w:rsid w:val="00655AF1"/>
    <w:rsid w:val="006567D8"/>
    <w:rsid w:val="00657A5C"/>
    <w:rsid w:val="006607DE"/>
    <w:rsid w:val="006663AA"/>
    <w:rsid w:val="006730B3"/>
    <w:rsid w:val="00691623"/>
    <w:rsid w:val="00691882"/>
    <w:rsid w:val="006A5ADB"/>
    <w:rsid w:val="006A694B"/>
    <w:rsid w:val="006A6C10"/>
    <w:rsid w:val="006B2404"/>
    <w:rsid w:val="006B4738"/>
    <w:rsid w:val="006B77B1"/>
    <w:rsid w:val="006C37AC"/>
    <w:rsid w:val="006C39FD"/>
    <w:rsid w:val="006E3C10"/>
    <w:rsid w:val="006F1BB8"/>
    <w:rsid w:val="006F5D66"/>
    <w:rsid w:val="006F7D43"/>
    <w:rsid w:val="0070460F"/>
    <w:rsid w:val="00721AC0"/>
    <w:rsid w:val="007321FB"/>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7D3860"/>
    <w:rsid w:val="00802B1D"/>
    <w:rsid w:val="008107F4"/>
    <w:rsid w:val="008162AB"/>
    <w:rsid w:val="008229B7"/>
    <w:rsid w:val="008237F0"/>
    <w:rsid w:val="00834CC6"/>
    <w:rsid w:val="00840B45"/>
    <w:rsid w:val="00853424"/>
    <w:rsid w:val="00874773"/>
    <w:rsid w:val="00892925"/>
    <w:rsid w:val="008A4F96"/>
    <w:rsid w:val="008A6F52"/>
    <w:rsid w:val="008B06DE"/>
    <w:rsid w:val="008B46E1"/>
    <w:rsid w:val="008D21E5"/>
    <w:rsid w:val="008E0AA4"/>
    <w:rsid w:val="008E617E"/>
    <w:rsid w:val="0090161E"/>
    <w:rsid w:val="00910329"/>
    <w:rsid w:val="00912816"/>
    <w:rsid w:val="00922D9E"/>
    <w:rsid w:val="00952C93"/>
    <w:rsid w:val="0096412B"/>
    <w:rsid w:val="00965F27"/>
    <w:rsid w:val="00981742"/>
    <w:rsid w:val="0098753B"/>
    <w:rsid w:val="00997798"/>
    <w:rsid w:val="009B2A7A"/>
    <w:rsid w:val="009C41F3"/>
    <w:rsid w:val="00A12985"/>
    <w:rsid w:val="00A15A19"/>
    <w:rsid w:val="00A23478"/>
    <w:rsid w:val="00A31A5D"/>
    <w:rsid w:val="00A4320C"/>
    <w:rsid w:val="00A565B9"/>
    <w:rsid w:val="00A613A0"/>
    <w:rsid w:val="00A977FF"/>
    <w:rsid w:val="00AB221F"/>
    <w:rsid w:val="00AC5BDE"/>
    <w:rsid w:val="00AE15E3"/>
    <w:rsid w:val="00B06A66"/>
    <w:rsid w:val="00B10035"/>
    <w:rsid w:val="00B11BC4"/>
    <w:rsid w:val="00B30CBC"/>
    <w:rsid w:val="00B37C00"/>
    <w:rsid w:val="00B40451"/>
    <w:rsid w:val="00B66299"/>
    <w:rsid w:val="00B962B1"/>
    <w:rsid w:val="00BB7AD3"/>
    <w:rsid w:val="00BC6922"/>
    <w:rsid w:val="00BD0479"/>
    <w:rsid w:val="00BD652C"/>
    <w:rsid w:val="00BE3D2F"/>
    <w:rsid w:val="00C24CB9"/>
    <w:rsid w:val="00C44AC1"/>
    <w:rsid w:val="00C720F5"/>
    <w:rsid w:val="00CA7779"/>
    <w:rsid w:val="00CB3633"/>
    <w:rsid w:val="00CC5D29"/>
    <w:rsid w:val="00CD4249"/>
    <w:rsid w:val="00CE51F9"/>
    <w:rsid w:val="00CE787F"/>
    <w:rsid w:val="00D0080A"/>
    <w:rsid w:val="00D0696B"/>
    <w:rsid w:val="00D10752"/>
    <w:rsid w:val="00D15BFA"/>
    <w:rsid w:val="00D51C88"/>
    <w:rsid w:val="00D5616B"/>
    <w:rsid w:val="00D72BDF"/>
    <w:rsid w:val="00D72E21"/>
    <w:rsid w:val="00D87290"/>
    <w:rsid w:val="00D9258D"/>
    <w:rsid w:val="00D95793"/>
    <w:rsid w:val="00DC0032"/>
    <w:rsid w:val="00DE3D76"/>
    <w:rsid w:val="00E10300"/>
    <w:rsid w:val="00E14C42"/>
    <w:rsid w:val="00E2456C"/>
    <w:rsid w:val="00E31FCB"/>
    <w:rsid w:val="00E32ECD"/>
    <w:rsid w:val="00E4188B"/>
    <w:rsid w:val="00E550E6"/>
    <w:rsid w:val="00E646FF"/>
    <w:rsid w:val="00E65843"/>
    <w:rsid w:val="00E7196D"/>
    <w:rsid w:val="00E94729"/>
    <w:rsid w:val="00EC07B5"/>
    <w:rsid w:val="00ED6BFB"/>
    <w:rsid w:val="00EF66BA"/>
    <w:rsid w:val="00F02437"/>
    <w:rsid w:val="00F03D5A"/>
    <w:rsid w:val="00F05E25"/>
    <w:rsid w:val="00F06321"/>
    <w:rsid w:val="00F310B4"/>
    <w:rsid w:val="00F328CC"/>
    <w:rsid w:val="00F45A1D"/>
    <w:rsid w:val="00F579CE"/>
    <w:rsid w:val="00F749E2"/>
    <w:rsid w:val="00F77446"/>
    <w:rsid w:val="00F87DC8"/>
    <w:rsid w:val="00FA32B0"/>
    <w:rsid w:val="00FA74B0"/>
    <w:rsid w:val="00FB2480"/>
    <w:rsid w:val="00FC3C56"/>
    <w:rsid w:val="00FC5EAE"/>
    <w:rsid w:val="00FD6590"/>
    <w:rsid w:val="00FD6A48"/>
    <w:rsid w:val="00FE5038"/>
    <w:rsid w:val="00FE6A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40.bin"/><Relationship Id="rId21" Type="http://schemas.openxmlformats.org/officeDocument/2006/relationships/image" Target="media/image4.wmf"/><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9.wmf"/><Relationship Id="rId89" Type="http://schemas.openxmlformats.org/officeDocument/2006/relationships/image" Target="media/image42.png"/><Relationship Id="rId112" Type="http://schemas.openxmlformats.org/officeDocument/2006/relationships/image" Target="media/image64.wmf"/><Relationship Id="rId133" Type="http://schemas.openxmlformats.org/officeDocument/2006/relationships/image" Target="media/image74.wmf"/><Relationship Id="rId138" Type="http://schemas.openxmlformats.org/officeDocument/2006/relationships/oleObject" Target="embeddings/oleObject51.bin"/><Relationship Id="rId154" Type="http://schemas.openxmlformats.org/officeDocument/2006/relationships/image" Target="media/image89.png"/><Relationship Id="rId159" Type="http://schemas.openxmlformats.org/officeDocument/2006/relationships/image" Target="media/image94.png"/><Relationship Id="rId16" Type="http://schemas.openxmlformats.org/officeDocument/2006/relationships/image" Target="media/image2.wmf"/><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oleObject" Target="embeddings/oleObject32.bin"/><Relationship Id="rId79" Type="http://schemas.openxmlformats.org/officeDocument/2006/relationships/image" Target="media/image36.png"/><Relationship Id="rId102" Type="http://schemas.openxmlformats.org/officeDocument/2006/relationships/image" Target="media/image55.png"/><Relationship Id="rId123" Type="http://schemas.openxmlformats.org/officeDocument/2006/relationships/oleObject" Target="embeddings/oleObject43.bin"/><Relationship Id="rId128" Type="http://schemas.openxmlformats.org/officeDocument/2006/relationships/oleObject" Target="embeddings/oleObject46.bin"/><Relationship Id="rId144" Type="http://schemas.openxmlformats.org/officeDocument/2006/relationships/image" Target="media/image79.png"/><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160" Type="http://schemas.openxmlformats.org/officeDocument/2006/relationships/image" Target="media/image95.png"/><Relationship Id="rId165" Type="http://schemas.openxmlformats.org/officeDocument/2006/relationships/fontTable" Target="fontTable.xml"/><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7.bin"/><Relationship Id="rId69" Type="http://schemas.openxmlformats.org/officeDocument/2006/relationships/image" Target="media/image29.wmf"/><Relationship Id="rId113" Type="http://schemas.openxmlformats.org/officeDocument/2006/relationships/oleObject" Target="embeddings/oleObject38.bin"/><Relationship Id="rId118" Type="http://schemas.openxmlformats.org/officeDocument/2006/relationships/image" Target="media/image67.wmf"/><Relationship Id="rId134" Type="http://schemas.openxmlformats.org/officeDocument/2006/relationships/oleObject" Target="embeddings/oleObject49.bin"/><Relationship Id="rId139" Type="http://schemas.openxmlformats.org/officeDocument/2006/relationships/image" Target="media/image77.wmf"/><Relationship Id="rId80" Type="http://schemas.openxmlformats.org/officeDocument/2006/relationships/image" Target="media/image37.wmf"/><Relationship Id="rId85" Type="http://schemas.openxmlformats.org/officeDocument/2006/relationships/oleObject" Target="embeddings/oleObject35.bin"/><Relationship Id="rId150" Type="http://schemas.openxmlformats.org/officeDocument/2006/relationships/image" Target="media/image85.png"/><Relationship Id="rId155" Type="http://schemas.openxmlformats.org/officeDocument/2006/relationships/image" Target="media/image90.png"/><Relationship Id="rId12" Type="http://schemas.openxmlformats.org/officeDocument/2006/relationships/footer" Target="footer2.xml"/><Relationship Id="rId17" Type="http://schemas.openxmlformats.org/officeDocument/2006/relationships/oleObject" Target="embeddings/oleObject4.bin"/><Relationship Id="rId33" Type="http://schemas.openxmlformats.org/officeDocument/2006/relationships/image" Target="media/image10.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oleObject" Target="embeddings/oleObject44.bin"/><Relationship Id="rId129" Type="http://schemas.openxmlformats.org/officeDocument/2006/relationships/image" Target="media/image72.wmf"/><Relationship Id="rId54" Type="http://schemas.openxmlformats.org/officeDocument/2006/relationships/image" Target="media/image22.wmf"/><Relationship Id="rId70" Type="http://schemas.openxmlformats.org/officeDocument/2006/relationships/oleObject" Target="embeddings/oleObject30.bin"/><Relationship Id="rId75" Type="http://schemas.openxmlformats.org/officeDocument/2006/relationships/image" Target="media/image32.jpe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oleObject" Target="embeddings/oleObject52.bin"/><Relationship Id="rId145" Type="http://schemas.openxmlformats.org/officeDocument/2006/relationships/image" Target="media/image80.png"/><Relationship Id="rId161" Type="http://schemas.openxmlformats.org/officeDocument/2006/relationships/image" Target="media/image96.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image" Target="media/image7.wmf"/><Relationship Id="rId36" Type="http://schemas.openxmlformats.org/officeDocument/2006/relationships/image" Target="media/image12.png"/><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9.png"/><Relationship Id="rId114" Type="http://schemas.openxmlformats.org/officeDocument/2006/relationships/image" Target="media/image65.wmf"/><Relationship Id="rId119" Type="http://schemas.openxmlformats.org/officeDocument/2006/relationships/oleObject" Target="embeddings/oleObject41.bin"/><Relationship Id="rId127" Type="http://schemas.openxmlformats.org/officeDocument/2006/relationships/image" Target="media/image71.wmf"/><Relationship Id="rId10"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image" Target="media/image35.png"/><Relationship Id="rId81" Type="http://schemas.openxmlformats.org/officeDocument/2006/relationships/oleObject" Target="embeddings/oleObject33.bin"/><Relationship Id="rId86" Type="http://schemas.openxmlformats.org/officeDocument/2006/relationships/image" Target="media/image40.wmf"/><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9.wmf"/><Relationship Id="rId130" Type="http://schemas.openxmlformats.org/officeDocument/2006/relationships/oleObject" Target="embeddings/oleObject47.bin"/><Relationship Id="rId135" Type="http://schemas.openxmlformats.org/officeDocument/2006/relationships/image" Target="media/image75.wmf"/><Relationship Id="rId143" Type="http://schemas.openxmlformats.org/officeDocument/2006/relationships/oleObject" Target="embeddings/oleObject54.bin"/><Relationship Id="rId148" Type="http://schemas.openxmlformats.org/officeDocument/2006/relationships/image" Target="media/image83.png"/><Relationship Id="rId151" Type="http://schemas.openxmlformats.org/officeDocument/2006/relationships/image" Target="media/image86.png"/><Relationship Id="rId156" Type="http://schemas.openxmlformats.org/officeDocument/2006/relationships/image" Target="media/image91.png"/><Relationship Id="rId164" Type="http://schemas.openxmlformats.org/officeDocument/2006/relationships/image" Target="media/image99.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2.png"/><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jpe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68.wmf"/><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5.png"/><Relationship Id="rId162" Type="http://schemas.openxmlformats.org/officeDocument/2006/relationships/image" Target="media/image97.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6.bin"/><Relationship Id="rId110" Type="http://schemas.openxmlformats.org/officeDocument/2006/relationships/image" Target="media/image63.wmf"/><Relationship Id="rId115" Type="http://schemas.openxmlformats.org/officeDocument/2006/relationships/oleObject" Target="embeddings/oleObject39.bin"/><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92.png"/><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87.png"/><Relationship Id="rId19" Type="http://schemas.openxmlformats.org/officeDocument/2006/relationships/image" Target="media/image3.wmf"/><Relationship Id="rId14" Type="http://schemas.openxmlformats.org/officeDocument/2006/relationships/oleObject" Target="embeddings/oleObject2.bin"/><Relationship Id="rId30" Type="http://schemas.openxmlformats.org/officeDocument/2006/relationships/image" Target="media/image8.png"/><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image" Target="media/image34.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oleObject" Target="embeddings/oleObject45.bin"/><Relationship Id="rId147" Type="http://schemas.openxmlformats.org/officeDocument/2006/relationships/image" Target="media/image82.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oleObject" Target="embeddings/oleObject42.bin"/><Relationship Id="rId142" Type="http://schemas.openxmlformats.org/officeDocument/2006/relationships/oleObject" Target="embeddings/oleObject53.bin"/><Relationship Id="rId163" Type="http://schemas.openxmlformats.org/officeDocument/2006/relationships/image" Target="media/image98.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66.wmf"/><Relationship Id="rId137" Type="http://schemas.openxmlformats.org/officeDocument/2006/relationships/image" Target="media/image76.wmf"/><Relationship Id="rId158" Type="http://schemas.openxmlformats.org/officeDocument/2006/relationships/image" Target="media/image93.png"/><Relationship Id="rId20" Type="http://schemas.openxmlformats.org/officeDocument/2006/relationships/oleObject" Target="embeddings/oleObject6.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image" Target="media/image41.png"/><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26241-A870-49F1-BD85-E6341B27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4606</TotalTime>
  <Pages>54</Pages>
  <Words>7584</Words>
  <Characters>43233</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46</cp:revision>
  <dcterms:created xsi:type="dcterms:W3CDTF">2021-03-03T15:58:00Z</dcterms:created>
  <dcterms:modified xsi:type="dcterms:W3CDTF">2021-03-30T05:34:00Z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