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F145" w14:textId="6FBC4DD7" w:rsidR="00F4525C" w:rsidRDefault="00024018" w:rsidP="009B61E5">
      <w:pPr>
        <w:pStyle w:val="VCAADocumenttitle"/>
      </w:pPr>
      <w:r>
        <w:t>202</w:t>
      </w:r>
      <w:r w:rsidR="00F439DF">
        <w:t>4</w:t>
      </w:r>
      <w:r>
        <w:t xml:space="preserve"> </w:t>
      </w:r>
      <w:r w:rsidR="009403B9">
        <w:t xml:space="preserve">VCE </w:t>
      </w:r>
      <w:r w:rsidR="00F06C51">
        <w:t xml:space="preserve">General Mathematics 1 </w:t>
      </w:r>
      <w:r w:rsidR="00F1508A">
        <w:t>external assessment</w:t>
      </w:r>
      <w:r>
        <w:t xml:space="preserve"> report</w:t>
      </w:r>
    </w:p>
    <w:p w14:paraId="1F902DD4" w14:textId="350D8636" w:rsidR="006663C6" w:rsidRDefault="00024018" w:rsidP="00C35203">
      <w:pPr>
        <w:pStyle w:val="VCAAHeading1"/>
      </w:pPr>
      <w:bookmarkStart w:id="0" w:name="TemplateOverview"/>
      <w:bookmarkEnd w:id="0"/>
      <w:r>
        <w:t>General comments</w:t>
      </w:r>
    </w:p>
    <w:p w14:paraId="0B6F63B2" w14:textId="24CBB659" w:rsidR="004A790F" w:rsidRPr="004A790F" w:rsidRDefault="00620AA3" w:rsidP="004A790F">
      <w:pPr>
        <w:pStyle w:val="VCAAbody"/>
      </w:pPr>
      <w:r>
        <w:t>In 2024 s</w:t>
      </w:r>
      <w:r w:rsidR="004A790F" w:rsidRPr="004A790F">
        <w:t xml:space="preserve">tudents generally </w:t>
      </w:r>
      <w:r w:rsidR="008E5161">
        <w:t>answered questions well</w:t>
      </w:r>
      <w:r w:rsidR="004A790F" w:rsidRPr="004A790F">
        <w:t xml:space="preserve"> in the General Mathematics </w:t>
      </w:r>
      <w:r w:rsidR="00A57F2E">
        <w:t xml:space="preserve">Examination </w:t>
      </w:r>
      <w:r w:rsidR="004A790F" w:rsidRPr="004A790F">
        <w:t>1. The</w:t>
      </w:r>
      <w:r w:rsidR="008E5161">
        <w:t>re</w:t>
      </w:r>
      <w:r w:rsidR="004A790F" w:rsidRPr="004A790F">
        <w:t xml:space="preserve"> were challenge</w:t>
      </w:r>
      <w:r w:rsidR="008E5161">
        <w:t>s</w:t>
      </w:r>
      <w:r w:rsidR="002E140D">
        <w:t xml:space="preserve"> evident</w:t>
      </w:r>
      <w:r w:rsidR="004A790F" w:rsidRPr="004A790F">
        <w:t xml:space="preserve"> </w:t>
      </w:r>
      <w:r w:rsidR="008E5161">
        <w:t>in</w:t>
      </w:r>
      <w:r w:rsidR="004A790F" w:rsidRPr="004A790F">
        <w:t xml:space="preserve"> some questions involving the application of the key skills and key knowledge from the study design</w:t>
      </w:r>
      <w:r w:rsidR="004A790F">
        <w:t xml:space="preserve">. </w:t>
      </w:r>
      <w:r w:rsidR="008E5161">
        <w:t>This was particularly the case in</w:t>
      </w:r>
      <w:r w:rsidR="004A790F">
        <w:t xml:space="preserve"> questions </w:t>
      </w:r>
      <w:r w:rsidR="008E5161">
        <w:t xml:space="preserve">that </w:t>
      </w:r>
      <w:r w:rsidR="004A790F">
        <w:t xml:space="preserve">required multiple steps or required multiple options being checked, </w:t>
      </w:r>
      <w:r w:rsidR="004A790F" w:rsidRPr="004A790F">
        <w:t>such as:</w:t>
      </w:r>
    </w:p>
    <w:p w14:paraId="4B50489A" w14:textId="6513E90F" w:rsidR="004A790F" w:rsidRPr="004A790F" w:rsidRDefault="004A790F" w:rsidP="004A790F">
      <w:pPr>
        <w:pStyle w:val="VCAAbullet"/>
        <w:keepNext w:val="0"/>
        <w:keepLines w:val="0"/>
        <w:spacing w:before="120" w:after="120"/>
        <w:ind w:left="0" w:firstLine="0"/>
        <w:contextualSpacing w:val="0"/>
        <w:rPr>
          <w:i w:val="0"/>
          <w:iCs/>
          <w:color w:val="000000" w:themeColor="text1"/>
        </w:rPr>
      </w:pPr>
      <w:r w:rsidRPr="004A790F">
        <w:rPr>
          <w:i w:val="0"/>
          <w:iCs/>
          <w:color w:val="000000" w:themeColor="text1"/>
        </w:rPr>
        <w:t>Questions 9 and 12 from Data analysis</w:t>
      </w:r>
    </w:p>
    <w:p w14:paraId="61FE2AD6" w14:textId="55FDC64A" w:rsidR="004A790F" w:rsidRPr="004A790F" w:rsidRDefault="004A790F" w:rsidP="004A790F">
      <w:pPr>
        <w:pStyle w:val="VCAAbullet"/>
        <w:keepNext w:val="0"/>
        <w:keepLines w:val="0"/>
        <w:spacing w:before="120" w:after="120"/>
        <w:ind w:left="0" w:firstLine="0"/>
        <w:contextualSpacing w:val="0"/>
        <w:rPr>
          <w:i w:val="0"/>
          <w:iCs/>
          <w:color w:val="000000" w:themeColor="text1"/>
        </w:rPr>
      </w:pPr>
      <w:r w:rsidRPr="004A790F">
        <w:rPr>
          <w:i w:val="0"/>
          <w:iCs/>
          <w:color w:val="000000" w:themeColor="text1"/>
        </w:rPr>
        <w:t>Questions 20, 23 and 24</w:t>
      </w:r>
      <w:r w:rsidRPr="004A790F">
        <w:rPr>
          <w:color w:val="000000" w:themeColor="text1"/>
        </w:rPr>
        <w:t xml:space="preserve"> </w:t>
      </w:r>
      <w:r w:rsidRPr="004A790F">
        <w:rPr>
          <w:i w:val="0"/>
          <w:iCs/>
          <w:color w:val="000000" w:themeColor="text1"/>
        </w:rPr>
        <w:t>from Recursion and financial modelling</w:t>
      </w:r>
    </w:p>
    <w:p w14:paraId="6EBE4D59" w14:textId="3228B785" w:rsidR="004A790F" w:rsidRPr="004A790F" w:rsidRDefault="004A790F" w:rsidP="004A790F">
      <w:pPr>
        <w:pStyle w:val="VCAAbullet"/>
        <w:keepNext w:val="0"/>
        <w:keepLines w:val="0"/>
        <w:spacing w:before="120" w:after="120"/>
        <w:ind w:left="0" w:firstLine="0"/>
        <w:contextualSpacing w:val="0"/>
        <w:rPr>
          <w:i w:val="0"/>
          <w:iCs/>
          <w:color w:val="000000" w:themeColor="text1"/>
        </w:rPr>
      </w:pPr>
      <w:r w:rsidRPr="004A790F">
        <w:rPr>
          <w:i w:val="0"/>
          <w:iCs/>
          <w:color w:val="000000" w:themeColor="text1"/>
        </w:rPr>
        <w:t>Questions 29, 31 and 32 from Matrices</w:t>
      </w:r>
    </w:p>
    <w:p w14:paraId="05353725" w14:textId="3CA917B2" w:rsidR="004A790F" w:rsidRPr="004A790F" w:rsidRDefault="004A790F" w:rsidP="004A790F">
      <w:pPr>
        <w:pStyle w:val="VCAAbullet"/>
        <w:keepNext w:val="0"/>
        <w:keepLines w:val="0"/>
        <w:spacing w:before="120" w:after="120"/>
        <w:ind w:left="0" w:firstLine="0"/>
        <w:contextualSpacing w:val="0"/>
        <w:rPr>
          <w:i w:val="0"/>
          <w:iCs/>
          <w:color w:val="000000" w:themeColor="text1"/>
        </w:rPr>
      </w:pPr>
      <w:r w:rsidRPr="004A790F">
        <w:rPr>
          <w:i w:val="0"/>
          <w:iCs/>
          <w:color w:val="000000" w:themeColor="text1"/>
        </w:rPr>
        <w:t>Question</w:t>
      </w:r>
      <w:r w:rsidR="004D0DA9">
        <w:rPr>
          <w:i w:val="0"/>
          <w:iCs/>
          <w:color w:val="000000" w:themeColor="text1"/>
        </w:rPr>
        <w:t>s</w:t>
      </w:r>
      <w:r w:rsidRPr="004A790F">
        <w:rPr>
          <w:i w:val="0"/>
          <w:iCs/>
          <w:color w:val="000000" w:themeColor="text1"/>
        </w:rPr>
        <w:t xml:space="preserve"> 35, 37,</w:t>
      </w:r>
      <w:r>
        <w:rPr>
          <w:i w:val="0"/>
          <w:iCs/>
          <w:color w:val="000000" w:themeColor="text1"/>
        </w:rPr>
        <w:t xml:space="preserve"> </w:t>
      </w:r>
      <w:r w:rsidRPr="004A790F">
        <w:rPr>
          <w:i w:val="0"/>
          <w:iCs/>
          <w:color w:val="000000" w:themeColor="text1"/>
        </w:rPr>
        <w:t>39 and 40 from Networks and decision mathematics.</w:t>
      </w:r>
    </w:p>
    <w:p w14:paraId="29027E3E" w14:textId="2708DF1E" w:rsidR="00B62480" w:rsidRDefault="00024018" w:rsidP="00350651">
      <w:pPr>
        <w:pStyle w:val="VCAAHeading1"/>
      </w:pPr>
      <w:r>
        <w:t>Specific information</w:t>
      </w:r>
    </w:p>
    <w:p w14:paraId="6FCEAD2B" w14:textId="77777777" w:rsidR="004A790F" w:rsidRDefault="004A790F" w:rsidP="004A790F">
      <w:pPr>
        <w:pStyle w:val="VCAAbody"/>
        <w:rPr>
          <w:lang w:val="en-AU"/>
        </w:rPr>
      </w:pPr>
      <w:r w:rsidRPr="00BA197A">
        <w:rPr>
          <w:lang w:val="en-AU"/>
        </w:rPr>
        <w:t xml:space="preserve">The examination comprised </w:t>
      </w:r>
      <w:r>
        <w:rPr>
          <w:lang w:val="en-AU"/>
        </w:rPr>
        <w:t>4</w:t>
      </w:r>
      <w:r w:rsidRPr="00BA197A">
        <w:rPr>
          <w:lang w:val="en-AU"/>
        </w:rPr>
        <w:t>0 multiple-choice question</w:t>
      </w:r>
      <w:r>
        <w:rPr>
          <w:lang w:val="en-AU"/>
        </w:rPr>
        <w:t xml:space="preserve">s covering </w:t>
      </w:r>
      <w:r w:rsidRPr="000C4199">
        <w:rPr>
          <w:rFonts w:eastAsia="Arial"/>
          <w:szCs w:val="20"/>
        </w:rPr>
        <w:t>all areas of study</w:t>
      </w:r>
      <w:r>
        <w:rPr>
          <w:lang w:val="en-AU"/>
        </w:rPr>
        <w:t xml:space="preserve">. </w:t>
      </w:r>
    </w:p>
    <w:p w14:paraId="66D64DAB" w14:textId="77777777" w:rsidR="004A790F" w:rsidRPr="00F5202C" w:rsidRDefault="004A790F" w:rsidP="004A790F">
      <w:pPr>
        <w:pStyle w:val="VCAAbody"/>
        <w:numPr>
          <w:ilvl w:val="0"/>
          <w:numId w:val="11"/>
        </w:numPr>
      </w:pPr>
      <w:r w:rsidRPr="00050E35">
        <w:t xml:space="preserve">Questions 1–16: </w:t>
      </w:r>
      <w:r w:rsidRPr="00F5202C">
        <w:t>Data analysis</w:t>
      </w:r>
    </w:p>
    <w:p w14:paraId="466E8D7C" w14:textId="77777777" w:rsidR="004A790F" w:rsidRPr="00050E35" w:rsidRDefault="004A790F" w:rsidP="004A790F">
      <w:pPr>
        <w:pStyle w:val="VCAAbody"/>
        <w:numPr>
          <w:ilvl w:val="0"/>
          <w:numId w:val="11"/>
        </w:numPr>
      </w:pPr>
      <w:r w:rsidRPr="00050E35">
        <w:t xml:space="preserve">Questions 17–24: </w:t>
      </w:r>
      <w:r w:rsidRPr="00F5202C">
        <w:t>Recursion and financial modelling</w:t>
      </w:r>
    </w:p>
    <w:p w14:paraId="1A36AB43" w14:textId="54B0313B" w:rsidR="004A790F" w:rsidRPr="00050E35" w:rsidRDefault="004A790F" w:rsidP="004A790F">
      <w:pPr>
        <w:pStyle w:val="VCAAbody"/>
        <w:numPr>
          <w:ilvl w:val="0"/>
          <w:numId w:val="11"/>
        </w:numPr>
      </w:pPr>
      <w:r w:rsidRPr="00050E35">
        <w:t>Questions 2</w:t>
      </w:r>
      <w:r>
        <w:t>5</w:t>
      </w:r>
      <w:r w:rsidRPr="00050E35">
        <w:t>–32:</w:t>
      </w:r>
      <w:r w:rsidRPr="00F5202C">
        <w:t xml:space="preserve"> Matrices</w:t>
      </w:r>
    </w:p>
    <w:p w14:paraId="3E54DB51" w14:textId="77777777" w:rsidR="004A790F" w:rsidRPr="00050E35" w:rsidRDefault="004A790F" w:rsidP="004A790F">
      <w:pPr>
        <w:pStyle w:val="VCAAbody"/>
        <w:numPr>
          <w:ilvl w:val="0"/>
          <w:numId w:val="11"/>
        </w:numPr>
      </w:pPr>
      <w:r w:rsidRPr="00050E35">
        <w:t>Questions 33–40:</w:t>
      </w:r>
      <w:r w:rsidRPr="00F5202C">
        <w:t xml:space="preserve"> Networks and decision mathematics</w:t>
      </w:r>
      <w:r w:rsidRPr="00050E35">
        <w:t>.</w:t>
      </w:r>
    </w:p>
    <w:p w14:paraId="586E922F" w14:textId="77777777" w:rsidR="004A790F" w:rsidRPr="00BA197A" w:rsidRDefault="004A790F" w:rsidP="004A790F">
      <w:pPr>
        <w:pStyle w:val="VCAAbody"/>
        <w:rPr>
          <w:lang w:val="en-AU"/>
        </w:rPr>
      </w:pPr>
      <w:r w:rsidRPr="00BA197A">
        <w:rPr>
          <w:lang w:val="en-AU"/>
        </w:rPr>
        <w:t xml:space="preserve">Students </w:t>
      </w:r>
      <w:r>
        <w:rPr>
          <w:lang w:val="en-AU"/>
        </w:rPr>
        <w:t>were permitted to</w:t>
      </w:r>
      <w:r w:rsidRPr="00BA197A">
        <w:rPr>
          <w:lang w:val="en-AU"/>
        </w:rPr>
        <w:t xml:space="preserve"> use approved CAS technology in this examination.</w:t>
      </w:r>
    </w:p>
    <w:p w14:paraId="24EAF429" w14:textId="77777777" w:rsidR="004A790F" w:rsidRPr="0039356B" w:rsidRDefault="004A790F" w:rsidP="004A790F">
      <w:pPr>
        <w:pStyle w:val="VCAAbody"/>
      </w:pPr>
      <w:r w:rsidRPr="0039356B">
        <w:t xml:space="preserve">The tables below indicate the percentage of students who chose each option. The correct answers are indicated by shading. </w:t>
      </w:r>
    </w:p>
    <w:p w14:paraId="72595300" w14:textId="64A58FA0" w:rsidR="0044213C" w:rsidRDefault="004A790F" w:rsidP="004A790F">
      <w:pPr>
        <w:pStyle w:val="VCAAbody"/>
      </w:pPr>
      <w:r w:rsidRPr="0039356B">
        <w:t>The statistics in this report may be subject to rounding</w:t>
      </w:r>
      <w:r>
        <w:t>,</w:t>
      </w:r>
      <w:r w:rsidRPr="0039356B">
        <w:t xml:space="preserve"> resulting in a total </w:t>
      </w:r>
      <w:r>
        <w:t xml:space="preserve">of </w:t>
      </w:r>
      <w:r w:rsidRPr="0039356B">
        <w:t>more or less than 100 per cent.</w:t>
      </w:r>
    </w:p>
    <w:p w14:paraId="2F82E3A1" w14:textId="77777777" w:rsidR="006C293C" w:rsidRDefault="006C293C" w:rsidP="006532E1">
      <w:pPr>
        <w:pStyle w:val="VCAAbody"/>
      </w:pPr>
    </w:p>
    <w:p w14:paraId="15023E6A" w14:textId="77777777" w:rsidR="003A5A6E" w:rsidRDefault="003A5A6E" w:rsidP="006532E1">
      <w:pPr>
        <w:pStyle w:val="VCAAbody"/>
      </w:pPr>
    </w:p>
    <w:tbl>
      <w:tblPr>
        <w:tblStyle w:val="VCAATableClosed"/>
        <w:tblW w:w="9493" w:type="dxa"/>
        <w:tblLayout w:type="fixed"/>
        <w:tblLook w:val="04A0" w:firstRow="1" w:lastRow="0" w:firstColumn="1" w:lastColumn="0" w:noHBand="0" w:noVBand="1"/>
      </w:tblPr>
      <w:tblGrid>
        <w:gridCol w:w="988"/>
        <w:gridCol w:w="850"/>
        <w:gridCol w:w="425"/>
        <w:gridCol w:w="426"/>
        <w:gridCol w:w="425"/>
        <w:gridCol w:w="425"/>
        <w:gridCol w:w="567"/>
        <w:gridCol w:w="5387"/>
      </w:tblGrid>
      <w:tr w:rsidR="00EA6678" w:rsidRPr="004A790F" w14:paraId="2C363635" w14:textId="77777777" w:rsidTr="00024FE1">
        <w:trPr>
          <w:cnfStyle w:val="100000000000" w:firstRow="1" w:lastRow="0" w:firstColumn="0" w:lastColumn="0" w:oddVBand="0" w:evenVBand="0" w:oddHBand="0" w:evenHBand="0" w:firstRowFirstColumn="0" w:firstRowLastColumn="0" w:lastRowFirstColumn="0" w:lastRowLastColumn="0"/>
        </w:trPr>
        <w:tc>
          <w:tcPr>
            <w:tcW w:w="988" w:type="dxa"/>
            <w:tcBorders>
              <w:top w:val="single" w:sz="4" w:space="0" w:color="000000" w:themeColor="text1"/>
              <w:left w:val="single" w:sz="4" w:space="0" w:color="000000" w:themeColor="text1"/>
              <w:bottom w:val="single" w:sz="4" w:space="0" w:color="000000" w:themeColor="text1"/>
            </w:tcBorders>
            <w:hideMark/>
          </w:tcPr>
          <w:p w14:paraId="588FF88F" w14:textId="77777777" w:rsidR="00EA6678" w:rsidRPr="007D512B" w:rsidRDefault="00EA6678" w:rsidP="007D512B">
            <w:pPr>
              <w:pStyle w:val="VCAAtablecondensedheading"/>
            </w:pPr>
            <w:r w:rsidRPr="007D512B">
              <w:t>Question</w:t>
            </w:r>
          </w:p>
        </w:tc>
        <w:tc>
          <w:tcPr>
            <w:tcW w:w="850" w:type="dxa"/>
            <w:tcBorders>
              <w:top w:val="single" w:sz="4" w:space="0" w:color="000000" w:themeColor="text1"/>
              <w:bottom w:val="single" w:sz="4" w:space="0" w:color="000000" w:themeColor="text1"/>
            </w:tcBorders>
            <w:hideMark/>
          </w:tcPr>
          <w:p w14:paraId="263F766B" w14:textId="77777777" w:rsidR="00EA6678" w:rsidRPr="007D512B" w:rsidRDefault="00EA6678" w:rsidP="007D512B">
            <w:pPr>
              <w:pStyle w:val="VCAAtablecondensedheading"/>
            </w:pPr>
            <w:r w:rsidRPr="007D512B">
              <w:t>Correct answer</w:t>
            </w:r>
          </w:p>
        </w:tc>
        <w:tc>
          <w:tcPr>
            <w:tcW w:w="425" w:type="dxa"/>
            <w:tcBorders>
              <w:top w:val="single" w:sz="4" w:space="0" w:color="000000" w:themeColor="text1"/>
              <w:bottom w:val="single" w:sz="4" w:space="0" w:color="000000" w:themeColor="text1"/>
            </w:tcBorders>
            <w:hideMark/>
          </w:tcPr>
          <w:p w14:paraId="6BAEB2FF" w14:textId="77777777" w:rsidR="00EA6678" w:rsidRPr="007D512B" w:rsidRDefault="00EA6678" w:rsidP="007D512B">
            <w:pPr>
              <w:pStyle w:val="VCAAtablecondensedheading"/>
            </w:pPr>
            <w:r w:rsidRPr="007D512B">
              <w:t>% A</w:t>
            </w:r>
          </w:p>
        </w:tc>
        <w:tc>
          <w:tcPr>
            <w:tcW w:w="426" w:type="dxa"/>
            <w:tcBorders>
              <w:top w:val="single" w:sz="4" w:space="0" w:color="000000" w:themeColor="text1"/>
              <w:bottom w:val="single" w:sz="4" w:space="0" w:color="000000" w:themeColor="text1"/>
            </w:tcBorders>
            <w:hideMark/>
          </w:tcPr>
          <w:p w14:paraId="2815CF75" w14:textId="77777777" w:rsidR="00EA6678" w:rsidRPr="007D512B" w:rsidRDefault="00EA6678" w:rsidP="007D512B">
            <w:pPr>
              <w:pStyle w:val="VCAAtablecondensedheading"/>
            </w:pPr>
            <w:r w:rsidRPr="007D512B">
              <w:t>% B</w:t>
            </w:r>
          </w:p>
        </w:tc>
        <w:tc>
          <w:tcPr>
            <w:tcW w:w="425" w:type="dxa"/>
            <w:tcBorders>
              <w:top w:val="single" w:sz="4" w:space="0" w:color="000000" w:themeColor="text1"/>
              <w:bottom w:val="single" w:sz="4" w:space="0" w:color="000000" w:themeColor="text1"/>
            </w:tcBorders>
            <w:hideMark/>
          </w:tcPr>
          <w:p w14:paraId="67C487DB" w14:textId="77777777" w:rsidR="00EA6678" w:rsidRPr="007D512B" w:rsidRDefault="00EA6678" w:rsidP="007D512B">
            <w:pPr>
              <w:pStyle w:val="VCAAtablecondensedheading"/>
            </w:pPr>
            <w:r w:rsidRPr="007D512B">
              <w:t>% C</w:t>
            </w:r>
          </w:p>
        </w:tc>
        <w:tc>
          <w:tcPr>
            <w:tcW w:w="425" w:type="dxa"/>
            <w:tcBorders>
              <w:top w:val="single" w:sz="4" w:space="0" w:color="000000" w:themeColor="text1"/>
              <w:bottom w:val="single" w:sz="4" w:space="0" w:color="000000" w:themeColor="text1"/>
            </w:tcBorders>
            <w:hideMark/>
          </w:tcPr>
          <w:p w14:paraId="799CB9EB" w14:textId="77777777" w:rsidR="00EA6678" w:rsidRPr="007D512B" w:rsidRDefault="00EA6678" w:rsidP="007D512B">
            <w:pPr>
              <w:pStyle w:val="VCAAtablecondensedheading"/>
            </w:pPr>
            <w:r w:rsidRPr="007D512B">
              <w:t>% D</w:t>
            </w:r>
          </w:p>
        </w:tc>
        <w:tc>
          <w:tcPr>
            <w:tcW w:w="567" w:type="dxa"/>
            <w:tcBorders>
              <w:top w:val="single" w:sz="4" w:space="0" w:color="000000" w:themeColor="text1"/>
              <w:bottom w:val="single" w:sz="4" w:space="0" w:color="000000" w:themeColor="text1"/>
            </w:tcBorders>
            <w:hideMark/>
          </w:tcPr>
          <w:p w14:paraId="579081E5" w14:textId="77777777" w:rsidR="00EA6678" w:rsidRPr="007D512B" w:rsidRDefault="00EA6678" w:rsidP="007D512B">
            <w:pPr>
              <w:pStyle w:val="VCAAtablecondensedheading"/>
            </w:pPr>
            <w:r w:rsidRPr="007D512B">
              <w:t>% N/A</w:t>
            </w:r>
          </w:p>
        </w:tc>
        <w:tc>
          <w:tcPr>
            <w:tcW w:w="5387" w:type="dxa"/>
            <w:tcBorders>
              <w:top w:val="single" w:sz="4" w:space="0" w:color="000000" w:themeColor="text1"/>
              <w:bottom w:val="single" w:sz="4" w:space="0" w:color="000000" w:themeColor="text1"/>
              <w:right w:val="single" w:sz="4" w:space="0" w:color="000000" w:themeColor="text1"/>
            </w:tcBorders>
            <w:hideMark/>
          </w:tcPr>
          <w:p w14:paraId="5DD414FE" w14:textId="77777777" w:rsidR="00EA6678" w:rsidRPr="007D512B" w:rsidRDefault="00EA6678" w:rsidP="007D512B">
            <w:pPr>
              <w:pStyle w:val="VCAAtablecondensedheading"/>
            </w:pPr>
            <w:r w:rsidRPr="007D512B">
              <w:t>Comments</w:t>
            </w:r>
          </w:p>
        </w:tc>
      </w:tr>
      <w:tr w:rsidR="00EA6678" w:rsidRPr="004A790F" w14:paraId="14AA779E"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CA523E" w14:textId="77777777" w:rsidR="00EA6678" w:rsidRPr="007D512B" w:rsidRDefault="00EA6678" w:rsidP="007D512B">
            <w:pPr>
              <w:pStyle w:val="VCAAtablecondensed"/>
              <w:rPr>
                <w:rStyle w:val="VCAAbold"/>
              </w:rPr>
            </w:pPr>
            <w:r w:rsidRPr="007D512B">
              <w:rPr>
                <w:rStyle w:val="VCAAbold"/>
              </w:rPr>
              <w:t>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C1D6D7" w14:textId="1D6364CA" w:rsidR="00EA6678" w:rsidRPr="007D512B" w:rsidRDefault="00EA6678" w:rsidP="007D512B">
            <w:pPr>
              <w:pStyle w:val="VCAAtablecondensed"/>
            </w:pPr>
            <w:r w:rsidRPr="007D512B">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BA011" w14:textId="1E6FE0F8" w:rsidR="00EA6678" w:rsidRPr="007D512B" w:rsidRDefault="00EA6678" w:rsidP="007D512B">
            <w:pPr>
              <w:pStyle w:val="VCAAtablecondensed"/>
            </w:pPr>
            <w:r w:rsidRPr="007D512B">
              <w:t>18</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B187B39" w14:textId="487CA0B9" w:rsidR="00EA6678" w:rsidRPr="007D512B" w:rsidRDefault="00EA6678" w:rsidP="007D512B">
            <w:pPr>
              <w:pStyle w:val="VCAAtablecondensed"/>
              <w:rPr>
                <w:rStyle w:val="VCAAbold"/>
              </w:rPr>
            </w:pPr>
            <w:r w:rsidRPr="007D512B">
              <w:rPr>
                <w:rStyle w:val="VCAAbold"/>
              </w:rPr>
              <w:t>78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3C2BBF" w14:textId="702EBFA2" w:rsidR="00EA6678" w:rsidRPr="007D512B" w:rsidRDefault="00EA6678" w:rsidP="007D512B">
            <w:pPr>
              <w:pStyle w:val="VCAAtablecondensed"/>
            </w:pPr>
            <w:r w:rsidRPr="007D512B">
              <w:t>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729C3" w14:textId="4C7A8F4E" w:rsidR="00EA6678" w:rsidRPr="007D512B" w:rsidRDefault="00EA6678" w:rsidP="007D512B">
            <w:pPr>
              <w:pStyle w:val="VCAAtablecondensed"/>
            </w:pPr>
            <w:r w:rsidRPr="007D512B">
              <w:t>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4C2ED4" w14:textId="14D87AEE" w:rsidR="00EA6678" w:rsidRPr="007D512B" w:rsidRDefault="00EA6678" w:rsidP="007D512B">
            <w:pPr>
              <w:pStyle w:val="VCAAtablecondensed"/>
            </w:pPr>
            <w:r w:rsidRPr="007D512B">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D628D" w14:textId="0C83ACC3" w:rsidR="00EA6678" w:rsidRPr="00BF4435" w:rsidRDefault="00171D84" w:rsidP="00BF4435">
            <w:pPr>
              <w:pStyle w:val="VCAAtablecondensed"/>
            </w:pPr>
            <w:r w:rsidRPr="00BF4435">
              <w:t>Blue 74</w:t>
            </w:r>
            <w:r w:rsidR="00BF4435" w:rsidRPr="00BF4435">
              <w:t xml:space="preserve"> − </w:t>
            </w:r>
            <w:r w:rsidRPr="00BF4435">
              <w:t>56 = 18</w:t>
            </w:r>
          </w:p>
        </w:tc>
      </w:tr>
      <w:tr w:rsidR="00EA6678" w:rsidRPr="004A790F" w14:paraId="24FD793E"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BBAB4F" w14:textId="77777777" w:rsidR="00EA6678" w:rsidRPr="007D512B" w:rsidRDefault="00EA6678" w:rsidP="007D512B">
            <w:pPr>
              <w:pStyle w:val="VCAAtablecondensed"/>
              <w:rPr>
                <w:rStyle w:val="VCAAbold"/>
              </w:rPr>
            </w:pPr>
            <w:r w:rsidRPr="007D512B">
              <w:rPr>
                <w:rStyle w:val="VCAAbold"/>
              </w:rPr>
              <w:t>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A7D768" w14:textId="65FF6B74" w:rsidR="00EA6678" w:rsidRPr="007D512B" w:rsidRDefault="00EA6678" w:rsidP="007D512B">
            <w:pPr>
              <w:pStyle w:val="VCAAtablecondensed"/>
            </w:pPr>
            <w:r w:rsidRPr="007D512B">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DFF853B" w14:textId="4FF0BCE6" w:rsidR="00EA6678" w:rsidRPr="009E30C3" w:rsidRDefault="00EA6678" w:rsidP="009E30C3">
            <w:pPr>
              <w:pStyle w:val="VCAAtablecondensed"/>
              <w:rPr>
                <w:rStyle w:val="VCAAbold"/>
              </w:rPr>
            </w:pPr>
            <w:r w:rsidRPr="009E30C3">
              <w:rPr>
                <w:rStyle w:val="VCAAbold"/>
              </w:rPr>
              <w:t>79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A6D0BF" w14:textId="618BA57C" w:rsidR="00EA6678" w:rsidRPr="009E30C3" w:rsidRDefault="00EA6678" w:rsidP="009E30C3">
            <w:pPr>
              <w:pStyle w:val="VCAAtablecondensed"/>
            </w:pPr>
            <w:r w:rsidRPr="009E30C3">
              <w:t>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A2FE97" w14:textId="45586F65" w:rsidR="00EA6678" w:rsidRPr="009E30C3" w:rsidRDefault="00EA6678" w:rsidP="009E30C3">
            <w:pPr>
              <w:pStyle w:val="VCAAtablecondensed"/>
            </w:pPr>
            <w:r w:rsidRPr="009E30C3">
              <w:t>16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0D9A1C" w14:textId="6CB65E5D" w:rsidR="00EA6678" w:rsidRPr="009E30C3" w:rsidRDefault="00EA6678" w:rsidP="009E30C3">
            <w:pPr>
              <w:pStyle w:val="VCAAtablecondensed"/>
            </w:pPr>
            <w:r w:rsidRPr="009E30C3">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0B4871" w14:textId="2B4F0C79"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F2CD" w14:textId="0ACDA40A" w:rsidR="00EA6678" w:rsidRPr="00BF4435" w:rsidRDefault="00171D84" w:rsidP="00BF4435">
            <w:pPr>
              <w:pStyle w:val="VCAAtablecondensed"/>
            </w:pPr>
            <w:r w:rsidRPr="00BF4435">
              <w:t xml:space="preserve">Both </w:t>
            </w:r>
            <w:r w:rsidRPr="00BF4435">
              <w:rPr>
                <w:rStyle w:val="VCAAitalic"/>
              </w:rPr>
              <w:t>payment preference</w:t>
            </w:r>
            <w:r w:rsidRPr="00BF4435">
              <w:t xml:space="preserve"> and a </w:t>
            </w:r>
            <w:r w:rsidRPr="00BF4435">
              <w:rPr>
                <w:rStyle w:val="VCAAitalic"/>
              </w:rPr>
              <w:t>budget preference</w:t>
            </w:r>
            <w:r w:rsidRPr="00BF4435">
              <w:t xml:space="preserve"> </w:t>
            </w:r>
            <w:r w:rsidRPr="00BF4435">
              <w:rPr>
                <w:rStyle w:val="VCAAitalic"/>
              </w:rPr>
              <w:t>are</w:t>
            </w:r>
            <w:r w:rsidRPr="00BF4435">
              <w:t xml:space="preserve"> categorical variables.</w:t>
            </w:r>
          </w:p>
        </w:tc>
      </w:tr>
      <w:tr w:rsidR="00EA6678" w:rsidRPr="004A790F" w14:paraId="485B5984"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21000A" w14:textId="77777777" w:rsidR="00EA6678" w:rsidRPr="007D512B" w:rsidRDefault="00EA6678" w:rsidP="007D512B">
            <w:pPr>
              <w:pStyle w:val="VCAAtablecondensed"/>
              <w:rPr>
                <w:rStyle w:val="VCAAbold"/>
              </w:rPr>
            </w:pPr>
            <w:r w:rsidRPr="007D512B">
              <w:rPr>
                <w:rStyle w:val="VCAAbold"/>
              </w:rPr>
              <w:t>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0B422C" w14:textId="12CA3AD4" w:rsidR="00EA6678" w:rsidRPr="007D512B" w:rsidRDefault="00EA6678" w:rsidP="007D512B">
            <w:pPr>
              <w:pStyle w:val="VCAAtablecondensed"/>
            </w:pPr>
            <w:r w:rsidRPr="007D512B">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50D9" w14:textId="129E4D02" w:rsidR="00EA6678" w:rsidRPr="009E30C3" w:rsidRDefault="00EA6678" w:rsidP="009E30C3">
            <w:pPr>
              <w:pStyle w:val="VCAAtablecondensed"/>
            </w:pPr>
            <w:r w:rsidRPr="009E30C3">
              <w:t>18</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87DE1" w14:textId="5DFD1167" w:rsidR="00EA6678" w:rsidRPr="009E30C3" w:rsidRDefault="00EA6678" w:rsidP="009E30C3">
            <w:pPr>
              <w:pStyle w:val="VCAAtablecondensed"/>
            </w:pPr>
            <w:r w:rsidRPr="009E30C3">
              <w:t>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5213E6" w14:textId="509187CA" w:rsidR="00EA6678" w:rsidRPr="009E30C3" w:rsidRDefault="00EA6678" w:rsidP="009E30C3">
            <w:pPr>
              <w:pStyle w:val="VCAAtablecondensed"/>
            </w:pPr>
            <w:r w:rsidRPr="009E30C3">
              <w:t>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CD265CC" w14:textId="7A133562" w:rsidR="00EA6678" w:rsidRPr="009E30C3" w:rsidRDefault="00EA6678" w:rsidP="009E30C3">
            <w:pPr>
              <w:pStyle w:val="VCAAtablecondensed"/>
              <w:rPr>
                <w:rStyle w:val="VCAAbold"/>
              </w:rPr>
            </w:pPr>
            <w:r w:rsidRPr="009E30C3">
              <w:rPr>
                <w:rStyle w:val="VCAAbold"/>
              </w:rPr>
              <w:t>71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91EECB" w14:textId="4DF3EB1C"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C4C71" w14:textId="77777777" w:rsidR="00EA6678" w:rsidRPr="00BF4435" w:rsidRDefault="00171D84" w:rsidP="00BF4435">
            <w:pPr>
              <w:pStyle w:val="VCAAtablecondensed"/>
            </w:pPr>
            <w:r w:rsidRPr="00BF4435">
              <w:t>The median is the 14th value in a set of 27 values.</w:t>
            </w:r>
          </w:p>
          <w:p w14:paraId="77E286D4" w14:textId="6BE2611B" w:rsidR="00171D84" w:rsidRPr="00BF4435" w:rsidRDefault="00171D84" w:rsidP="00BF4435">
            <w:pPr>
              <w:pStyle w:val="VCAAtablecondensed"/>
              <w:rPr>
                <w:sz w:val="22"/>
              </w:rPr>
            </w:pPr>
            <w:r w:rsidRPr="00BF4435">
              <w:t>Counting from the left the median occurs in the 5th column</w:t>
            </w:r>
            <w:r w:rsidR="004D0DA9">
              <w:t>,</w:t>
            </w:r>
            <w:r w:rsidRPr="00BF4435">
              <w:t xml:space="preserve"> which has a frequency of 9.</w:t>
            </w:r>
          </w:p>
        </w:tc>
      </w:tr>
      <w:tr w:rsidR="00EA6678" w:rsidRPr="004A790F" w14:paraId="3F0C33DB"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86095F" w14:textId="77777777" w:rsidR="00EA6678" w:rsidRPr="007D512B" w:rsidRDefault="00EA6678" w:rsidP="007D512B">
            <w:pPr>
              <w:pStyle w:val="VCAAtablecondensed"/>
              <w:rPr>
                <w:rStyle w:val="VCAAbold"/>
              </w:rPr>
            </w:pPr>
            <w:r w:rsidRPr="007D512B">
              <w:rPr>
                <w:rStyle w:val="VCAAbold"/>
              </w:rPr>
              <w:lastRenderedPageBreak/>
              <w:t>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227B58" w14:textId="733F89E4" w:rsidR="00EA6678" w:rsidRPr="007D512B" w:rsidRDefault="00EA6678" w:rsidP="007D512B">
            <w:pPr>
              <w:pStyle w:val="VCAAtablecondensed"/>
            </w:pPr>
            <w:r w:rsidRPr="007D512B">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E2C625" w14:textId="218F6A6A" w:rsidR="00EA6678" w:rsidRPr="009E30C3" w:rsidRDefault="00EA6678" w:rsidP="009E30C3">
            <w:pPr>
              <w:pStyle w:val="VCAAtablecondensed"/>
            </w:pPr>
            <w:r w:rsidRPr="009E30C3">
              <w:t>11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857ED" w14:textId="15F224CD" w:rsidR="00EA6678" w:rsidRPr="009E30C3" w:rsidRDefault="00EA6678" w:rsidP="009E30C3">
            <w:pPr>
              <w:pStyle w:val="VCAAtablecondensed"/>
            </w:pPr>
            <w:r w:rsidRPr="009E30C3">
              <w:t>14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9B1FAD0" w14:textId="057A7A1C" w:rsidR="00EA6678" w:rsidRPr="009E30C3" w:rsidRDefault="00EA6678" w:rsidP="009E30C3">
            <w:pPr>
              <w:pStyle w:val="VCAAtablecondensed"/>
              <w:rPr>
                <w:rStyle w:val="VCAAbold"/>
              </w:rPr>
            </w:pPr>
            <w:r w:rsidRPr="009E30C3">
              <w:rPr>
                <w:rStyle w:val="VCAAbold"/>
              </w:rPr>
              <w:t>68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EFBDA1" w14:textId="46AB2909" w:rsidR="00EA6678" w:rsidRPr="009E30C3" w:rsidRDefault="00EA6678" w:rsidP="009E30C3">
            <w:pPr>
              <w:pStyle w:val="VCAAtablecondensed"/>
            </w:pPr>
            <w:r w:rsidRPr="009E30C3">
              <w:t>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666D5B" w14:textId="2F522632"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B311F" w14:textId="712DE612" w:rsidR="00171D84" w:rsidRPr="00BF4435" w:rsidRDefault="00171D84" w:rsidP="00BF4435">
            <w:pPr>
              <w:pStyle w:val="VCAAtablecondensed"/>
            </w:pPr>
            <w:r w:rsidRPr="00BF4435">
              <w:t>The outlier occurs between log</w:t>
            </w:r>
            <w:r w:rsidRPr="001326AD">
              <w:rPr>
                <w:vertAlign w:val="subscript"/>
              </w:rPr>
              <w:t>10</w:t>
            </w:r>
            <w:r w:rsidRPr="00BF4435">
              <w:t xml:space="preserve">(population density) </w:t>
            </w:r>
            <w:r w:rsidR="003C0847">
              <w:t xml:space="preserve">= </w:t>
            </w:r>
            <w:r w:rsidRPr="00BF4435">
              <w:t xml:space="preserve">3.2 and </w:t>
            </w:r>
            <w:r w:rsidR="003C0847" w:rsidRPr="00BF4435">
              <w:t>log</w:t>
            </w:r>
            <w:r w:rsidR="003C0847" w:rsidRPr="001326AD">
              <w:rPr>
                <w:vertAlign w:val="subscript"/>
              </w:rPr>
              <w:t>10</w:t>
            </w:r>
            <w:r w:rsidR="003C0847" w:rsidRPr="00BF4435">
              <w:t xml:space="preserve">(population density) </w:t>
            </w:r>
            <w:r w:rsidR="003C0847">
              <w:t xml:space="preserve">= </w:t>
            </w:r>
            <w:r w:rsidRPr="00BF4435">
              <w:t>3.4</w:t>
            </w:r>
          </w:p>
          <w:p w14:paraId="617E22DC" w14:textId="2357FC31" w:rsidR="00EA6678" w:rsidRPr="00BF4435" w:rsidRDefault="00171D84" w:rsidP="00BF4435">
            <w:pPr>
              <w:pStyle w:val="VCAAtablecondensed"/>
              <w:rPr>
                <w:rFonts w:asciiTheme="minorHAnsi" w:hAnsiTheme="minorHAnsi" w:cstheme="minorHAnsi"/>
                <w:sz w:val="22"/>
              </w:rPr>
            </w:pPr>
            <w:r w:rsidRPr="00BF4435">
              <w:t>2030 lies within this range as log</w:t>
            </w:r>
            <w:r w:rsidRPr="001326AD">
              <w:rPr>
                <w:vertAlign w:val="subscript"/>
              </w:rPr>
              <w:t>10</w:t>
            </w:r>
            <w:r w:rsidRPr="00BF4435">
              <w:t>(2030) = 3.307</w:t>
            </w:r>
          </w:p>
        </w:tc>
      </w:tr>
      <w:tr w:rsidR="00EA6678" w:rsidRPr="004A790F" w14:paraId="33E933C2"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2E1B8B" w14:textId="77777777" w:rsidR="00EA6678" w:rsidRPr="007D512B" w:rsidRDefault="00EA6678" w:rsidP="007D512B">
            <w:pPr>
              <w:pStyle w:val="VCAAtablecondensed"/>
              <w:rPr>
                <w:rStyle w:val="VCAAbold"/>
              </w:rPr>
            </w:pPr>
            <w:r w:rsidRPr="007D512B">
              <w:rPr>
                <w:rStyle w:val="VCAAbold"/>
              </w:rPr>
              <w:t>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E38C2C" w14:textId="6799D67A" w:rsidR="00EA6678" w:rsidRPr="007D512B" w:rsidRDefault="00EA6678" w:rsidP="007D512B">
            <w:pPr>
              <w:pStyle w:val="VCAAtablecondensed"/>
            </w:pPr>
            <w:r w:rsidRPr="007D512B">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85444F" w14:textId="7D902387" w:rsidR="00EA6678" w:rsidRPr="009E30C3" w:rsidRDefault="00EA6678" w:rsidP="009E30C3">
            <w:pPr>
              <w:pStyle w:val="VCAAtablecondensed"/>
            </w:pPr>
            <w:r w:rsidRPr="009E30C3">
              <w:t>10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9A59BF" w14:textId="1DAFEA4E" w:rsidR="00EA6678" w:rsidRPr="009E30C3" w:rsidRDefault="00EA6678" w:rsidP="009E30C3">
            <w:pPr>
              <w:pStyle w:val="VCAAtablecondensed"/>
            </w:pPr>
            <w:r w:rsidRPr="009E30C3">
              <w:t>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7871E66D" w14:textId="00BC7A59" w:rsidR="00EA6678" w:rsidRPr="009E30C3" w:rsidRDefault="00EA6678" w:rsidP="009E30C3">
            <w:pPr>
              <w:pStyle w:val="VCAAtablecondensed"/>
              <w:rPr>
                <w:rStyle w:val="VCAAbold"/>
              </w:rPr>
            </w:pPr>
            <w:r w:rsidRPr="009E30C3">
              <w:rPr>
                <w:rStyle w:val="VCAAbold"/>
              </w:rPr>
              <w:t>80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A1CEF8" w14:textId="59AE4ACC" w:rsidR="00EA6678" w:rsidRPr="009E30C3" w:rsidRDefault="00EA6678" w:rsidP="009E30C3">
            <w:pPr>
              <w:pStyle w:val="VCAAtablecondensed"/>
            </w:pPr>
            <w:r w:rsidRPr="009E30C3">
              <w:t>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9DA418" w14:textId="0E78633C"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E61A4" w14:textId="77777777" w:rsidR="00C57A9B" w:rsidRDefault="00171D84" w:rsidP="00BF4435">
            <w:pPr>
              <w:pStyle w:val="VCAAtablecondensed"/>
            </w:pPr>
            <w:r w:rsidRPr="00BF4435">
              <w:t xml:space="preserve">Calculate the five number summary. </w:t>
            </w:r>
          </w:p>
          <w:p w14:paraId="5EAD2820" w14:textId="0EFE30EB" w:rsidR="00EA6678" w:rsidRPr="00BF4435" w:rsidRDefault="00171D84" w:rsidP="00BF4435">
            <w:pPr>
              <w:pStyle w:val="VCAAtablecondensed"/>
            </w:pPr>
            <w:r w:rsidRPr="00BF4435">
              <w:t>The median =</w:t>
            </w:r>
            <w:r w:rsidR="004D0DA9">
              <w:t xml:space="preserve"> </w:t>
            </w:r>
            <w:r w:rsidRPr="00BF4435">
              <w:t>1.5</w:t>
            </w:r>
          </w:p>
        </w:tc>
      </w:tr>
      <w:tr w:rsidR="00EA6678" w:rsidRPr="004A790F" w14:paraId="0E13F918"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73750B" w14:textId="77777777" w:rsidR="00EA6678" w:rsidRPr="007D512B" w:rsidRDefault="00EA6678" w:rsidP="007D512B">
            <w:pPr>
              <w:pStyle w:val="VCAAtablecondensed"/>
              <w:rPr>
                <w:rStyle w:val="VCAAbold"/>
              </w:rPr>
            </w:pPr>
            <w:r w:rsidRPr="007D512B">
              <w:rPr>
                <w:rStyle w:val="VCAAbold"/>
              </w:rPr>
              <w:t>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5DD920" w14:textId="13C600AE" w:rsidR="00EA6678" w:rsidRPr="007D512B" w:rsidRDefault="00EA6678" w:rsidP="007D512B">
            <w:pPr>
              <w:pStyle w:val="VCAAtablecondensed"/>
            </w:pPr>
            <w:r w:rsidRPr="007D512B">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5F67F5" w14:textId="3B839BAF" w:rsidR="00EA6678" w:rsidRPr="009E30C3" w:rsidRDefault="00EA6678" w:rsidP="009E30C3">
            <w:pPr>
              <w:pStyle w:val="VCAAtablecondensed"/>
            </w:pPr>
            <w:r w:rsidRPr="009E30C3">
              <w:t>17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23F8D9" w14:textId="42F86CD4" w:rsidR="00EA6678" w:rsidRPr="009E30C3" w:rsidRDefault="00EA6678" w:rsidP="009E30C3">
            <w:pPr>
              <w:pStyle w:val="VCAAtablecondensed"/>
            </w:pPr>
            <w:r w:rsidRPr="009E30C3">
              <w:t>19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90E6451" w14:textId="4F73DC34" w:rsidR="00EA6678" w:rsidRPr="009E30C3" w:rsidRDefault="00EA6678" w:rsidP="009E30C3">
            <w:pPr>
              <w:pStyle w:val="VCAAtablecondensed"/>
              <w:rPr>
                <w:rStyle w:val="VCAAbold"/>
              </w:rPr>
            </w:pPr>
            <w:r w:rsidRPr="009E30C3">
              <w:rPr>
                <w:rStyle w:val="VCAAbold"/>
              </w:rPr>
              <w:t>53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2B35D8" w14:textId="2AD392E7" w:rsidR="00EA6678" w:rsidRPr="009E30C3" w:rsidRDefault="00EA6678" w:rsidP="009E30C3">
            <w:pPr>
              <w:pStyle w:val="VCAAtablecondensed"/>
            </w:pPr>
            <w:r w:rsidRPr="009E30C3">
              <w:t>11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E72B49" w14:textId="11B783DC"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64A15" w14:textId="2D4F2E2A" w:rsidR="006E3E02" w:rsidRPr="00BF4435" w:rsidRDefault="006E3E02" w:rsidP="00BF4435">
            <w:pPr>
              <w:pStyle w:val="VCAAtablecondensed"/>
            </w:pPr>
            <w:r w:rsidRPr="00BF4435">
              <w:t xml:space="preserve">IQR = 48 </w:t>
            </w:r>
            <w:r w:rsidR="0069346A">
              <w:t>−</w:t>
            </w:r>
            <w:r w:rsidRPr="00BF4435">
              <w:t xml:space="preserve"> 5 = 43, </w:t>
            </w:r>
          </w:p>
          <w:p w14:paraId="51D66F4F" w14:textId="77777777" w:rsidR="00EA6678" w:rsidRPr="00BF4435" w:rsidRDefault="006E3E02" w:rsidP="00BF4435">
            <w:pPr>
              <w:pStyle w:val="VCAAtablecondensed"/>
            </w:pPr>
            <w:r w:rsidRPr="00BF4435">
              <w:t xml:space="preserve">Upper fence = 48 + 1.5 </w:t>
            </w:r>
            <w:r w:rsidRPr="00BF4435">
              <w:sym w:font="Symbol" w:char="F0B4"/>
            </w:r>
            <w:r w:rsidRPr="00BF4435">
              <w:t xml:space="preserve"> 43 = 112.5</w:t>
            </w:r>
          </w:p>
          <w:p w14:paraId="1FC97180" w14:textId="4FE6ADA1" w:rsidR="004A790F" w:rsidRPr="007F0F0A" w:rsidRDefault="006E3E02" w:rsidP="00BF4435">
            <w:pPr>
              <w:pStyle w:val="VCAAtablecondensed"/>
            </w:pPr>
            <w:r w:rsidRPr="00BF4435">
              <w:t>The smallest discrete value</w:t>
            </w:r>
            <w:r w:rsidR="001B205A">
              <w:t xml:space="preserve"> above 112.5</w:t>
            </w:r>
            <w:r w:rsidRPr="00BF4435">
              <w:t xml:space="preserve"> is 113</w:t>
            </w:r>
          </w:p>
        </w:tc>
      </w:tr>
      <w:tr w:rsidR="00EA6678" w:rsidRPr="004A790F" w14:paraId="50404D5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47CD09" w14:textId="77777777" w:rsidR="00EA6678" w:rsidRPr="007D512B" w:rsidRDefault="00EA6678" w:rsidP="007D512B">
            <w:pPr>
              <w:pStyle w:val="VCAAtablecondensed"/>
              <w:rPr>
                <w:rStyle w:val="VCAAbold"/>
              </w:rPr>
            </w:pPr>
            <w:r w:rsidRPr="007D512B">
              <w:rPr>
                <w:rStyle w:val="VCAAbold"/>
              </w:rPr>
              <w:t>7</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919866" w14:textId="2E14DE71" w:rsidR="00EA6678" w:rsidRPr="007D512B" w:rsidRDefault="00EA6678" w:rsidP="007D512B">
            <w:pPr>
              <w:pStyle w:val="VCAAtablecondensed"/>
            </w:pPr>
            <w:r w:rsidRPr="007D512B">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9081DC" w14:textId="484A3D87" w:rsidR="00EA6678" w:rsidRPr="009E30C3" w:rsidRDefault="00EA6678" w:rsidP="009E30C3">
            <w:pPr>
              <w:pStyle w:val="VCAAtablecondensed"/>
            </w:pPr>
            <w:r w:rsidRPr="009E30C3">
              <w:t>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D291B0" w14:textId="63273D22" w:rsidR="00EA6678" w:rsidRPr="009E30C3" w:rsidRDefault="00EA6678" w:rsidP="009E30C3">
            <w:pPr>
              <w:pStyle w:val="VCAAtablecondensed"/>
            </w:pPr>
            <w:r w:rsidRPr="009E30C3">
              <w:t>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1F2BF2B1" w14:textId="73611A10" w:rsidR="00EA6678" w:rsidRPr="009E30C3" w:rsidRDefault="00EA6678" w:rsidP="009E30C3">
            <w:pPr>
              <w:pStyle w:val="VCAAtablecondensed"/>
              <w:rPr>
                <w:rStyle w:val="VCAAbold"/>
              </w:rPr>
            </w:pPr>
            <w:r w:rsidRPr="009E30C3">
              <w:rPr>
                <w:rStyle w:val="VCAAbold"/>
              </w:rPr>
              <w:t>82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0A3D66" w14:textId="6F31DA69" w:rsidR="00EA6678" w:rsidRPr="009E30C3" w:rsidRDefault="00EA6678" w:rsidP="009E30C3">
            <w:pPr>
              <w:pStyle w:val="VCAAtablecondensed"/>
            </w:pPr>
            <w:r w:rsidRPr="009E30C3">
              <w:t>4</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BF05BA" w14:textId="6694DF0F"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8BD5" w14:textId="361F2F60" w:rsidR="0069346A" w:rsidRPr="00BF4435" w:rsidRDefault="001B205A" w:rsidP="00024FE1">
            <w:pPr>
              <w:pStyle w:val="VCAAtablecondensed"/>
              <w:spacing w:before="240" w:after="240"/>
              <w:rPr>
                <w:rFonts w:asciiTheme="minorHAnsi" w:hAnsiTheme="minorHAnsi" w:cstheme="minorHAnsi"/>
                <w:szCs w:val="20"/>
              </w:rPr>
            </w:pPr>
            <w:r w:rsidRPr="00881162">
              <w:rPr>
                <w:rFonts w:asciiTheme="minorHAnsi" w:hAnsiTheme="minorHAnsi" w:cstheme="minorHAnsi"/>
                <w:noProof/>
                <w:color w:val="auto"/>
                <w:position w:val="-22"/>
                <w:szCs w:val="20"/>
              </w:rPr>
              <w:object w:dxaOrig="960" w:dyaOrig="580" w14:anchorId="5DDDE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05pt;height:29pt;mso-width-percent:0;mso-height-percent:0;mso-width-percent:0;mso-height-percent:0" o:ole="">
                  <v:imagedata r:id="rId8" o:title=""/>
                </v:shape>
                <o:OLEObject Type="Embed" ProgID="Equation.DSMT4" ShapeID="_x0000_i1025" DrawAspect="Content" ObjectID="_1799061766" r:id="rId9"/>
              </w:object>
            </w:r>
            <w:r w:rsidR="0069346A">
              <w:rPr>
                <w:rFonts w:asciiTheme="minorHAnsi" w:hAnsiTheme="minorHAnsi" w:cstheme="minorHAnsi"/>
                <w:szCs w:val="20"/>
              </w:rPr>
              <w:t xml:space="preserve">      </w:t>
            </w:r>
            <w:r w:rsidRPr="00881162">
              <w:rPr>
                <w:rFonts w:asciiTheme="minorHAnsi" w:hAnsiTheme="minorHAnsi" w:cstheme="minorHAnsi"/>
                <w:noProof/>
                <w:color w:val="auto"/>
                <w:position w:val="-22"/>
                <w:szCs w:val="20"/>
              </w:rPr>
              <w:object w:dxaOrig="1300" w:dyaOrig="580" w14:anchorId="2DD80630">
                <v:shape id="_x0000_i1026" type="#_x0000_t75" alt="" style="width:65pt;height:29pt;mso-width-percent:0;mso-height-percent:0;mso-width-percent:0;mso-height-percent:0" o:ole="">
                  <v:imagedata r:id="rId10" o:title=""/>
                </v:shape>
                <o:OLEObject Type="Embed" ProgID="Equation.DSMT4" ShapeID="_x0000_i1026" DrawAspect="Content" ObjectID="_1799061767" r:id="rId11"/>
              </w:object>
            </w:r>
            <w:r w:rsidR="0069346A">
              <w:rPr>
                <w:rFonts w:asciiTheme="minorHAnsi" w:hAnsiTheme="minorHAnsi" w:cstheme="minorHAnsi"/>
                <w:szCs w:val="20"/>
              </w:rPr>
              <w:t xml:space="preserve">      </w:t>
            </w:r>
            <w:r w:rsidRPr="00881162">
              <w:rPr>
                <w:rFonts w:asciiTheme="minorHAnsi" w:hAnsiTheme="minorHAnsi" w:cstheme="minorHAnsi"/>
                <w:noProof/>
                <w:color w:val="auto"/>
                <w:position w:val="-10"/>
                <w:szCs w:val="20"/>
              </w:rPr>
              <w:object w:dxaOrig="740" w:dyaOrig="320" w14:anchorId="67A5791F">
                <v:shape id="_x0000_i1027" type="#_x0000_t75" alt="" style="width:36.55pt;height:14.5pt;mso-width-percent:0;mso-height-percent:0;mso-width-percent:0;mso-height-percent:0" o:ole="">
                  <v:imagedata r:id="rId12" o:title=""/>
                </v:shape>
                <o:OLEObject Type="Embed" ProgID="Equation.DSMT4" ShapeID="_x0000_i1027" DrawAspect="Content" ObjectID="_1799061768" r:id="rId13"/>
              </w:object>
            </w:r>
          </w:p>
        </w:tc>
      </w:tr>
      <w:tr w:rsidR="00EA6678" w:rsidRPr="004A790F" w14:paraId="468B7760"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E49A3D" w14:textId="77777777" w:rsidR="00EA6678" w:rsidRPr="007D512B" w:rsidRDefault="00EA6678" w:rsidP="007D512B">
            <w:pPr>
              <w:pStyle w:val="VCAAtablecondensed"/>
              <w:rPr>
                <w:rStyle w:val="VCAAbold"/>
              </w:rPr>
            </w:pPr>
            <w:r w:rsidRPr="007D512B">
              <w:rPr>
                <w:rStyle w:val="VCAAbold"/>
              </w:rPr>
              <w:t>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FDEB81" w14:textId="71A6569C" w:rsidR="00EA6678" w:rsidRPr="007D512B" w:rsidRDefault="00EA6678" w:rsidP="007D512B">
            <w:pPr>
              <w:pStyle w:val="VCAAtablecondensed"/>
            </w:pPr>
            <w:r w:rsidRPr="007D512B">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0896F" w14:textId="783E3875" w:rsidR="00EA6678" w:rsidRPr="009E30C3" w:rsidRDefault="00EA6678" w:rsidP="009E30C3">
            <w:pPr>
              <w:pStyle w:val="VCAAtablecondensed"/>
            </w:pPr>
            <w:r w:rsidRPr="009E30C3">
              <w:t>17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BE52B70" w14:textId="0608E3EF" w:rsidR="00EA6678" w:rsidRPr="009E30C3" w:rsidRDefault="00EA6678" w:rsidP="009E30C3">
            <w:pPr>
              <w:pStyle w:val="VCAAtablecondensed"/>
              <w:rPr>
                <w:rStyle w:val="VCAAbold"/>
              </w:rPr>
            </w:pPr>
            <w:r w:rsidRPr="009E30C3">
              <w:rPr>
                <w:rStyle w:val="VCAAbold"/>
              </w:rPr>
              <w:t>73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C01F6E" w14:textId="1E1CEBDE" w:rsidR="00EA6678" w:rsidRPr="009E30C3" w:rsidRDefault="00EA6678" w:rsidP="009E30C3">
            <w:pPr>
              <w:pStyle w:val="VCAAtablecondensed"/>
            </w:pPr>
            <w:r w:rsidRPr="009E30C3">
              <w:t>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2C48E" w14:textId="56916549" w:rsidR="00EA6678" w:rsidRPr="009E30C3" w:rsidRDefault="00EA6678" w:rsidP="009E30C3">
            <w:pPr>
              <w:pStyle w:val="VCAAtablecondensed"/>
            </w:pPr>
            <w:r w:rsidRPr="009E30C3">
              <w:t>4</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C54EED" w14:textId="22E77FDB"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45C9" w14:textId="40BF7CFA" w:rsidR="00EA6678" w:rsidRPr="001326AD" w:rsidRDefault="00171D84" w:rsidP="001326AD">
            <w:pPr>
              <w:pStyle w:val="VCAAtablecondensed"/>
              <w:spacing w:before="240" w:after="240"/>
            </w:pPr>
            <w:r w:rsidRPr="001326AD">
              <w:t xml:space="preserve">Slope </w:t>
            </w:r>
            <w:r w:rsidR="001B205A" w:rsidRPr="00881162">
              <w:rPr>
                <w:noProof/>
                <w:color w:val="auto"/>
                <w:position w:val="-22"/>
              </w:rPr>
              <w:object w:dxaOrig="1380" w:dyaOrig="580" w14:anchorId="741D69F8">
                <v:shape id="_x0000_i1028" type="#_x0000_t75" alt="" style="width:1in;height:29pt;mso-width-percent:0;mso-height-percent:0;mso-width-percent:0;mso-height-percent:0" o:ole="">
                  <v:imagedata r:id="rId14" o:title=""/>
                </v:shape>
                <o:OLEObject Type="Embed" ProgID="Equation.DSMT4" ShapeID="_x0000_i1028" DrawAspect="Content" ObjectID="_1799061769" r:id="rId15"/>
              </w:object>
            </w:r>
            <w:r w:rsidR="0013056E">
              <w:t xml:space="preserve">  </w:t>
            </w:r>
          </w:p>
          <w:p w14:paraId="4B98F8BE" w14:textId="31CF3888" w:rsidR="006E09E6" w:rsidRPr="001326AD" w:rsidRDefault="00171D84" w:rsidP="0069346A">
            <w:pPr>
              <w:pStyle w:val="VCAAtablecondensed"/>
            </w:pPr>
            <w:r w:rsidRPr="00881162">
              <w:t>Using point (30,24) and</w:t>
            </w:r>
            <w:r w:rsidR="0013056E">
              <w:t xml:space="preserve"> </w:t>
            </w:r>
            <w:r w:rsidR="001B205A" w:rsidRPr="00881162">
              <w:rPr>
                <w:noProof/>
                <w:color w:val="auto"/>
                <w:position w:val="-10"/>
              </w:rPr>
              <w:object w:dxaOrig="940" w:dyaOrig="300" w14:anchorId="724054AB">
                <v:shape id="_x0000_i1029" type="#_x0000_t75" alt="" style="width:51.05pt;height:14.5pt;mso-width-percent:0;mso-height-percent:0;mso-width-percent:0;mso-height-percent:0" o:ole="">
                  <v:imagedata r:id="rId16" o:title=""/>
                </v:shape>
                <o:OLEObject Type="Embed" ProgID="Equation.DSMT4" ShapeID="_x0000_i1029" DrawAspect="Content" ObjectID="_1799061770" r:id="rId17"/>
              </w:object>
            </w:r>
            <w:r w:rsidR="0013056E">
              <w:t xml:space="preserve">, </w:t>
            </w:r>
            <w:r w:rsidR="001B205A" w:rsidRPr="0069346A">
              <w:rPr>
                <w:noProof/>
                <w:color w:val="auto"/>
                <w:position w:val="-6"/>
              </w:rPr>
              <w:object w:dxaOrig="920" w:dyaOrig="260" w14:anchorId="110AACEC">
                <v:shape id="_x0000_i1030" type="#_x0000_t75" alt="" style="width:44.05pt;height:13.95pt;mso-width-percent:0;mso-height-percent:0;mso-width-percent:0;mso-height-percent:0" o:ole="">
                  <v:imagedata r:id="rId18" o:title=""/>
                </v:shape>
                <o:OLEObject Type="Embed" ProgID="Equation.DSMT4" ShapeID="_x0000_i1030" DrawAspect="Content" ObjectID="_1799061771" r:id="rId19"/>
              </w:object>
            </w:r>
          </w:p>
        </w:tc>
      </w:tr>
      <w:tr w:rsidR="00EA6678" w:rsidRPr="004A790F" w14:paraId="2694E5B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6F7C5B" w14:textId="77777777" w:rsidR="00EA6678" w:rsidRPr="007D512B" w:rsidRDefault="00EA6678" w:rsidP="007D512B">
            <w:pPr>
              <w:pStyle w:val="VCAAtablecondensed"/>
              <w:rPr>
                <w:rStyle w:val="VCAAbold"/>
              </w:rPr>
            </w:pPr>
            <w:r w:rsidRPr="007D512B">
              <w:rPr>
                <w:rStyle w:val="VCAAbold"/>
              </w:rPr>
              <w:t>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02B123" w14:textId="15559C68" w:rsidR="00EA6678" w:rsidRPr="007D512B" w:rsidRDefault="00EA6678" w:rsidP="007D512B">
            <w:pPr>
              <w:pStyle w:val="VCAAtablecondensed"/>
            </w:pPr>
            <w:r w:rsidRPr="007D512B">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9524BC7" w14:textId="2620C256" w:rsidR="00EA6678" w:rsidRPr="009E30C3" w:rsidRDefault="00EA6678" w:rsidP="009E30C3">
            <w:pPr>
              <w:pStyle w:val="VCAAtablecondensed"/>
              <w:rPr>
                <w:rStyle w:val="VCAAbold"/>
              </w:rPr>
            </w:pPr>
            <w:r w:rsidRPr="009E30C3">
              <w:rPr>
                <w:rStyle w:val="VCAAbold"/>
              </w:rPr>
              <w:t>52</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31F6BF" w14:textId="51CC258C" w:rsidR="00EA6678" w:rsidRPr="009E30C3" w:rsidRDefault="00EA6678" w:rsidP="009E30C3">
            <w:pPr>
              <w:pStyle w:val="VCAAtablecondensed"/>
            </w:pPr>
            <w:r w:rsidRPr="009E30C3">
              <w:t>13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D3D4FB" w14:textId="1FC95091" w:rsidR="00EA6678" w:rsidRPr="009E30C3" w:rsidRDefault="00EA6678" w:rsidP="009E30C3">
            <w:pPr>
              <w:pStyle w:val="VCAAtablecondensed"/>
            </w:pPr>
            <w:r w:rsidRPr="009E30C3">
              <w:t>13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9E619F" w14:textId="092482F3" w:rsidR="00EA6678" w:rsidRPr="009E30C3" w:rsidRDefault="00EA6678" w:rsidP="009E30C3">
            <w:pPr>
              <w:pStyle w:val="VCAAtablecondensed"/>
            </w:pPr>
            <w:r w:rsidRPr="009E30C3">
              <w:t>20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5259A7" w14:textId="58C06790"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60C42" w14:textId="75B885D5" w:rsidR="0006624E" w:rsidRDefault="001B205A" w:rsidP="001326AD">
            <w:pPr>
              <w:pStyle w:val="VCAAtablecondensed"/>
              <w:spacing w:before="240" w:after="360"/>
            </w:pPr>
            <w:r w:rsidRPr="00881162">
              <w:rPr>
                <w:noProof/>
                <w:color w:val="auto"/>
                <w:position w:val="-28"/>
              </w:rPr>
              <w:object w:dxaOrig="900" w:dyaOrig="660" w14:anchorId="77CF74B4">
                <v:shape id="_x0000_i1031" type="#_x0000_t75" alt="" style="width:44.05pt;height:36.55pt;mso-width-percent:0;mso-height-percent:0;mso-width-percent:0;mso-height-percent:0" o:ole="">
                  <v:imagedata r:id="rId20" o:title=""/>
                </v:shape>
                <o:OLEObject Type="Embed" ProgID="Equation.DSMT4" ShapeID="_x0000_i1031" DrawAspect="Content" ObjectID="_1799061772" r:id="rId21"/>
              </w:object>
            </w:r>
            <w:r w:rsidR="00AB6BFA">
              <w:t xml:space="preserve">, </w:t>
            </w:r>
            <w:r w:rsidRPr="00AB6BFA">
              <w:rPr>
                <w:noProof/>
                <w:color w:val="auto"/>
                <w:position w:val="-32"/>
              </w:rPr>
              <w:object w:dxaOrig="960" w:dyaOrig="700" w14:anchorId="3BA74F3B">
                <v:shape id="_x0000_i1032" type="#_x0000_t75" alt="" style="width:51.05pt;height:36.55pt;mso-width-percent:0;mso-height-percent:0;mso-width-percent:0;mso-height-percent:0" o:ole="">
                  <v:imagedata r:id="rId22" o:title=""/>
                </v:shape>
                <o:OLEObject Type="Embed" ProgID="Equation.DSMT4" ShapeID="_x0000_i1032" DrawAspect="Content" ObjectID="_1799061773" r:id="rId23"/>
              </w:object>
            </w:r>
          </w:p>
          <w:p w14:paraId="372521F8" w14:textId="656954CF" w:rsidR="004A790F" w:rsidRPr="004A790F" w:rsidRDefault="001B205A" w:rsidP="00024FE1">
            <w:pPr>
              <w:pStyle w:val="VCAAtablecondensed"/>
              <w:spacing w:before="480" w:after="240"/>
              <w:rPr>
                <w:rFonts w:asciiTheme="minorHAnsi" w:hAnsiTheme="minorHAnsi" w:cstheme="minorHAnsi"/>
              </w:rPr>
            </w:pPr>
            <w:r w:rsidRPr="0013056E">
              <w:rPr>
                <w:rFonts w:asciiTheme="minorHAnsi" w:hAnsiTheme="minorHAnsi" w:cstheme="minorHAnsi"/>
                <w:noProof/>
                <w:color w:val="auto"/>
                <w:position w:val="-22"/>
              </w:rPr>
              <w:object w:dxaOrig="2740" w:dyaOrig="580" w14:anchorId="5B3C5A14">
                <v:shape id="_x0000_i1033" type="#_x0000_t75" alt="" style="width:138.1pt;height:29pt;mso-width-percent:0;mso-height-percent:0;mso-width-percent:0;mso-height-percent:0" o:ole="">
                  <v:imagedata r:id="rId24" o:title=""/>
                </v:shape>
                <o:OLEObject Type="Embed" ProgID="Equation.DSMT4" ShapeID="_x0000_i1033" DrawAspect="Content" ObjectID="_1799061774" r:id="rId25"/>
              </w:object>
            </w:r>
          </w:p>
        </w:tc>
      </w:tr>
      <w:tr w:rsidR="00EA6678" w:rsidRPr="004A790F" w14:paraId="5F02BE86"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3E3171" w14:textId="77777777" w:rsidR="00EA6678" w:rsidRPr="009E30C3" w:rsidRDefault="00EA6678" w:rsidP="009E30C3">
            <w:pPr>
              <w:pStyle w:val="VCAAtablecondensed"/>
              <w:rPr>
                <w:rStyle w:val="VCAAbold"/>
              </w:rPr>
            </w:pPr>
            <w:r w:rsidRPr="009E30C3">
              <w:rPr>
                <w:rStyle w:val="VCAAbold"/>
              </w:rPr>
              <w:t>10</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FB9538" w14:textId="105DED51"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83EAA" w14:textId="6851DD7F" w:rsidR="00EA6678" w:rsidRPr="009E30C3" w:rsidRDefault="00EA6678" w:rsidP="009E30C3">
            <w:pPr>
              <w:pStyle w:val="VCAAtablecondensed"/>
            </w:pPr>
            <w:r w:rsidRPr="009E30C3">
              <w:t>6</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D7E0" w14:textId="27AB3757" w:rsidR="00EA6678" w:rsidRPr="009E30C3" w:rsidRDefault="00EA6678" w:rsidP="009E30C3">
            <w:pPr>
              <w:pStyle w:val="VCAAtablecondensed"/>
            </w:pPr>
            <w:r w:rsidRPr="009E30C3">
              <w:t>11</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2A6E773B" w14:textId="6E76D527" w:rsidR="00EA6678" w:rsidRPr="009E30C3" w:rsidRDefault="00EA6678" w:rsidP="009E30C3">
            <w:pPr>
              <w:pStyle w:val="VCAAtablecondensed"/>
              <w:rPr>
                <w:rStyle w:val="VCAAbold"/>
              </w:rPr>
            </w:pPr>
            <w:r w:rsidRPr="009E30C3">
              <w:rPr>
                <w:rStyle w:val="VCAAbold"/>
              </w:rPr>
              <w:t>73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E0D784" w14:textId="5FDC1D1F" w:rsidR="00EA6678" w:rsidRPr="009E30C3" w:rsidRDefault="00EA6678" w:rsidP="009E30C3">
            <w:pPr>
              <w:pStyle w:val="VCAAtablecondensed"/>
            </w:pPr>
            <w:r w:rsidRPr="009E30C3">
              <w:t>10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E72A33" w14:textId="1A5613F1"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A3E48" w14:textId="77777777" w:rsidR="00EA6678" w:rsidRPr="00BF4435" w:rsidRDefault="007F0F0A" w:rsidP="00BF4435">
            <w:pPr>
              <w:pStyle w:val="VCAAtablecondensed"/>
            </w:pPr>
            <w:r w:rsidRPr="00BF4435">
              <w:t xml:space="preserve">25.6 = 67.5 – 1.27 </w:t>
            </w:r>
            <w:r w:rsidRPr="00BF4435">
              <w:sym w:font="Symbol" w:char="F0B4"/>
            </w:r>
            <w:r w:rsidRPr="00BF4435">
              <w:t xml:space="preserve"> </w:t>
            </w:r>
            <w:r w:rsidRPr="00BF4435">
              <w:rPr>
                <w:i/>
              </w:rPr>
              <w:t>number</w:t>
            </w:r>
          </w:p>
          <w:p w14:paraId="194AA0AD" w14:textId="54D2547B" w:rsidR="007F0F0A" w:rsidRPr="007F0F0A" w:rsidRDefault="007F0F0A" w:rsidP="00BF4435">
            <w:pPr>
              <w:pStyle w:val="VCAAtablecondensed"/>
            </w:pPr>
            <w:r w:rsidRPr="00BF4435">
              <w:rPr>
                <w:i/>
                <w:iCs/>
              </w:rPr>
              <w:t>number</w:t>
            </w:r>
            <w:r w:rsidRPr="00BF4435">
              <w:t xml:space="preserve"> </w:t>
            </w:r>
            <w:r w:rsidR="0013056E">
              <w:t>= 32.992 ≈ 33</w:t>
            </w:r>
          </w:p>
        </w:tc>
      </w:tr>
      <w:tr w:rsidR="00EA6678" w:rsidRPr="004A790F" w14:paraId="14618CF4"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5404EF" w14:textId="77777777" w:rsidR="00EA6678" w:rsidRPr="009E30C3" w:rsidRDefault="00EA6678" w:rsidP="009E30C3">
            <w:pPr>
              <w:pStyle w:val="VCAAtablecondensed"/>
              <w:rPr>
                <w:rStyle w:val="VCAAbold"/>
              </w:rPr>
            </w:pPr>
            <w:r w:rsidRPr="009E30C3">
              <w:rPr>
                <w:rStyle w:val="VCAAbold"/>
              </w:rPr>
              <w:t>11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4DE7AB" w14:textId="7E66045A"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BD505A" w14:textId="31152A7B" w:rsidR="00EA6678" w:rsidRPr="009E30C3" w:rsidRDefault="00EA6678" w:rsidP="009E30C3">
            <w:pPr>
              <w:pStyle w:val="VCAAtablecondensed"/>
            </w:pPr>
            <w:r w:rsidRPr="009E30C3">
              <w:t>16</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C0869B" w14:textId="11A17EF3" w:rsidR="00EA6678" w:rsidRPr="009E30C3" w:rsidRDefault="00EA6678" w:rsidP="009E30C3">
            <w:pPr>
              <w:pStyle w:val="VCAAtablecondensed"/>
            </w:pPr>
            <w:r w:rsidRPr="009E30C3">
              <w:t>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F8B02A" w14:textId="7B8FE16D" w:rsidR="00EA6678" w:rsidRPr="009E30C3" w:rsidRDefault="00EA6678" w:rsidP="009E30C3">
            <w:pPr>
              <w:pStyle w:val="VCAAtablecondensed"/>
            </w:pPr>
            <w:r w:rsidRPr="009E30C3">
              <w:t>18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48B1C84" w14:textId="59C818CB" w:rsidR="00EA6678" w:rsidRPr="009E30C3" w:rsidRDefault="00EA6678" w:rsidP="009E30C3">
            <w:pPr>
              <w:pStyle w:val="VCAAtablecondensed"/>
              <w:rPr>
                <w:rStyle w:val="VCAAbold"/>
              </w:rPr>
            </w:pPr>
            <w:r w:rsidRPr="009E30C3">
              <w:rPr>
                <w:rStyle w:val="VCAAbold"/>
              </w:rPr>
              <w:t>59</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7D85AE" w14:textId="6C6C09DF"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DFF22" w14:textId="14E7685C" w:rsidR="00956E1F" w:rsidRPr="00C57A9B" w:rsidRDefault="00C57A9B" w:rsidP="00BF4435">
            <w:pPr>
              <w:pStyle w:val="VCAAtablecondensed"/>
              <w:rPr>
                <w:rFonts w:asciiTheme="minorHAnsi" w:hAnsiTheme="minorHAnsi" w:cstheme="minorHAnsi"/>
              </w:rPr>
            </w:pPr>
            <w:r w:rsidRPr="00BF4435">
              <w:rPr>
                <w:rStyle w:val="VCAAitalic"/>
              </w:rPr>
              <w:t>pairs</w:t>
            </w:r>
            <w:r w:rsidRPr="00BF4435">
              <w:t xml:space="preserve"> </w:t>
            </w:r>
            <w:r w:rsidR="001B205A" w:rsidRPr="00881162">
              <w:rPr>
                <w:noProof/>
                <w:color w:val="auto"/>
                <w:position w:val="-10"/>
              </w:rPr>
              <w:object w:dxaOrig="1640" w:dyaOrig="320" w14:anchorId="7223080A">
                <v:shape id="_x0000_i1034" type="#_x0000_t75" alt="" style="width:79pt;height:14.5pt;mso-width-percent:0;mso-height-percent:0;mso-width-percent:0;mso-height-percent:0" o:ole="">
                  <v:imagedata r:id="rId26" o:title=""/>
                </v:shape>
                <o:OLEObject Type="Embed" ProgID="Equation.DSMT4" ShapeID="_x0000_i1034" DrawAspect="Content" ObjectID="_1799061775" r:id="rId27"/>
              </w:object>
            </w:r>
            <w:r w:rsidRPr="00BF4435">
              <w:t>(</w:t>
            </w:r>
            <w:r w:rsidRPr="00BF4435">
              <w:rPr>
                <w:rStyle w:val="VCAAitalic"/>
              </w:rPr>
              <w:t>year</w:t>
            </w:r>
            <w:r w:rsidRPr="00BF4435">
              <w:t>) to 3 significant figures</w:t>
            </w:r>
          </w:p>
        </w:tc>
      </w:tr>
      <w:tr w:rsidR="00EA6678" w:rsidRPr="004A790F" w14:paraId="76D396B7" w14:textId="77777777" w:rsidTr="00024FE1">
        <w:trPr>
          <w:trHeight w:val="3937"/>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6918B2" w14:textId="77777777" w:rsidR="00EA6678" w:rsidRPr="009E30C3" w:rsidRDefault="00EA6678" w:rsidP="009E30C3">
            <w:pPr>
              <w:pStyle w:val="VCAAtablecondensed"/>
              <w:rPr>
                <w:rStyle w:val="VCAAbold"/>
              </w:rPr>
            </w:pPr>
            <w:r w:rsidRPr="009E30C3">
              <w:rPr>
                <w:rStyle w:val="VCAAbold"/>
              </w:rPr>
              <w:t>12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E55D60" w14:textId="2AC1FF49" w:rsidR="00EA6678" w:rsidRPr="009E30C3" w:rsidRDefault="00EA6678" w:rsidP="009E30C3">
            <w:pPr>
              <w:pStyle w:val="VCAAtablecondensed"/>
            </w:pPr>
            <w:r w:rsidRPr="009E30C3">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13BF754" w14:textId="07C39FF5" w:rsidR="00EA6678" w:rsidRPr="009E30C3" w:rsidRDefault="00EA6678" w:rsidP="009E30C3">
            <w:pPr>
              <w:pStyle w:val="VCAAtablecondensed"/>
              <w:rPr>
                <w:rStyle w:val="VCAAbold"/>
              </w:rPr>
            </w:pPr>
            <w:r w:rsidRPr="009E30C3">
              <w:rPr>
                <w:rStyle w:val="VCAAbold"/>
              </w:rPr>
              <w:t>48</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8C27FD" w14:textId="76DC3BB7" w:rsidR="00EA6678" w:rsidRPr="009E30C3" w:rsidRDefault="00EA6678" w:rsidP="009E30C3">
            <w:pPr>
              <w:pStyle w:val="VCAAtablecondensed"/>
            </w:pPr>
            <w:r w:rsidRPr="009E30C3">
              <w:t>22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E6B98E" w14:textId="79EBC0C8" w:rsidR="00EA6678" w:rsidRPr="009E30C3" w:rsidRDefault="00EA6678" w:rsidP="009E30C3">
            <w:pPr>
              <w:pStyle w:val="VCAAtablecondensed"/>
            </w:pPr>
            <w:r w:rsidRPr="009E30C3">
              <w:t>15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69293F" w14:textId="644FA8AC" w:rsidR="00EA6678" w:rsidRPr="009E30C3" w:rsidRDefault="00EA6678" w:rsidP="009E30C3">
            <w:pPr>
              <w:pStyle w:val="VCAAtablecondensed"/>
            </w:pPr>
            <w:r w:rsidRPr="009E30C3">
              <w:t>13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F7563" w14:textId="5F06BD9A"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5A9FD" w14:textId="5CB5AEDF" w:rsidR="00823A4B" w:rsidRPr="001326AD" w:rsidRDefault="00823A4B" w:rsidP="007903CE">
            <w:pPr>
              <w:pStyle w:val="VCAAtablecondensed"/>
            </w:pPr>
            <w:r w:rsidRPr="001326AD">
              <w:t xml:space="preserve">When the reciprocal transformation is applied and a regression line is fitted, </w:t>
            </w:r>
            <w:proofErr w:type="gramStart"/>
            <w:r w:rsidRPr="001326AD">
              <w:t>it can be seen that the</w:t>
            </w:r>
            <w:proofErr w:type="gramEnd"/>
            <w:r w:rsidRPr="001326AD">
              <w:t xml:space="preserve"> first point (year 1) is furthest from the regression line.</w:t>
            </w:r>
          </w:p>
          <w:p w14:paraId="53D06FA0" w14:textId="77777777" w:rsidR="00425DBA" w:rsidRPr="004A790F" w:rsidRDefault="00425DBA" w:rsidP="00BF4435">
            <w:pPr>
              <w:pStyle w:val="VCAAtablecondensed"/>
              <w:rPr>
                <w:rFonts w:asciiTheme="minorHAnsi" w:hAnsiTheme="minorHAnsi" w:cstheme="minorHAnsi"/>
                <w:szCs w:val="20"/>
              </w:rPr>
            </w:pPr>
          </w:p>
          <w:p w14:paraId="40991D69" w14:textId="77777777" w:rsidR="00823A4B" w:rsidRPr="004A790F" w:rsidRDefault="00823A4B" w:rsidP="00BF4435">
            <w:pPr>
              <w:pStyle w:val="VCAAtablecondensed"/>
              <w:rPr>
                <w:rFonts w:asciiTheme="minorHAnsi" w:hAnsiTheme="minorHAnsi" w:cstheme="minorHAnsi"/>
                <w:color w:val="0000FF"/>
                <w:szCs w:val="20"/>
              </w:rPr>
            </w:pPr>
          </w:p>
          <w:p w14:paraId="5E156BC0" w14:textId="29C012A8" w:rsidR="004A790F" w:rsidRPr="004A790F" w:rsidRDefault="007F0F0A" w:rsidP="001326AD">
            <w:pPr>
              <w:pStyle w:val="VCAAtablecondensed"/>
              <w:spacing w:before="2040"/>
              <w:rPr>
                <w:rFonts w:asciiTheme="minorHAnsi" w:hAnsiTheme="minorHAnsi" w:cstheme="minorHAnsi"/>
                <w:szCs w:val="20"/>
              </w:rPr>
            </w:pPr>
            <w:r>
              <w:rPr>
                <w:rFonts w:asciiTheme="minorHAnsi" w:hAnsiTheme="minorHAnsi" w:cstheme="minorHAnsi"/>
                <w:noProof/>
                <w:szCs w:val="20"/>
              </w:rPr>
              <w:drawing>
                <wp:inline distT="0" distB="0" distL="0" distR="0" wp14:anchorId="48987333" wp14:editId="79BF27A2">
                  <wp:extent cx="2923540" cy="1660525"/>
                  <wp:effectExtent l="0" t="0" r="0" b="3175"/>
                  <wp:docPr id="1732877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7656" name="Picture 1732877656"/>
                          <pic:cNvPicPr/>
                        </pic:nvPicPr>
                        <pic:blipFill>
                          <a:blip r:embed="rId28">
                            <a:extLst>
                              <a:ext uri="{28A0092B-C50C-407E-A947-70E740481C1C}">
                                <a14:useLocalDpi xmlns:a14="http://schemas.microsoft.com/office/drawing/2010/main" val="0"/>
                              </a:ext>
                            </a:extLst>
                          </a:blip>
                          <a:stretch>
                            <a:fillRect/>
                          </a:stretch>
                        </pic:blipFill>
                        <pic:spPr>
                          <a:xfrm>
                            <a:off x="0" y="0"/>
                            <a:ext cx="2923540" cy="1660525"/>
                          </a:xfrm>
                          <a:prstGeom prst="rect">
                            <a:avLst/>
                          </a:prstGeom>
                        </pic:spPr>
                      </pic:pic>
                    </a:graphicData>
                  </a:graphic>
                </wp:inline>
              </w:drawing>
            </w:r>
          </w:p>
        </w:tc>
      </w:tr>
      <w:tr w:rsidR="00EA6678" w:rsidRPr="004A790F" w14:paraId="0C2FC2A8"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9CEE3" w14:textId="77777777" w:rsidR="00EA6678" w:rsidRPr="009E30C3" w:rsidRDefault="00EA6678" w:rsidP="009E30C3">
            <w:pPr>
              <w:pStyle w:val="VCAAtablecondensed"/>
              <w:rPr>
                <w:rStyle w:val="VCAAbold"/>
              </w:rPr>
            </w:pPr>
            <w:r w:rsidRPr="009E30C3">
              <w:rPr>
                <w:rStyle w:val="VCAAbold"/>
              </w:rPr>
              <w:t>13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929D39" w14:textId="6F6B6078" w:rsidR="00EA6678" w:rsidRPr="009E30C3" w:rsidRDefault="00EA6678" w:rsidP="009E30C3">
            <w:pPr>
              <w:pStyle w:val="VCAAtablecondensed"/>
            </w:pPr>
            <w:r w:rsidRPr="009E30C3">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73A68DD6" w14:textId="20A4A519" w:rsidR="00EA6678" w:rsidRPr="009E30C3" w:rsidRDefault="00EA6678" w:rsidP="009E30C3">
            <w:pPr>
              <w:pStyle w:val="VCAAtablecondensed"/>
              <w:rPr>
                <w:rStyle w:val="VCAAbold"/>
              </w:rPr>
            </w:pPr>
            <w:r w:rsidRPr="009E30C3">
              <w:rPr>
                <w:rStyle w:val="VCAAbold"/>
              </w:rPr>
              <w:t>72</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9C4DCA" w14:textId="675E75FD" w:rsidR="00EA6678" w:rsidRPr="009E30C3" w:rsidRDefault="00EA6678" w:rsidP="009E30C3">
            <w:pPr>
              <w:pStyle w:val="VCAAtablecondensed"/>
            </w:pPr>
            <w:r w:rsidRPr="009E30C3">
              <w:t>13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132C0" w14:textId="2DE156CF" w:rsidR="00EA6678" w:rsidRPr="009E30C3" w:rsidRDefault="00EA6678" w:rsidP="009E30C3">
            <w:pPr>
              <w:pStyle w:val="VCAAtablecondensed"/>
            </w:pPr>
            <w:r w:rsidRPr="009E30C3">
              <w:t>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E4A69A" w14:textId="38CC0C41" w:rsidR="00EA6678" w:rsidRPr="009E30C3" w:rsidRDefault="00EA6678" w:rsidP="009E30C3">
            <w:pPr>
              <w:pStyle w:val="VCAAtablecondensed"/>
            </w:pPr>
            <w:r w:rsidRPr="009E30C3">
              <w:t>8</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81247F" w14:textId="06FEF747"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9A803" w14:textId="6936123F" w:rsidR="00DC4865" w:rsidRPr="00BF4435" w:rsidRDefault="00DC4865" w:rsidP="001326AD">
            <w:pPr>
              <w:pStyle w:val="VCAAtablecondensed"/>
            </w:pPr>
            <w:r w:rsidRPr="00BF4435">
              <w:t xml:space="preserve">The values of </w:t>
            </w:r>
            <w:r w:rsidRPr="00BF4435">
              <w:rPr>
                <w:rStyle w:val="VCAAitalic"/>
              </w:rPr>
              <w:t>new</w:t>
            </w:r>
            <w:r w:rsidRPr="00BF4435">
              <w:t xml:space="preserve"> in rank order are: 6, 6, 7, 10, 11, 12, 13.</w:t>
            </w:r>
          </w:p>
          <w:p w14:paraId="6861D4DB" w14:textId="4D56151E" w:rsidR="00EA6678" w:rsidRPr="004A790F" w:rsidRDefault="00DC4865" w:rsidP="001326AD">
            <w:pPr>
              <w:pStyle w:val="VCAAtablecondensed"/>
              <w:rPr>
                <w:rFonts w:asciiTheme="minorHAnsi" w:hAnsiTheme="minorHAnsi" w:cstheme="minorHAnsi"/>
              </w:rPr>
            </w:pPr>
            <w:r w:rsidRPr="00BF4435">
              <w:t xml:space="preserve">The median </w:t>
            </w:r>
            <w:r w:rsidRPr="00BF4435">
              <w:rPr>
                <w:rStyle w:val="VCAAitalic"/>
              </w:rPr>
              <w:t>new</w:t>
            </w:r>
            <w:r w:rsidRPr="00BF4435">
              <w:t xml:space="preserve"> value is 10.</w:t>
            </w:r>
          </w:p>
        </w:tc>
      </w:tr>
      <w:tr w:rsidR="00EA6678" w:rsidRPr="004A790F" w14:paraId="3DF3DD1A"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4B6C7E" w14:textId="77777777" w:rsidR="00EA6678" w:rsidRPr="009E30C3" w:rsidRDefault="00EA6678" w:rsidP="009E30C3">
            <w:pPr>
              <w:pStyle w:val="VCAAtablecondensed"/>
              <w:rPr>
                <w:rStyle w:val="VCAAbold"/>
              </w:rPr>
            </w:pPr>
            <w:r w:rsidRPr="009E30C3">
              <w:rPr>
                <w:rStyle w:val="VCAAbold"/>
              </w:rPr>
              <w:t>14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8DDFDD" w14:textId="0560CA57" w:rsidR="00EA6678" w:rsidRPr="009E30C3" w:rsidRDefault="00EA6678" w:rsidP="009E30C3">
            <w:pPr>
              <w:pStyle w:val="VCAAtablecondensed"/>
            </w:pPr>
            <w:r w:rsidRPr="009E30C3">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D1DCB3" w14:textId="7E611437" w:rsidR="00EA6678" w:rsidRPr="009E30C3" w:rsidRDefault="00EA6678" w:rsidP="009E30C3">
            <w:pPr>
              <w:pStyle w:val="VCAAtablecondensed"/>
            </w:pPr>
            <w:r w:rsidRPr="009E30C3">
              <w:t>15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1A0CC0CE" w14:textId="6D516F60" w:rsidR="00EA6678" w:rsidRPr="009E30C3" w:rsidRDefault="00EA6678" w:rsidP="009E30C3">
            <w:pPr>
              <w:pStyle w:val="VCAAtablecondensed"/>
              <w:rPr>
                <w:rStyle w:val="VCAAbold"/>
              </w:rPr>
            </w:pPr>
            <w:r w:rsidRPr="009E30C3">
              <w:rPr>
                <w:rStyle w:val="VCAAbold"/>
              </w:rPr>
              <w:t>68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D6963" w14:textId="682A9734" w:rsidR="00EA6678" w:rsidRPr="009E30C3" w:rsidRDefault="00EA6678" w:rsidP="009E30C3">
            <w:pPr>
              <w:pStyle w:val="VCAAtablecondensed"/>
            </w:pPr>
            <w:r w:rsidRPr="009E30C3">
              <w:t>12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0F0E8" w14:textId="44F7A44B" w:rsidR="00EA6678" w:rsidRPr="009E30C3" w:rsidRDefault="00EA6678" w:rsidP="009E30C3">
            <w:pPr>
              <w:pStyle w:val="VCAAtablecondensed"/>
            </w:pPr>
            <w:r w:rsidRPr="009E30C3">
              <w:t>5</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ED59E" w14:textId="6B66BB7E"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D0218" w14:textId="2AE93533" w:rsidR="00EA6678" w:rsidRDefault="00DC4865" w:rsidP="00BF4435">
            <w:pPr>
              <w:pStyle w:val="VCAAtablecondensed"/>
              <w:rPr>
                <w:i/>
                <w:iCs/>
              </w:rPr>
            </w:pPr>
            <w:r>
              <w:t xml:space="preserve">The sum of </w:t>
            </w:r>
            <w:r w:rsidRPr="00C57A9B">
              <w:t>n</w:t>
            </w:r>
            <w:r w:rsidR="00C57A9B">
              <w:t>ew staff for 2011 to 2023</w:t>
            </w:r>
            <w:r w:rsidR="00F623D6">
              <w:t xml:space="preserve"> = 11 </w:t>
            </w:r>
            <w:r w:rsidR="00150BDE" w:rsidRPr="00BF4435">
              <w:sym w:font="Symbol" w:char="F0B4"/>
            </w:r>
            <w:r w:rsidR="00F623D6">
              <w:t xml:space="preserve"> 13 = 143</w:t>
            </w:r>
          </w:p>
          <w:p w14:paraId="7EC43519" w14:textId="43005656" w:rsidR="00DC4865" w:rsidRPr="00BF4435" w:rsidRDefault="00DC4865" w:rsidP="00BF4435">
            <w:pPr>
              <w:pStyle w:val="VCAAtablecondensed"/>
            </w:pPr>
            <w:r w:rsidRPr="00BF4435">
              <w:t>The sum of the previous 12 years =</w:t>
            </w:r>
            <w:r w:rsidR="00C57A9B">
              <w:t xml:space="preserve"> </w:t>
            </w:r>
            <w:r w:rsidRPr="00BF4435">
              <w:t>127</w:t>
            </w:r>
          </w:p>
          <w:p w14:paraId="56D17EA1" w14:textId="0C9B5F20" w:rsidR="00956E1F" w:rsidRPr="004A790F" w:rsidRDefault="00DC4865" w:rsidP="00BF4435">
            <w:pPr>
              <w:pStyle w:val="VCAAtablecondensed"/>
            </w:pPr>
            <w:r w:rsidRPr="00BF4435">
              <w:t xml:space="preserve">The number of new staff in 2023 is 143 </w:t>
            </w:r>
            <w:r w:rsidR="00F623D6">
              <w:t>–</w:t>
            </w:r>
            <w:r w:rsidRPr="00BF4435">
              <w:t xml:space="preserve"> 127</w:t>
            </w:r>
            <w:r w:rsidR="00F623D6">
              <w:t xml:space="preserve"> </w:t>
            </w:r>
            <w:r w:rsidRPr="00BF4435">
              <w:t>= 16</w:t>
            </w:r>
          </w:p>
        </w:tc>
      </w:tr>
      <w:tr w:rsidR="00EA6678" w:rsidRPr="004A790F" w14:paraId="1987406A"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7601FD" w14:textId="77777777" w:rsidR="00EA6678" w:rsidRPr="009E30C3" w:rsidRDefault="00EA6678" w:rsidP="009E30C3">
            <w:pPr>
              <w:pStyle w:val="VCAAtablecondensed"/>
              <w:rPr>
                <w:rStyle w:val="VCAAbold"/>
              </w:rPr>
            </w:pPr>
            <w:r w:rsidRPr="009E30C3">
              <w:rPr>
                <w:rStyle w:val="VCAAbold"/>
              </w:rPr>
              <w:lastRenderedPageBreak/>
              <w:t>15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7350D" w14:textId="7413D857"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FB3460" w14:textId="5F33C057" w:rsidR="00EA6678" w:rsidRPr="009E30C3" w:rsidRDefault="00EA6678" w:rsidP="009E30C3">
            <w:pPr>
              <w:pStyle w:val="VCAAtablecondensed"/>
            </w:pPr>
            <w:r w:rsidRPr="009E30C3">
              <w:t>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151C12" w14:textId="5F66B547" w:rsidR="00EA6678" w:rsidRPr="009E30C3" w:rsidRDefault="00EA6678" w:rsidP="009E30C3">
            <w:pPr>
              <w:pStyle w:val="VCAAtablecondensed"/>
            </w:pPr>
            <w:r w:rsidRPr="009E30C3">
              <w:t>10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5E2A62B" w14:textId="02453F4F" w:rsidR="00EA6678" w:rsidRPr="009E30C3" w:rsidRDefault="00EA6678" w:rsidP="009E30C3">
            <w:pPr>
              <w:pStyle w:val="VCAAtablecondensed"/>
              <w:rPr>
                <w:rStyle w:val="VCAAbold"/>
              </w:rPr>
            </w:pPr>
            <w:r w:rsidRPr="009E30C3">
              <w:rPr>
                <w:rStyle w:val="VCAAbold"/>
              </w:rPr>
              <w:t>70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0DB255" w14:textId="359A7D5C" w:rsidR="00EA6678" w:rsidRPr="009E30C3" w:rsidRDefault="00EA6678" w:rsidP="009E30C3">
            <w:pPr>
              <w:pStyle w:val="VCAAtablecondensed"/>
            </w:pPr>
            <w:r w:rsidRPr="009E30C3">
              <w:t>12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297C3A" w14:textId="02C80D17"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851A9" w14:textId="4139FAEC" w:rsidR="00EA6678" w:rsidRDefault="00DC4865" w:rsidP="00BF4435">
            <w:pPr>
              <w:pStyle w:val="VCAAtablecondensed"/>
            </w:pPr>
            <w:r>
              <w:t xml:space="preserve">Six-mean </w:t>
            </w:r>
            <w:r w:rsidR="00C57A9B">
              <w:t xml:space="preserve">smoothed </w:t>
            </w:r>
            <w:r>
              <w:t>value for months 2 to 7 = 318</w:t>
            </w:r>
          </w:p>
          <w:p w14:paraId="52A25F99" w14:textId="6A64534E" w:rsidR="00DC4865" w:rsidRDefault="00DC4865" w:rsidP="00BF4435">
            <w:pPr>
              <w:pStyle w:val="VCAAtablecondensed"/>
            </w:pPr>
            <w:r>
              <w:t xml:space="preserve">Six-mean </w:t>
            </w:r>
            <w:r w:rsidR="00C57A9B">
              <w:t xml:space="preserve">smoothed </w:t>
            </w:r>
            <w:r>
              <w:t>value for months 3 to 8 = 324</w:t>
            </w:r>
          </w:p>
          <w:p w14:paraId="4F969AD1" w14:textId="77777777" w:rsidR="007903CE" w:rsidRDefault="00DC4865" w:rsidP="00BF4435">
            <w:pPr>
              <w:pStyle w:val="VCAAtablecondensed"/>
            </w:pPr>
            <w:r>
              <w:t xml:space="preserve">Six-mean smoothed value </w:t>
            </w:r>
            <w:r w:rsidR="00C57A9B">
              <w:t xml:space="preserve">with </w:t>
            </w:r>
            <w:proofErr w:type="spellStart"/>
            <w:r w:rsidR="00C57A9B">
              <w:t>centring</w:t>
            </w:r>
            <w:proofErr w:type="spellEnd"/>
            <w:r w:rsidR="00C57A9B">
              <w:t xml:space="preserve"> </w:t>
            </w:r>
            <w:r>
              <w:t xml:space="preserve">for month 6 = </w:t>
            </w:r>
          </w:p>
          <w:p w14:paraId="008F6E4D" w14:textId="524C896D" w:rsidR="00DC4865" w:rsidRPr="004A790F" w:rsidRDefault="001B205A" w:rsidP="001326AD">
            <w:pPr>
              <w:pStyle w:val="VCAAtablecondensed"/>
              <w:spacing w:before="240" w:after="240"/>
            </w:pPr>
            <w:r w:rsidRPr="00881162">
              <w:rPr>
                <w:noProof/>
                <w:color w:val="auto"/>
                <w:position w:val="-22"/>
              </w:rPr>
              <w:object w:dxaOrig="1480" w:dyaOrig="580" w14:anchorId="09C57704">
                <v:shape id="_x0000_i1035" type="#_x0000_t75" alt="" style="width:1in;height:29pt;mso-width-percent:0;mso-height-percent:0;mso-width-percent:0;mso-height-percent:0" o:ole="">
                  <v:imagedata r:id="rId29" o:title=""/>
                </v:shape>
                <o:OLEObject Type="Embed" ProgID="Equation.DSMT4" ShapeID="_x0000_i1035" DrawAspect="Content" ObjectID="_1799061776" r:id="rId30"/>
              </w:object>
            </w:r>
          </w:p>
        </w:tc>
      </w:tr>
      <w:tr w:rsidR="00EA6678" w:rsidRPr="004A790F" w14:paraId="6B24547E"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BEDE13" w14:textId="77777777" w:rsidR="00EA6678" w:rsidRPr="009E30C3" w:rsidRDefault="00EA6678" w:rsidP="009E30C3">
            <w:pPr>
              <w:pStyle w:val="VCAAtablecondensed"/>
              <w:rPr>
                <w:rStyle w:val="VCAAbold"/>
              </w:rPr>
            </w:pPr>
            <w:r w:rsidRPr="009E30C3">
              <w:rPr>
                <w:rStyle w:val="VCAAbold"/>
              </w:rPr>
              <w:t>16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A73C0" w14:textId="2D57E689"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17841B" w14:textId="4FAAED97" w:rsidR="00EA6678" w:rsidRPr="009E30C3" w:rsidRDefault="00EA6678" w:rsidP="009E30C3">
            <w:pPr>
              <w:pStyle w:val="VCAAtablecondensed"/>
            </w:pPr>
            <w:r w:rsidRPr="009E30C3">
              <w:t>19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340D92" w14:textId="6B69A993" w:rsidR="00EA6678" w:rsidRPr="009E30C3" w:rsidRDefault="00EA6678" w:rsidP="009E30C3">
            <w:pPr>
              <w:pStyle w:val="VCAAtablecondensed"/>
            </w:pPr>
            <w:r w:rsidRPr="009E30C3">
              <w:t>16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2F98D5A" w14:textId="4F9B5693" w:rsidR="00EA6678" w:rsidRPr="009E30C3" w:rsidRDefault="00EA6678" w:rsidP="009E30C3">
            <w:pPr>
              <w:pStyle w:val="VCAAtablecondensed"/>
              <w:rPr>
                <w:rStyle w:val="VCAAbold"/>
              </w:rPr>
            </w:pPr>
            <w:r w:rsidRPr="009E30C3">
              <w:rPr>
                <w:rStyle w:val="VCAAbold"/>
              </w:rPr>
              <w:t>58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B0A470" w14:textId="15552E15" w:rsidR="00EA6678" w:rsidRPr="009E30C3" w:rsidRDefault="00EA6678" w:rsidP="009E30C3">
            <w:pPr>
              <w:pStyle w:val="VCAAtablecondensed"/>
            </w:pPr>
            <w:r w:rsidRPr="009E30C3">
              <w:t>7</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61CBEF" w14:textId="7FD58596"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EE3C0" w14:textId="77777777" w:rsidR="00EA6678" w:rsidRDefault="00DC4865" w:rsidP="00BF4435">
            <w:pPr>
              <w:pStyle w:val="VCAAtablecondensed"/>
            </w:pPr>
            <w:r>
              <w:t>Total seasonal indices for 12 months = 12</w:t>
            </w:r>
          </w:p>
          <w:p w14:paraId="010C9885" w14:textId="1F25076A" w:rsidR="00DC4865" w:rsidRPr="00BF4435" w:rsidRDefault="00DC4865" w:rsidP="00BF4435">
            <w:pPr>
              <w:pStyle w:val="VCAAtablecondensed"/>
            </w:pPr>
            <w:r>
              <w:t>Seasonal index for month 3 + month 6 =</w:t>
            </w:r>
            <w:r w:rsidR="007903CE">
              <w:t xml:space="preserve"> </w:t>
            </w:r>
            <w:r w:rsidRPr="00BF4435">
              <w:t xml:space="preserve">12 </w:t>
            </w:r>
            <w:r w:rsidR="007903CE">
              <w:t>−</w:t>
            </w:r>
            <w:r w:rsidRPr="00BF4435">
              <w:t xml:space="preserve"> (1.08</w:t>
            </w:r>
            <w:r w:rsidR="007903CE">
              <w:t xml:space="preserve"> </w:t>
            </w:r>
            <w:r w:rsidRPr="00BF4435">
              <w:t>+</w:t>
            </w:r>
            <w:r w:rsidR="007903CE">
              <w:t xml:space="preserve"> </w:t>
            </w:r>
            <w:r w:rsidRPr="00BF4435">
              <w:t>1.13</w:t>
            </w:r>
            <w:r w:rsidR="007903CE">
              <w:t xml:space="preserve"> </w:t>
            </w:r>
            <w:r w:rsidRPr="00BF4435">
              <w:t>+</w:t>
            </w:r>
            <w:r w:rsidR="007903CE">
              <w:t xml:space="preserve"> </w:t>
            </w:r>
            <w:r w:rsidRPr="00BF4435">
              <w:t>0.92</w:t>
            </w:r>
            <w:r w:rsidR="007903CE">
              <w:t xml:space="preserve"> </w:t>
            </w:r>
            <w:r w:rsidRPr="00BF4435">
              <w:t>+</w:t>
            </w:r>
            <w:r w:rsidR="007903CE">
              <w:t xml:space="preserve"> </w:t>
            </w:r>
            <w:r w:rsidRPr="00BF4435">
              <w:t>0.67</w:t>
            </w:r>
            <w:r w:rsidR="007903CE">
              <w:t xml:space="preserve"> </w:t>
            </w:r>
            <w:r w:rsidRPr="00BF4435">
              <w:t>+</w:t>
            </w:r>
            <w:r w:rsidR="007903CE">
              <w:t xml:space="preserve"> </w:t>
            </w:r>
            <w:r w:rsidRPr="00BF4435">
              <w:t>1.09</w:t>
            </w:r>
            <w:r w:rsidR="007903CE">
              <w:t xml:space="preserve"> </w:t>
            </w:r>
            <w:r w:rsidRPr="00BF4435">
              <w:t>+</w:t>
            </w:r>
            <w:r w:rsidR="007903CE">
              <w:t xml:space="preserve"> </w:t>
            </w:r>
            <w:r w:rsidRPr="00BF4435">
              <w:t>1.35</w:t>
            </w:r>
            <w:r w:rsidR="007903CE">
              <w:t xml:space="preserve"> </w:t>
            </w:r>
            <w:r w:rsidRPr="00BF4435">
              <w:t>+</w:t>
            </w:r>
            <w:r w:rsidR="007903CE">
              <w:t xml:space="preserve"> </w:t>
            </w:r>
            <w:r w:rsidRPr="00BF4435">
              <w:t>0.82</w:t>
            </w:r>
            <w:r w:rsidR="007903CE">
              <w:t xml:space="preserve"> </w:t>
            </w:r>
            <w:r w:rsidRPr="00BF4435">
              <w:t>+</w:t>
            </w:r>
            <w:r w:rsidR="007903CE">
              <w:t xml:space="preserve"> </w:t>
            </w:r>
            <w:r w:rsidRPr="00BF4435">
              <w:t>0.88</w:t>
            </w:r>
            <w:r w:rsidR="007903CE">
              <w:t xml:space="preserve"> </w:t>
            </w:r>
            <w:r w:rsidRPr="00BF4435">
              <w:t>+</w:t>
            </w:r>
            <w:r w:rsidR="007903CE">
              <w:t xml:space="preserve"> </w:t>
            </w:r>
            <w:r w:rsidRPr="00BF4435">
              <w:t>1.01</w:t>
            </w:r>
            <w:r w:rsidR="007903CE">
              <w:t xml:space="preserve"> </w:t>
            </w:r>
            <w:r w:rsidRPr="00BF4435">
              <w:t>+</w:t>
            </w:r>
            <w:r w:rsidR="007903CE">
              <w:t xml:space="preserve"> </w:t>
            </w:r>
            <w:r w:rsidRPr="00BF4435">
              <w:t>0.98) = 2.07</w:t>
            </w:r>
          </w:p>
          <w:p w14:paraId="0DD979DA" w14:textId="2E2A353E" w:rsidR="00DC4865" w:rsidRPr="004A790F" w:rsidRDefault="00DC4865" w:rsidP="001326AD">
            <w:pPr>
              <w:pStyle w:val="VCAAtablecondensed"/>
              <w:spacing w:before="240" w:after="240"/>
            </w:pPr>
            <w:r>
              <w:t xml:space="preserve">Month 3 </w:t>
            </w:r>
            <w:r w:rsidR="001B205A" w:rsidRPr="00881162">
              <w:rPr>
                <w:noProof/>
                <w:color w:val="auto"/>
                <w:position w:val="-22"/>
              </w:rPr>
              <w:object w:dxaOrig="1540" w:dyaOrig="580" w14:anchorId="39B7B93E">
                <v:shape id="_x0000_i1036" type="#_x0000_t75" alt="" style="width:79pt;height:29pt;mso-width-percent:0;mso-height-percent:0;mso-width-percent:0;mso-height-percent:0" o:ole="">
                  <v:imagedata r:id="rId31" o:title=""/>
                </v:shape>
                <o:OLEObject Type="Embed" ProgID="Equation.DSMT4" ShapeID="_x0000_i1036" DrawAspect="Content" ObjectID="_1799061777" r:id="rId32"/>
              </w:object>
            </w:r>
          </w:p>
        </w:tc>
      </w:tr>
      <w:tr w:rsidR="00EA6678" w:rsidRPr="004A790F" w14:paraId="10DBC7B4"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CA5DBB" w14:textId="77777777" w:rsidR="00EA6678" w:rsidRPr="009E30C3" w:rsidRDefault="00EA6678" w:rsidP="009E30C3">
            <w:pPr>
              <w:pStyle w:val="VCAAtablecondensed"/>
              <w:rPr>
                <w:rStyle w:val="VCAAbold"/>
              </w:rPr>
            </w:pPr>
            <w:r w:rsidRPr="009E30C3">
              <w:rPr>
                <w:rStyle w:val="VCAAbold"/>
              </w:rPr>
              <w:t>17</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7AC7CB" w14:textId="2033E1E7"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4F9022" w14:textId="3D72C0E8" w:rsidR="00EA6678" w:rsidRPr="009E30C3" w:rsidRDefault="00EA6678" w:rsidP="009E30C3">
            <w:pPr>
              <w:pStyle w:val="VCAAtablecondensed"/>
            </w:pPr>
            <w:r w:rsidRPr="009E30C3">
              <w:t>14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95CF0" w14:textId="765F5008" w:rsidR="00EA6678" w:rsidRPr="009E30C3" w:rsidRDefault="00EA6678" w:rsidP="009E30C3">
            <w:pPr>
              <w:pStyle w:val="VCAAtablecondensed"/>
            </w:pPr>
            <w:r w:rsidRPr="009E30C3">
              <w:t>25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4F554D" w14:textId="418E353F" w:rsidR="00EA6678" w:rsidRPr="009E30C3" w:rsidRDefault="00EA6678" w:rsidP="009E30C3">
            <w:pPr>
              <w:pStyle w:val="VCAAtablecondensed"/>
            </w:pPr>
            <w:r w:rsidRPr="009E30C3">
              <w:t>24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2885D51" w14:textId="079D92C6" w:rsidR="00EA6678" w:rsidRPr="009E30C3" w:rsidRDefault="00EA6678" w:rsidP="009E30C3">
            <w:pPr>
              <w:pStyle w:val="VCAAtablecondensed"/>
              <w:rPr>
                <w:rStyle w:val="VCAAbold"/>
              </w:rPr>
            </w:pPr>
            <w:r w:rsidRPr="009E30C3">
              <w:rPr>
                <w:rStyle w:val="VCAAbold"/>
              </w:rPr>
              <w:t>36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C16670" w14:textId="43146416"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2419C" w14:textId="2D6981FA" w:rsidR="00EA6678" w:rsidRPr="00BF4435" w:rsidRDefault="00F65017" w:rsidP="00BF4435">
            <w:pPr>
              <w:pStyle w:val="VCAAtablecondensed"/>
            </w:pPr>
            <w:r w:rsidRPr="00BF4435">
              <w:t>For a geometric sequence</w:t>
            </w:r>
            <w:r w:rsidR="00AB6BFA" w:rsidRPr="00BF4435">
              <w:t>,</w:t>
            </w:r>
            <w:r w:rsidRPr="00BF4435">
              <w:t xml:space="preserve"> </w:t>
            </w:r>
            <w:r w:rsidR="001B205A" w:rsidRPr="00881162">
              <w:rPr>
                <w:noProof/>
                <w:color w:val="auto"/>
                <w:position w:val="-6"/>
              </w:rPr>
              <w:object w:dxaOrig="220" w:dyaOrig="260" w14:anchorId="4D822793">
                <v:shape id="_x0000_i1037" type="#_x0000_t75" alt="" style="width:13.95pt;height:13.95pt;mso-width-percent:0;mso-height-percent:0;mso-width-percent:0;mso-height-percent:0" o:ole="">
                  <v:imagedata r:id="rId33" o:title=""/>
                </v:shape>
                <o:OLEObject Type="Embed" ProgID="Equation.DSMT4" ShapeID="_x0000_i1037" DrawAspect="Content" ObjectID="_1799061778" r:id="rId34"/>
              </w:object>
            </w:r>
            <w:r w:rsidR="007903CE">
              <w:t xml:space="preserve"> </w:t>
            </w:r>
            <w:r w:rsidRPr="00BF4435">
              <w:t>always equals zero</w:t>
            </w:r>
            <w:r w:rsidR="00A70F5D" w:rsidRPr="00BF4435">
              <w:t>.</w:t>
            </w:r>
          </w:p>
        </w:tc>
      </w:tr>
      <w:tr w:rsidR="00EA6678" w:rsidRPr="004A790F" w14:paraId="195FA385"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9098C" w14:textId="77777777" w:rsidR="00EA6678" w:rsidRPr="009E30C3" w:rsidRDefault="00EA6678" w:rsidP="009E30C3">
            <w:pPr>
              <w:pStyle w:val="VCAAtablecondensed"/>
              <w:rPr>
                <w:rStyle w:val="VCAAbold"/>
              </w:rPr>
            </w:pPr>
            <w:r w:rsidRPr="009E30C3">
              <w:rPr>
                <w:rStyle w:val="VCAAbold"/>
              </w:rPr>
              <w:t>18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4032CC" w14:textId="016E0B67" w:rsidR="00EA6678" w:rsidRPr="009E30C3" w:rsidRDefault="00EA6678" w:rsidP="009E30C3">
            <w:pPr>
              <w:pStyle w:val="VCAAtablecondensed"/>
            </w:pPr>
            <w:r w:rsidRPr="009E30C3">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E9AE5F" w14:textId="005075A4" w:rsidR="00EA6678" w:rsidRPr="009E30C3" w:rsidRDefault="00EA6678" w:rsidP="009E30C3">
            <w:pPr>
              <w:pStyle w:val="VCAAtablecondensed"/>
            </w:pPr>
            <w:r w:rsidRPr="009E30C3">
              <w:t>11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AD372CA" w14:textId="29BDB94B" w:rsidR="00EA6678" w:rsidRPr="009E30C3" w:rsidRDefault="00EA6678" w:rsidP="009E30C3">
            <w:pPr>
              <w:pStyle w:val="VCAAtablecondensed"/>
              <w:rPr>
                <w:rStyle w:val="VCAAbold"/>
              </w:rPr>
            </w:pPr>
            <w:r w:rsidRPr="009E30C3">
              <w:rPr>
                <w:rStyle w:val="VCAAbold"/>
              </w:rPr>
              <w:t>74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E78805" w14:textId="6E7A4C3C" w:rsidR="00EA6678" w:rsidRPr="009E30C3" w:rsidRDefault="00EA6678" w:rsidP="009E30C3">
            <w:pPr>
              <w:pStyle w:val="VCAAtablecondensed"/>
            </w:pPr>
            <w:r w:rsidRPr="009E30C3">
              <w:t>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A2372" w14:textId="64CB87CA" w:rsidR="00EA6678" w:rsidRPr="009E30C3" w:rsidRDefault="00EA6678" w:rsidP="009E30C3">
            <w:pPr>
              <w:pStyle w:val="VCAAtablecondensed"/>
            </w:pPr>
            <w:r w:rsidRPr="009E30C3">
              <w:t>8</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1D6E78" w14:textId="6F254318"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39EB" w14:textId="43AC2904" w:rsidR="00EA6678" w:rsidRPr="00DC4865" w:rsidRDefault="00DC4865" w:rsidP="00BF4435">
            <w:pPr>
              <w:pStyle w:val="VCAAtablecondensed"/>
              <w:rPr>
                <w:szCs w:val="20"/>
              </w:rPr>
            </w:pPr>
            <w:r w:rsidRPr="00BF4435">
              <w:rPr>
                <w:szCs w:val="20"/>
              </w:rPr>
              <w:t xml:space="preserve">Interest rate = (1.00075 </w:t>
            </w:r>
            <w:r w:rsidR="007903CE">
              <w:rPr>
                <w:szCs w:val="20"/>
              </w:rPr>
              <w:t>−</w:t>
            </w:r>
            <w:r w:rsidRPr="00BF4435">
              <w:rPr>
                <w:szCs w:val="20"/>
              </w:rPr>
              <w:t xml:space="preserve"> 1) </w:t>
            </w:r>
            <w:r w:rsidRPr="00BF4435">
              <w:rPr>
                <w:szCs w:val="20"/>
              </w:rPr>
              <w:sym w:font="Symbol" w:char="F0B4"/>
            </w:r>
            <w:r w:rsidRPr="00BF4435">
              <w:rPr>
                <w:szCs w:val="20"/>
              </w:rPr>
              <w:t xml:space="preserve"> 52 </w:t>
            </w:r>
            <w:r w:rsidRPr="00BF4435">
              <w:rPr>
                <w:szCs w:val="20"/>
              </w:rPr>
              <w:sym w:font="Symbol" w:char="F0B4"/>
            </w:r>
            <w:r w:rsidRPr="00BF4435">
              <w:rPr>
                <w:szCs w:val="20"/>
              </w:rPr>
              <w:t xml:space="preserve"> 100 = 3.9%</w:t>
            </w:r>
          </w:p>
        </w:tc>
      </w:tr>
      <w:tr w:rsidR="00EA6678" w:rsidRPr="004A790F" w14:paraId="5BBBF903" w14:textId="77777777" w:rsidTr="00024FE1">
        <w:tc>
          <w:tcPr>
            <w:tcW w:w="988" w:type="dxa"/>
            <w:tcBorders>
              <w:top w:val="single" w:sz="4" w:space="0" w:color="000000" w:themeColor="text1"/>
              <w:left w:val="single" w:sz="4" w:space="0" w:color="000000" w:themeColor="text1"/>
              <w:bottom w:val="nil"/>
              <w:right w:val="single" w:sz="4" w:space="0" w:color="000000" w:themeColor="text1"/>
            </w:tcBorders>
            <w:vAlign w:val="center"/>
            <w:hideMark/>
          </w:tcPr>
          <w:p w14:paraId="0510F32C" w14:textId="77777777" w:rsidR="00EA6678" w:rsidRPr="009E30C3" w:rsidRDefault="00EA6678" w:rsidP="009E30C3">
            <w:pPr>
              <w:pStyle w:val="VCAAtablecondensed"/>
              <w:rPr>
                <w:rStyle w:val="VCAAbold"/>
              </w:rPr>
            </w:pPr>
            <w:r w:rsidRPr="009E30C3">
              <w:rPr>
                <w:rStyle w:val="VCAAbold"/>
              </w:rPr>
              <w:t>19</w:t>
            </w:r>
          </w:p>
        </w:tc>
        <w:tc>
          <w:tcPr>
            <w:tcW w:w="850" w:type="dxa"/>
            <w:tcBorders>
              <w:top w:val="single" w:sz="4" w:space="0" w:color="000000" w:themeColor="text1"/>
              <w:left w:val="single" w:sz="4" w:space="0" w:color="000000" w:themeColor="text1"/>
              <w:bottom w:val="nil"/>
              <w:right w:val="single" w:sz="4" w:space="0" w:color="000000" w:themeColor="text1"/>
            </w:tcBorders>
            <w:vAlign w:val="center"/>
          </w:tcPr>
          <w:p w14:paraId="764D87E4" w14:textId="75B80F89"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nil"/>
              <w:right w:val="single" w:sz="4" w:space="0" w:color="000000" w:themeColor="text1"/>
            </w:tcBorders>
            <w:vAlign w:val="center"/>
          </w:tcPr>
          <w:p w14:paraId="17633CC7" w14:textId="038BF372" w:rsidR="00EA6678" w:rsidRPr="009E30C3" w:rsidRDefault="00EA6678" w:rsidP="009E30C3">
            <w:pPr>
              <w:pStyle w:val="VCAAtablecondensed"/>
            </w:pPr>
            <w:r w:rsidRPr="009E30C3">
              <w:t>4</w:t>
            </w:r>
          </w:p>
        </w:tc>
        <w:tc>
          <w:tcPr>
            <w:tcW w:w="426" w:type="dxa"/>
            <w:tcBorders>
              <w:top w:val="single" w:sz="4" w:space="0" w:color="000000" w:themeColor="text1"/>
              <w:left w:val="single" w:sz="4" w:space="0" w:color="000000" w:themeColor="text1"/>
              <w:bottom w:val="nil"/>
              <w:right w:val="single" w:sz="4" w:space="0" w:color="000000" w:themeColor="text1"/>
            </w:tcBorders>
            <w:vAlign w:val="center"/>
          </w:tcPr>
          <w:p w14:paraId="551F5703" w14:textId="2B071C54" w:rsidR="00EA6678" w:rsidRPr="009E30C3" w:rsidRDefault="00EA6678" w:rsidP="009E30C3">
            <w:pPr>
              <w:pStyle w:val="VCAAtablecondensed"/>
            </w:pPr>
            <w:r w:rsidRPr="009E30C3">
              <w:t>13</w:t>
            </w:r>
          </w:p>
        </w:tc>
        <w:tc>
          <w:tcPr>
            <w:tcW w:w="425" w:type="dxa"/>
            <w:tcBorders>
              <w:top w:val="single" w:sz="4" w:space="0" w:color="000000" w:themeColor="text1"/>
              <w:left w:val="single" w:sz="4" w:space="0" w:color="000000" w:themeColor="text1"/>
              <w:bottom w:val="nil"/>
              <w:right w:val="single" w:sz="4" w:space="0" w:color="000000" w:themeColor="text1"/>
            </w:tcBorders>
            <w:shd w:val="clear" w:color="auto" w:fill="EAEAEA" w:themeFill="accent2" w:themeFillTint="33"/>
            <w:vAlign w:val="center"/>
          </w:tcPr>
          <w:p w14:paraId="2E59FB30" w14:textId="4AD69A08" w:rsidR="00EA6678" w:rsidRPr="009E30C3" w:rsidRDefault="00EA6678" w:rsidP="009E30C3">
            <w:pPr>
              <w:pStyle w:val="VCAAtablecondensed"/>
              <w:rPr>
                <w:rStyle w:val="VCAAbold"/>
              </w:rPr>
            </w:pPr>
            <w:r w:rsidRPr="009E30C3">
              <w:rPr>
                <w:rStyle w:val="VCAAbold"/>
              </w:rPr>
              <w:t>72</w:t>
            </w:r>
          </w:p>
        </w:tc>
        <w:tc>
          <w:tcPr>
            <w:tcW w:w="425" w:type="dxa"/>
            <w:tcBorders>
              <w:top w:val="single" w:sz="4" w:space="0" w:color="000000" w:themeColor="text1"/>
              <w:left w:val="single" w:sz="4" w:space="0" w:color="000000" w:themeColor="text1"/>
              <w:bottom w:val="nil"/>
              <w:right w:val="single" w:sz="4" w:space="0" w:color="000000" w:themeColor="text1"/>
            </w:tcBorders>
            <w:vAlign w:val="center"/>
          </w:tcPr>
          <w:p w14:paraId="4D0625E5" w14:textId="25E004BE" w:rsidR="00EA6678" w:rsidRPr="009E30C3" w:rsidRDefault="00EA6678" w:rsidP="009E30C3">
            <w:pPr>
              <w:pStyle w:val="VCAAtablecondensed"/>
            </w:pPr>
            <w:r w:rsidRPr="009E30C3">
              <w:t>11</w:t>
            </w:r>
          </w:p>
        </w:tc>
        <w:tc>
          <w:tcPr>
            <w:tcW w:w="567" w:type="dxa"/>
            <w:tcBorders>
              <w:top w:val="single" w:sz="4" w:space="0" w:color="000000" w:themeColor="text1"/>
              <w:left w:val="single" w:sz="4" w:space="0" w:color="000000" w:themeColor="text1"/>
              <w:bottom w:val="nil"/>
              <w:right w:val="single" w:sz="4" w:space="0" w:color="000000" w:themeColor="text1"/>
            </w:tcBorders>
            <w:vAlign w:val="center"/>
          </w:tcPr>
          <w:p w14:paraId="1BE7375D" w14:textId="1E22ACB7"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nil"/>
              <w:right w:val="single" w:sz="4" w:space="0" w:color="000000" w:themeColor="text1"/>
            </w:tcBorders>
          </w:tcPr>
          <w:p w14:paraId="72CA7373" w14:textId="3F9D0FF6" w:rsidR="00956E1F" w:rsidRPr="001326AD" w:rsidRDefault="00DC4865" w:rsidP="004D0DA9">
            <w:pPr>
              <w:pStyle w:val="VCAAtablecondensed"/>
            </w:pPr>
            <w:r w:rsidRPr="001326AD">
              <w:t xml:space="preserve">Depreciation of 18% per annum equals (100 </w:t>
            </w:r>
            <w:r w:rsidR="00CB332A">
              <w:t>−</w:t>
            </w:r>
            <w:r w:rsidRPr="001326AD">
              <w:t xml:space="preserve"> </w:t>
            </w:r>
            <w:proofErr w:type="gramStart"/>
            <w:r w:rsidRPr="001326AD">
              <w:t>18)%</w:t>
            </w:r>
            <w:proofErr w:type="gramEnd"/>
            <w:r w:rsidRPr="001326AD">
              <w:t xml:space="preserve"> = 82% = 0.82</w:t>
            </w:r>
          </w:p>
        </w:tc>
      </w:tr>
      <w:tr w:rsidR="00EA6678" w:rsidRPr="004A790F" w14:paraId="5C59A104" w14:textId="77777777" w:rsidTr="00024FE1">
        <w:tc>
          <w:tcPr>
            <w:tcW w:w="988" w:type="dxa"/>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14:paraId="554CDA0E" w14:textId="77777777" w:rsidR="00EA6678" w:rsidRPr="009E30C3" w:rsidRDefault="00EA6678" w:rsidP="009E30C3">
            <w:pPr>
              <w:pStyle w:val="VCAAtablecondensed"/>
              <w:rPr>
                <w:rStyle w:val="VCAAbold"/>
              </w:rPr>
            </w:pPr>
            <w:r w:rsidRPr="009E30C3">
              <w:rPr>
                <w:rStyle w:val="VCAAbold"/>
              </w:rPr>
              <w:t>20</w:t>
            </w:r>
          </w:p>
        </w:tc>
        <w:tc>
          <w:tcPr>
            <w:tcW w:w="850"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0562F7E" w14:textId="3138DF8D" w:rsidR="00EA6678" w:rsidRPr="009E30C3" w:rsidRDefault="00EA6678" w:rsidP="009E30C3">
            <w:pPr>
              <w:pStyle w:val="VCAAtablecondensed"/>
            </w:pPr>
            <w:r w:rsidRPr="009E30C3">
              <w:t>B</w:t>
            </w:r>
          </w:p>
        </w:tc>
        <w:tc>
          <w:tcPr>
            <w:tcW w:w="425"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568B78A" w14:textId="3348AB18" w:rsidR="00EA6678" w:rsidRPr="009E30C3" w:rsidRDefault="00EA6678" w:rsidP="009E30C3">
            <w:pPr>
              <w:pStyle w:val="VCAAtablecondensed"/>
            </w:pPr>
            <w:r w:rsidRPr="009E30C3">
              <w:t>23</w:t>
            </w:r>
          </w:p>
        </w:tc>
        <w:tc>
          <w:tcPr>
            <w:tcW w:w="426"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1D55D68B" w14:textId="05D87D8E" w:rsidR="00EA6678" w:rsidRPr="009E30C3" w:rsidRDefault="00EA6678" w:rsidP="009E30C3">
            <w:pPr>
              <w:pStyle w:val="VCAAtablecondensed"/>
              <w:rPr>
                <w:rStyle w:val="VCAAbold"/>
              </w:rPr>
            </w:pPr>
            <w:r w:rsidRPr="009E30C3">
              <w:rPr>
                <w:rStyle w:val="VCAAbold"/>
              </w:rPr>
              <w:t>48</w:t>
            </w:r>
          </w:p>
        </w:tc>
        <w:tc>
          <w:tcPr>
            <w:tcW w:w="425"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1145732" w14:textId="5D556F26" w:rsidR="00EA6678" w:rsidRPr="009E30C3" w:rsidRDefault="00EA6678" w:rsidP="009E30C3">
            <w:pPr>
              <w:pStyle w:val="VCAAtablecondensed"/>
            </w:pPr>
            <w:r w:rsidRPr="009E30C3">
              <w:t>18</w:t>
            </w:r>
          </w:p>
        </w:tc>
        <w:tc>
          <w:tcPr>
            <w:tcW w:w="425"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0461CB68" w14:textId="3195F858" w:rsidR="00EA6678" w:rsidRPr="009E30C3" w:rsidRDefault="00EA6678" w:rsidP="009E30C3">
            <w:pPr>
              <w:pStyle w:val="VCAAtablecondensed"/>
            </w:pPr>
            <w:r w:rsidRPr="009E30C3">
              <w:t>10</w:t>
            </w:r>
          </w:p>
        </w:tc>
        <w:tc>
          <w:tcPr>
            <w:tcW w:w="567"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18585F2" w14:textId="61652541" w:rsidR="00EA6678" w:rsidRPr="009E30C3" w:rsidRDefault="00EA6678" w:rsidP="009E30C3">
            <w:pPr>
              <w:pStyle w:val="VCAAtablecondensed"/>
            </w:pPr>
            <w:r w:rsidRPr="009E30C3">
              <w:t>1</w:t>
            </w:r>
          </w:p>
        </w:tc>
        <w:tc>
          <w:tcPr>
            <w:tcW w:w="5387" w:type="dxa"/>
            <w:tcBorders>
              <w:top w:val="single" w:sz="4" w:space="0" w:color="auto"/>
              <w:left w:val="single" w:sz="4" w:space="0" w:color="000000" w:themeColor="text1"/>
              <w:bottom w:val="single" w:sz="4" w:space="0" w:color="000000" w:themeColor="text1"/>
              <w:right w:val="single" w:sz="4" w:space="0" w:color="000000" w:themeColor="text1"/>
            </w:tcBorders>
          </w:tcPr>
          <w:p w14:paraId="4FF3E3A1" w14:textId="5A707346" w:rsidR="00BC3A4B" w:rsidRPr="00BF4435" w:rsidRDefault="00BC3A4B" w:rsidP="00BF4435">
            <w:pPr>
              <w:pStyle w:val="VCAAtablecondensed"/>
            </w:pPr>
            <w:r w:rsidRPr="00BF4435">
              <w:t>Step 1. Calculate the interest for the compounding investment.</w:t>
            </w:r>
          </w:p>
          <w:p w14:paraId="72BF5446" w14:textId="3110FB57" w:rsidR="002562AA" w:rsidRPr="00BF4435" w:rsidRDefault="00BC3A4B" w:rsidP="00BF4435">
            <w:pPr>
              <w:pStyle w:val="VCAAtablecondensed"/>
            </w:pPr>
            <w:r w:rsidRPr="00BF4435">
              <w:t xml:space="preserve">Total value investment </w:t>
            </w:r>
          </w:p>
          <w:p w14:paraId="4F959BE2" w14:textId="7131132B" w:rsidR="000354D4" w:rsidRPr="00BF4435" w:rsidRDefault="001B205A" w:rsidP="001326AD">
            <w:pPr>
              <w:pStyle w:val="VCAAtablecondensed"/>
              <w:spacing w:before="240" w:after="240"/>
            </w:pPr>
            <w:r w:rsidRPr="00CB332A">
              <w:rPr>
                <w:noProof/>
                <w:color w:val="auto"/>
                <w:position w:val="-26"/>
              </w:rPr>
              <w:object w:dxaOrig="3860" w:dyaOrig="680" w14:anchorId="1CDD82D3">
                <v:shape id="_x0000_i1038" type="#_x0000_t75" alt="" style="width:158.5pt;height:29pt;mso-width-percent:0;mso-height-percent:0;mso-width-percent:0;mso-height-percent:0" o:ole="">
                  <v:imagedata r:id="rId35" o:title=""/>
                </v:shape>
                <o:OLEObject Type="Embed" ProgID="Equation.DSMT4" ShapeID="_x0000_i1038" DrawAspect="Content" ObjectID="_1799061779" r:id="rId36"/>
              </w:object>
            </w:r>
          </w:p>
          <w:p w14:paraId="6800948F" w14:textId="447BAE16" w:rsidR="00BC3A4B" w:rsidRPr="00BF4435" w:rsidRDefault="00BC3A4B" w:rsidP="00BF4435">
            <w:pPr>
              <w:pStyle w:val="VCAAtablecondensed"/>
            </w:pPr>
            <w:r w:rsidRPr="00BF4435">
              <w:t xml:space="preserve">Interest earned = 2280.57 </w:t>
            </w:r>
            <w:r w:rsidR="002562AA" w:rsidRPr="00BF4435">
              <w:t>−</w:t>
            </w:r>
            <w:r w:rsidRPr="00BF4435">
              <w:t xml:space="preserve"> 2000 = 280.57</w:t>
            </w:r>
          </w:p>
          <w:p w14:paraId="4CB06A31" w14:textId="77777777" w:rsidR="00BC3A4B" w:rsidRPr="00BF4435" w:rsidRDefault="00BC3A4B" w:rsidP="00BF4435">
            <w:pPr>
              <w:pStyle w:val="VCAAtablecondensed"/>
            </w:pPr>
          </w:p>
          <w:p w14:paraId="7BF96713" w14:textId="77777777" w:rsidR="00BC3A4B" w:rsidRPr="00BF4435" w:rsidRDefault="00BC3A4B" w:rsidP="00BF4435">
            <w:pPr>
              <w:pStyle w:val="VCAAtablecondensed"/>
            </w:pPr>
            <w:r w:rsidRPr="00BF4435">
              <w:t xml:space="preserve">Step 2. Calculate the simple interest rate. </w:t>
            </w:r>
          </w:p>
          <w:p w14:paraId="45C3E0E4" w14:textId="4411112D" w:rsidR="000354D4" w:rsidRPr="00BF4435" w:rsidRDefault="00C445AC" w:rsidP="001326AD">
            <w:pPr>
              <w:pStyle w:val="VCAAtablecondensed"/>
              <w:spacing w:before="360" w:after="240"/>
            </w:pPr>
            <w:r w:rsidRPr="00342FA5">
              <w:rPr>
                <w:noProof/>
                <w:color w:val="auto"/>
                <w:position w:val="-24"/>
              </w:rPr>
              <w:object w:dxaOrig="1060" w:dyaOrig="620" w14:anchorId="4B3C99BE">
                <v:shape id="_x0000_i1058" type="#_x0000_t75" alt="" style="width:41.35pt;height:20.95pt" o:ole="">
                  <v:imagedata r:id="rId37" o:title=""/>
                </v:shape>
                <o:OLEObject Type="Embed" ProgID="Equation.DSMT4" ShapeID="_x0000_i1058" DrawAspect="Content" ObjectID="_1799061780" r:id="rId38"/>
              </w:object>
            </w:r>
            <w:r w:rsidR="000354D4" w:rsidRPr="00BF4435">
              <w:t xml:space="preserve">, </w:t>
            </w:r>
            <w:r w:rsidR="00342FA5" w:rsidRPr="00342FA5">
              <w:rPr>
                <w:noProof/>
                <w:color w:val="auto"/>
                <w:position w:val="-24"/>
              </w:rPr>
              <w:object w:dxaOrig="1320" w:dyaOrig="639" w14:anchorId="3AE44087">
                <v:shape id="_x0000_i1040" type="#_x0000_t75" alt="" style="width:48.9pt;height:21.5pt" o:ole="">
                  <v:imagedata r:id="rId39" o:title=""/>
                </v:shape>
                <o:OLEObject Type="Embed" ProgID="Equation.DSMT4" ShapeID="_x0000_i1040" DrawAspect="Content" ObjectID="_1799061781" r:id="rId40"/>
              </w:object>
            </w:r>
          </w:p>
          <w:p w14:paraId="5108DED6" w14:textId="1AEDAA5A" w:rsidR="00EA6678" w:rsidRPr="00BF4435" w:rsidRDefault="00C445AC" w:rsidP="00C445AC">
            <w:pPr>
              <w:pStyle w:val="VCAAtablecondensed"/>
              <w:spacing w:before="360" w:after="480"/>
            </w:pPr>
            <w:r w:rsidRPr="00CB332A">
              <w:rPr>
                <w:noProof/>
                <w:color w:val="auto"/>
                <w:position w:val="-22"/>
              </w:rPr>
              <w:object w:dxaOrig="4060" w:dyaOrig="600" w14:anchorId="3D6EF05A">
                <v:shape id="_x0000_i1060" type="#_x0000_t75" alt="" style="width:169.25pt;height:21.5pt" o:ole="">
                  <v:imagedata r:id="rId41" o:title=""/>
                </v:shape>
                <o:OLEObject Type="Embed" ProgID="Equation.DSMT4" ShapeID="_x0000_i1060" DrawAspect="Content" ObjectID="_1799061782" r:id="rId42"/>
              </w:object>
            </w:r>
          </w:p>
        </w:tc>
      </w:tr>
      <w:tr w:rsidR="00EA6678" w:rsidRPr="004A790F" w14:paraId="5C8220E8"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152D3F" w14:textId="35AEEE45" w:rsidR="00EA6678" w:rsidRPr="009E30C3" w:rsidRDefault="00EA6678" w:rsidP="009E30C3">
            <w:pPr>
              <w:pStyle w:val="VCAAtablecondensed"/>
              <w:rPr>
                <w:rStyle w:val="VCAAbold"/>
              </w:rPr>
            </w:pPr>
            <w:r w:rsidRPr="009E30C3">
              <w:rPr>
                <w:rStyle w:val="VCAAbold"/>
              </w:rPr>
              <w:t>21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58A07" w14:textId="6DE4EEEC" w:rsidR="00EA6678" w:rsidRPr="004A790F" w:rsidRDefault="00EA6678" w:rsidP="009E30C3">
            <w:pPr>
              <w:pStyle w:val="VCAAtablecondensed"/>
              <w:rPr>
                <w:lang w:val="en-AU"/>
              </w:rPr>
            </w:pPr>
            <w:r w:rsidRPr="004A790F">
              <w:rPr>
                <w:lang w:val="en-AU"/>
              </w:rPr>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3CF49A" w14:textId="53B2F44B" w:rsidR="00EA6678" w:rsidRPr="004A790F" w:rsidRDefault="00EA6678" w:rsidP="009E30C3">
            <w:pPr>
              <w:pStyle w:val="VCAAtablecondensed"/>
              <w:rPr>
                <w:lang w:val="en-AU"/>
              </w:rPr>
            </w:pPr>
            <w:r w:rsidRPr="004A790F">
              <w:rPr>
                <w:color w:val="000000"/>
              </w:rPr>
              <w:t>12</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8096EA" w14:textId="7FABF9E7" w:rsidR="00EA6678" w:rsidRPr="004A790F" w:rsidRDefault="00EA6678" w:rsidP="009E30C3">
            <w:pPr>
              <w:pStyle w:val="VCAAtablecondensed"/>
              <w:rPr>
                <w:lang w:val="en-AU"/>
              </w:rPr>
            </w:pPr>
            <w:r w:rsidRPr="004A790F">
              <w:rPr>
                <w:color w:val="000000"/>
              </w:rPr>
              <w:t>15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2A84DF" w14:textId="039F0A0F" w:rsidR="00EA6678" w:rsidRPr="004A790F" w:rsidRDefault="00EA6678" w:rsidP="009E30C3">
            <w:pPr>
              <w:pStyle w:val="VCAAtablecondensed"/>
              <w:rPr>
                <w:lang w:val="en-AU"/>
              </w:rPr>
            </w:pPr>
            <w:r w:rsidRPr="004A790F">
              <w:rPr>
                <w:color w:val="000000"/>
              </w:rPr>
              <w:t>16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B382E23" w14:textId="07518D96" w:rsidR="00EA6678" w:rsidRPr="009E30C3" w:rsidRDefault="00EA6678" w:rsidP="009E30C3">
            <w:pPr>
              <w:pStyle w:val="VCAAtablecondensed"/>
              <w:rPr>
                <w:rStyle w:val="VCAAbold"/>
              </w:rPr>
            </w:pPr>
            <w:r w:rsidRPr="009E30C3">
              <w:rPr>
                <w:rStyle w:val="VCAAbold"/>
              </w:rPr>
              <w:t>56</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2FBAC" w14:textId="5EB16671" w:rsidR="00EA6678" w:rsidRPr="004A790F" w:rsidRDefault="00EA6678" w:rsidP="009E30C3">
            <w:pPr>
              <w:pStyle w:val="VCAAtablecondensed"/>
              <w:rPr>
                <w:lang w:val="en-AU"/>
              </w:rPr>
            </w:pPr>
            <w:r w:rsidRPr="004A790F">
              <w:rPr>
                <w:color w:val="00000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55376" w14:textId="6E05BB54" w:rsidR="00092B86" w:rsidRPr="00BF4435" w:rsidRDefault="00092B86" w:rsidP="00BF4435">
            <w:pPr>
              <w:pStyle w:val="VCAAtablecondensed"/>
            </w:pPr>
            <w:r w:rsidRPr="00BF4435">
              <w:t xml:space="preserve">Total repaid = 2228.40 </w:t>
            </w:r>
            <w:r w:rsidRPr="00BF4435">
              <w:sym w:font="Symbol" w:char="F0B4"/>
            </w:r>
            <w:r w:rsidRPr="00BF4435">
              <w:t xml:space="preserve"> 5 </w:t>
            </w:r>
            <w:r w:rsidRPr="00BF4435">
              <w:sym w:font="Symbol" w:char="F0B4"/>
            </w:r>
            <w:r w:rsidRPr="00BF4435">
              <w:t xml:space="preserve"> 12 = 133</w:t>
            </w:r>
            <w:r w:rsidR="00CB332A">
              <w:rPr>
                <w:rFonts w:ascii="Arial" w:hAnsi="Arial"/>
              </w:rPr>
              <w:t> </w:t>
            </w:r>
            <w:r w:rsidRPr="00BF4435">
              <w:t>704</w:t>
            </w:r>
          </w:p>
          <w:p w14:paraId="4999FEB1" w14:textId="6CF06BCA" w:rsidR="00092B86" w:rsidRDefault="00092B86" w:rsidP="00BF4435">
            <w:pPr>
              <w:pStyle w:val="VCAAtablecondensed"/>
            </w:pPr>
            <w:r w:rsidRPr="00BF4435">
              <w:t xml:space="preserve">Interest paid = Amount repaid </w:t>
            </w:r>
            <w:r w:rsidR="00CB332A">
              <w:t>−</w:t>
            </w:r>
            <w:r w:rsidRPr="00BF4435">
              <w:t xml:space="preserve"> amount borrowed </w:t>
            </w:r>
          </w:p>
          <w:p w14:paraId="26BDDADD" w14:textId="76F0EB0F" w:rsidR="00956E1F" w:rsidRPr="00BF4435" w:rsidRDefault="00092B86" w:rsidP="004D0DA9">
            <w:pPr>
              <w:pStyle w:val="VCAAtablecondensed"/>
              <w:rPr>
                <w:sz w:val="22"/>
              </w:rPr>
            </w:pPr>
            <w:r w:rsidRPr="00BF4435">
              <w:t>= 133</w:t>
            </w:r>
            <w:r w:rsidR="00CB332A">
              <w:rPr>
                <w:rFonts w:ascii="Arial" w:hAnsi="Arial"/>
              </w:rPr>
              <w:t> </w:t>
            </w:r>
            <w:r w:rsidRPr="00BF4435">
              <w:t xml:space="preserve">704 </w:t>
            </w:r>
            <w:r w:rsidR="00CB332A">
              <w:t>−</w:t>
            </w:r>
            <w:r w:rsidRPr="00BF4435">
              <w:t xml:space="preserve"> 121</w:t>
            </w:r>
            <w:r w:rsidR="00CB332A">
              <w:rPr>
                <w:rFonts w:ascii="Arial" w:hAnsi="Arial"/>
              </w:rPr>
              <w:t> </w:t>
            </w:r>
            <w:r w:rsidRPr="00BF4435">
              <w:t>000 = 12</w:t>
            </w:r>
            <w:r w:rsidR="00CB332A">
              <w:rPr>
                <w:rFonts w:ascii="Arial" w:hAnsi="Arial"/>
              </w:rPr>
              <w:t> </w:t>
            </w:r>
            <w:r w:rsidRPr="00BF4435">
              <w:t>704</w:t>
            </w:r>
          </w:p>
        </w:tc>
      </w:tr>
      <w:tr w:rsidR="00EA6678" w:rsidRPr="004A790F" w14:paraId="6475CB75"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572E34" w14:textId="3F977D4D" w:rsidR="00EA6678" w:rsidRPr="009E30C3" w:rsidRDefault="00EA6678" w:rsidP="009E30C3">
            <w:pPr>
              <w:pStyle w:val="VCAAtablecondensed"/>
              <w:rPr>
                <w:rStyle w:val="VCAAbold"/>
              </w:rPr>
            </w:pPr>
            <w:r w:rsidRPr="009E30C3">
              <w:rPr>
                <w:rStyle w:val="VCAAbold"/>
              </w:rPr>
              <w:t>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477F3" w14:textId="02AED79D" w:rsidR="00EA6678" w:rsidRPr="004A790F" w:rsidRDefault="00EA6678" w:rsidP="009E30C3">
            <w:pPr>
              <w:pStyle w:val="VCAAtablecondensed"/>
              <w:rPr>
                <w:lang w:val="en-AU"/>
              </w:rPr>
            </w:pPr>
            <w:r w:rsidRPr="004A790F">
              <w:rPr>
                <w:lang w:val="en-AU"/>
              </w:rPr>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A972B" w14:textId="56B3EAAB" w:rsidR="00EA6678" w:rsidRPr="004A790F" w:rsidRDefault="00EA6678" w:rsidP="009E30C3">
            <w:pPr>
              <w:pStyle w:val="VCAAtablecondensed"/>
              <w:rPr>
                <w:lang w:val="en-AU"/>
              </w:rPr>
            </w:pPr>
            <w:r w:rsidRPr="004A790F">
              <w:rPr>
                <w:color w:val="000000"/>
              </w:rPr>
              <w:t>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162A0E" w14:textId="4F3E985B" w:rsidR="00EA6678" w:rsidRPr="004A790F" w:rsidRDefault="00EA6678" w:rsidP="009E30C3">
            <w:pPr>
              <w:pStyle w:val="VCAAtablecondensed"/>
              <w:rPr>
                <w:lang w:val="en-AU"/>
              </w:rPr>
            </w:pPr>
            <w:r w:rsidRPr="004A790F">
              <w:rPr>
                <w:color w:val="000000"/>
              </w:rPr>
              <w:t>16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62584868" w14:textId="2F67CD07" w:rsidR="00EA6678" w:rsidRPr="009E30C3" w:rsidRDefault="00EA6678" w:rsidP="009E30C3">
            <w:pPr>
              <w:pStyle w:val="VCAAtablecondensed"/>
              <w:rPr>
                <w:rStyle w:val="VCAAbold"/>
              </w:rPr>
            </w:pPr>
            <w:r w:rsidRPr="009E30C3">
              <w:rPr>
                <w:rStyle w:val="VCAAbold"/>
              </w:rPr>
              <w:t>70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E9838" w14:textId="3C314396" w:rsidR="00EA6678" w:rsidRPr="004A790F" w:rsidRDefault="00EA6678" w:rsidP="009E30C3">
            <w:pPr>
              <w:pStyle w:val="VCAAtablecondensed"/>
              <w:rPr>
                <w:lang w:val="en-AU"/>
              </w:rPr>
            </w:pPr>
            <w:r w:rsidRPr="004A790F">
              <w:rPr>
                <w:color w:val="000000"/>
              </w:rPr>
              <w:t>5</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5E4AD7" w14:textId="48FA9441" w:rsidR="00EA6678" w:rsidRPr="004A790F" w:rsidRDefault="00EA6678" w:rsidP="009E30C3">
            <w:pPr>
              <w:pStyle w:val="VCAAtablecondensed"/>
              <w:rPr>
                <w:lang w:val="en-AU"/>
              </w:rPr>
            </w:pPr>
            <w:r w:rsidRPr="004A790F">
              <w:rPr>
                <w:color w:val="000000"/>
              </w:rPr>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29B05" w14:textId="2291A89E" w:rsidR="006E09E6" w:rsidRPr="00BF4435" w:rsidRDefault="006E09E6" w:rsidP="001326AD">
            <w:pPr>
              <w:pStyle w:val="VCAAtablecondensed"/>
              <w:spacing w:before="120" w:after="120"/>
            </w:pPr>
            <w:r w:rsidRPr="00BF4435">
              <w:t>Interest rate =</w:t>
            </w:r>
            <w:r w:rsidR="00CB332A">
              <w:t xml:space="preserve"> </w:t>
            </w:r>
            <w:r w:rsidR="00C445AC" w:rsidRPr="00CB332A">
              <w:rPr>
                <w:noProof/>
                <w:color w:val="auto"/>
                <w:position w:val="-22"/>
              </w:rPr>
              <w:object w:dxaOrig="1359" w:dyaOrig="580" w14:anchorId="2EF28022">
                <v:shape id="_x0000_i1066" type="#_x0000_t75" alt="" style="width:70.4pt;height:29pt" o:ole="">
                  <v:imagedata r:id="rId43" o:title=""/>
                </v:shape>
                <o:OLEObject Type="Embed" ProgID="Equation.DSMT4" ShapeID="_x0000_i1066" DrawAspect="Content" ObjectID="_1799061783" r:id="rId44"/>
              </w:object>
            </w:r>
          </w:p>
          <w:p w14:paraId="460A5B0E" w14:textId="77777777" w:rsidR="00CB332A" w:rsidRDefault="00CB332A" w:rsidP="00BF4435">
            <w:pPr>
              <w:pStyle w:val="VCAAtablecondensed"/>
            </w:pPr>
          </w:p>
          <w:p w14:paraId="05B1FF36" w14:textId="273A392B" w:rsidR="006E09E6" w:rsidRPr="00BF4435" w:rsidRDefault="006E09E6" w:rsidP="00BF4435">
            <w:pPr>
              <w:pStyle w:val="VCAAtablecondensed"/>
            </w:pPr>
            <w:r w:rsidRPr="00BF4435">
              <w:t>Interest amount payment 2 = 238</w:t>
            </w:r>
            <w:r w:rsidR="00CB332A">
              <w:rPr>
                <w:rFonts w:ascii="Arial" w:hAnsi="Arial"/>
              </w:rPr>
              <w:t> </w:t>
            </w:r>
            <w:r w:rsidRPr="00BF4435">
              <w:t xml:space="preserve">218.95 </w:t>
            </w:r>
            <w:r w:rsidRPr="00BF4435">
              <w:sym w:font="Symbol" w:char="F0B4"/>
            </w:r>
            <w:r w:rsidRPr="00BF4435">
              <w:t xml:space="preserve"> 0.004 = 952.8758 </w:t>
            </w:r>
            <w:r w:rsidRPr="00BF4435">
              <w:sym w:font="Symbol" w:char="F0BB"/>
            </w:r>
            <w:r w:rsidRPr="00BF4435">
              <w:t xml:space="preserve"> 952.88</w:t>
            </w:r>
          </w:p>
          <w:p w14:paraId="7269EB53" w14:textId="084A319B" w:rsidR="00EA6678" w:rsidRPr="00BF4435" w:rsidRDefault="006E09E6" w:rsidP="00CB332A">
            <w:pPr>
              <w:pStyle w:val="VCAAtablecondensed"/>
            </w:pPr>
            <w:r w:rsidRPr="00BF4435">
              <w:t xml:space="preserve">Principal reduction = payment </w:t>
            </w:r>
            <w:r w:rsidR="00CB332A">
              <w:t>−</w:t>
            </w:r>
            <w:r w:rsidRPr="00BF4435">
              <w:t xml:space="preserve"> interest = 2741.05 </w:t>
            </w:r>
            <w:r w:rsidR="00CB332A">
              <w:t>−</w:t>
            </w:r>
            <w:r w:rsidRPr="00BF4435">
              <w:t xml:space="preserve"> 952.88 = 1788.17</w:t>
            </w:r>
          </w:p>
        </w:tc>
      </w:tr>
      <w:tr w:rsidR="00EA6678" w:rsidRPr="004A790F" w14:paraId="0714CA90"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3E7064" w14:textId="78C21181" w:rsidR="00EA6678" w:rsidRPr="009E30C3" w:rsidRDefault="00EA6678" w:rsidP="009E30C3">
            <w:pPr>
              <w:pStyle w:val="VCAAtablecondensed"/>
              <w:rPr>
                <w:rStyle w:val="VCAAbold"/>
              </w:rPr>
            </w:pPr>
            <w:r w:rsidRPr="009E30C3">
              <w:rPr>
                <w:rStyle w:val="VCAAbold"/>
              </w:rPr>
              <w:t>23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A90E2" w14:textId="08924987" w:rsidR="00EA6678" w:rsidRPr="004A790F" w:rsidRDefault="00EA6678" w:rsidP="009E30C3">
            <w:pPr>
              <w:pStyle w:val="VCAAtablecondensed"/>
              <w:rPr>
                <w:lang w:val="en-AU"/>
              </w:rPr>
            </w:pPr>
            <w:r w:rsidRPr="004A790F">
              <w:rPr>
                <w:lang w:val="en-AU"/>
              </w:rPr>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644FECC" w14:textId="50165562" w:rsidR="00EA6678" w:rsidRPr="009E30C3" w:rsidRDefault="00EA6678" w:rsidP="009E30C3">
            <w:pPr>
              <w:pStyle w:val="VCAAtablecondensed"/>
              <w:rPr>
                <w:rStyle w:val="VCAAbold"/>
              </w:rPr>
            </w:pPr>
            <w:r w:rsidRPr="009E30C3">
              <w:rPr>
                <w:rStyle w:val="VCAAbold"/>
              </w:rPr>
              <w:t>54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EFCA00" w14:textId="03D66D4B" w:rsidR="00EA6678" w:rsidRPr="004A790F" w:rsidRDefault="00EA6678" w:rsidP="009E30C3">
            <w:pPr>
              <w:pStyle w:val="VCAAtablecondensed"/>
              <w:rPr>
                <w:lang w:val="en-AU"/>
              </w:rPr>
            </w:pPr>
            <w:r w:rsidRPr="004A790F">
              <w:rPr>
                <w:color w:val="000000"/>
              </w:rPr>
              <w:t>13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253F70" w14:textId="542B7DCF" w:rsidR="00EA6678" w:rsidRPr="004A790F" w:rsidRDefault="00EA6678" w:rsidP="009E30C3">
            <w:pPr>
              <w:pStyle w:val="VCAAtablecondensed"/>
              <w:rPr>
                <w:lang w:val="en-AU"/>
              </w:rPr>
            </w:pPr>
            <w:r w:rsidRPr="004A790F">
              <w:rPr>
                <w:color w:val="000000"/>
              </w:rPr>
              <w:t>18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FF7292" w14:textId="23864472" w:rsidR="00EA6678" w:rsidRPr="004A790F" w:rsidRDefault="00EA6678" w:rsidP="009E30C3">
            <w:pPr>
              <w:pStyle w:val="VCAAtablecondensed"/>
              <w:rPr>
                <w:lang w:val="en-AU"/>
              </w:rPr>
            </w:pPr>
            <w:r w:rsidRPr="004A790F">
              <w:rPr>
                <w:color w:val="000000"/>
              </w:rPr>
              <w:t>14</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2B6889" w14:textId="70FC7F82" w:rsidR="00EA6678" w:rsidRPr="004A790F" w:rsidRDefault="00EA6678" w:rsidP="009E30C3">
            <w:pPr>
              <w:pStyle w:val="VCAAtablecondensed"/>
              <w:rPr>
                <w:lang w:val="en-AU"/>
              </w:rPr>
            </w:pPr>
            <w:r w:rsidRPr="004A790F">
              <w:rPr>
                <w:color w:val="00000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6E3D6" w14:textId="3498D308" w:rsidR="00652C73" w:rsidRDefault="00BA74A6" w:rsidP="00786FE2">
            <w:pPr>
              <w:pStyle w:val="VCAAtablecondensed"/>
              <w:spacing w:before="0" w:after="240"/>
            </w:pPr>
            <w:r w:rsidRPr="004A790F">
              <w:t xml:space="preserve">Step 1. Monthly Interest rate </w:t>
            </w:r>
            <w:r w:rsidR="00342FA5" w:rsidRPr="00652C73">
              <w:rPr>
                <w:noProof/>
                <w:color w:val="auto"/>
                <w:position w:val="-24"/>
              </w:rPr>
              <w:object w:dxaOrig="2060" w:dyaOrig="639" w14:anchorId="172C452C">
                <v:shape id="_x0000_i1043" type="#_x0000_t75" alt="" style="width:82.2pt;height:21.5pt" o:ole="">
                  <v:imagedata r:id="rId45" o:title=""/>
                </v:shape>
                <o:OLEObject Type="Embed" ProgID="Equation.DSMT4" ShapeID="_x0000_i1043" DrawAspect="Content" ObjectID="_1799061784" r:id="rId46"/>
              </w:object>
            </w:r>
            <w:r w:rsidR="00B744AB">
              <w:t xml:space="preserve">   </w:t>
            </w:r>
          </w:p>
          <w:p w14:paraId="57A39854" w14:textId="1F30A6AC" w:rsidR="00BA74A6" w:rsidRPr="004A790F" w:rsidRDefault="00BA74A6" w:rsidP="00786FE2">
            <w:pPr>
              <w:pStyle w:val="VCAAtablecondensed"/>
              <w:spacing w:before="120"/>
            </w:pPr>
            <w:r w:rsidRPr="004A790F">
              <w:t xml:space="preserve">Step 2. Annual interest rate = 0.004 </w:t>
            </w:r>
            <w:r w:rsidRPr="004A790F">
              <w:sym w:font="Symbol" w:char="F0B4"/>
            </w:r>
            <w:r w:rsidRPr="004A790F">
              <w:t xml:space="preserve"> 12 </w:t>
            </w:r>
            <w:r w:rsidRPr="004A790F">
              <w:sym w:font="Symbol" w:char="F0B4"/>
            </w:r>
            <w:r w:rsidRPr="004A790F">
              <w:t xml:space="preserve"> 100 = 4.8%</w:t>
            </w:r>
          </w:p>
          <w:p w14:paraId="3A17C44E" w14:textId="51995A1C" w:rsidR="00BA74A6" w:rsidRPr="004A790F" w:rsidRDefault="00BA74A6" w:rsidP="0006624E">
            <w:pPr>
              <w:pStyle w:val="VCAAtablecondensed"/>
              <w:rPr>
                <w:b/>
              </w:rPr>
            </w:pPr>
            <w:r w:rsidRPr="004A790F">
              <w:rPr>
                <w:bCs/>
              </w:rPr>
              <w:t>Step 3. Us</w:t>
            </w:r>
            <w:r w:rsidR="00A57F2E">
              <w:rPr>
                <w:bCs/>
              </w:rPr>
              <w:t>e</w:t>
            </w:r>
            <w:r w:rsidRPr="004A790F">
              <w:rPr>
                <w:bCs/>
              </w:rPr>
              <w:t xml:space="preserve"> Finance Solver</w:t>
            </w:r>
            <w:r w:rsidR="00A57F2E">
              <w:rPr>
                <w:bCs/>
              </w:rPr>
              <w:t xml:space="preserve"> to </w:t>
            </w:r>
            <w:r w:rsidRPr="004A790F">
              <w:rPr>
                <w:bCs/>
              </w:rPr>
              <w:t xml:space="preserve">find </w:t>
            </w:r>
            <w:r w:rsidR="00A57F2E">
              <w:rPr>
                <w:bCs/>
              </w:rPr>
              <w:t xml:space="preserve">the </w:t>
            </w:r>
            <w:r w:rsidRPr="004A790F">
              <w:rPr>
                <w:bCs/>
              </w:rPr>
              <w:t>time required to repay loan</w:t>
            </w:r>
            <w:r w:rsidR="00A57F2E">
              <w:rPr>
                <w:bCs/>
              </w:rPr>
              <w:t>.</w:t>
            </w:r>
          </w:p>
          <w:p w14:paraId="3CD2AC7E" w14:textId="2040AC5A" w:rsidR="00BA74A6" w:rsidRPr="004A790F" w:rsidRDefault="00BA74A6" w:rsidP="0006624E">
            <w:pPr>
              <w:pStyle w:val="VCAAtablecondensed"/>
            </w:pPr>
            <w:r w:rsidRPr="004A790F">
              <w:t xml:space="preserve">I% = 4.8, PV = 240 000, </w:t>
            </w:r>
            <w:proofErr w:type="spellStart"/>
            <w:r w:rsidRPr="004A790F">
              <w:t>Pmt</w:t>
            </w:r>
            <w:proofErr w:type="spellEnd"/>
            <w:r w:rsidRPr="004A790F">
              <w:t xml:space="preserve"> = – 2741.05, FV = 0, </w:t>
            </w:r>
            <w:proofErr w:type="spellStart"/>
            <w:r w:rsidRPr="004A790F">
              <w:t>PpY</w:t>
            </w:r>
            <w:proofErr w:type="spellEnd"/>
            <w:r w:rsidRPr="004A790F">
              <w:t xml:space="preserve"> = </w:t>
            </w:r>
            <w:proofErr w:type="spellStart"/>
            <w:r w:rsidRPr="004A790F">
              <w:t>CpY</w:t>
            </w:r>
            <w:proofErr w:type="spellEnd"/>
            <w:r w:rsidRPr="004A790F">
              <w:t xml:space="preserve"> = 12</w:t>
            </w:r>
          </w:p>
          <w:p w14:paraId="33560BF0" w14:textId="13768B9F" w:rsidR="00EA6678" w:rsidRPr="004A790F" w:rsidRDefault="00BA74A6" w:rsidP="0006624E">
            <w:pPr>
              <w:pStyle w:val="VCAAtablecondensed"/>
            </w:pPr>
            <w:r w:rsidRPr="004A790F">
              <w:lastRenderedPageBreak/>
              <w:t>Solv</w:t>
            </w:r>
            <w:r w:rsidR="00A57F2E">
              <w:t>e</w:t>
            </w:r>
            <w:r w:rsidRPr="004A790F">
              <w:t xml:space="preserve"> for N = 107.99992 </w:t>
            </w:r>
            <w:r w:rsidRPr="004A790F">
              <w:sym w:font="Symbol" w:char="F0BB"/>
            </w:r>
            <w:r w:rsidRPr="004A790F">
              <w:t xml:space="preserve"> 108 months </w:t>
            </w:r>
            <w:r w:rsidRPr="004A790F">
              <w:sym w:font="Symbol" w:char="F0BB"/>
            </w:r>
            <w:r w:rsidRPr="004A790F">
              <w:t xml:space="preserve"> 9 years</w:t>
            </w:r>
          </w:p>
        </w:tc>
      </w:tr>
      <w:tr w:rsidR="00EA6678" w:rsidRPr="004A790F" w14:paraId="4C209E6D"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BD1735" w14:textId="09D406DB" w:rsidR="00EA6678" w:rsidRPr="009E30C3" w:rsidRDefault="00EA6678" w:rsidP="009E30C3">
            <w:pPr>
              <w:pStyle w:val="VCAAtablecondensed"/>
              <w:rPr>
                <w:rStyle w:val="VCAAbold"/>
              </w:rPr>
            </w:pPr>
            <w:r w:rsidRPr="009E30C3">
              <w:rPr>
                <w:rStyle w:val="VCAAbold"/>
              </w:rPr>
              <w:lastRenderedPageBreak/>
              <w:t>24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304617" w14:textId="6F1B68F4" w:rsidR="00EA6678" w:rsidRPr="004A790F" w:rsidRDefault="00EA6678" w:rsidP="009E30C3">
            <w:pPr>
              <w:pStyle w:val="VCAAtablecondensed"/>
              <w:rPr>
                <w:lang w:val="en-AU"/>
              </w:rPr>
            </w:pPr>
            <w:r w:rsidRPr="004A790F">
              <w:rPr>
                <w:lang w:val="en-AU"/>
              </w:rPr>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68FDACA1" w14:textId="21B4A3FA" w:rsidR="00EA6678" w:rsidRPr="009E30C3" w:rsidRDefault="00EA6678" w:rsidP="009E30C3">
            <w:pPr>
              <w:pStyle w:val="VCAAtablecondensed"/>
              <w:rPr>
                <w:rStyle w:val="VCAAbold"/>
              </w:rPr>
            </w:pPr>
            <w:r w:rsidRPr="009E30C3">
              <w:rPr>
                <w:rStyle w:val="VCAAbold"/>
              </w:rPr>
              <w:t>46</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D4993E" w14:textId="2A036A24" w:rsidR="00EA6678" w:rsidRPr="004A790F" w:rsidRDefault="00EA6678" w:rsidP="009E30C3">
            <w:pPr>
              <w:pStyle w:val="VCAAtablecondensed"/>
              <w:rPr>
                <w:lang w:val="en-AU"/>
              </w:rPr>
            </w:pPr>
            <w:r w:rsidRPr="004A790F">
              <w:rPr>
                <w:color w:val="000000"/>
              </w:rPr>
              <w:t>15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07C9ED" w14:textId="600BA305" w:rsidR="00EA6678" w:rsidRPr="004A790F" w:rsidRDefault="00EA6678" w:rsidP="009E30C3">
            <w:pPr>
              <w:pStyle w:val="VCAAtablecondensed"/>
              <w:rPr>
                <w:lang w:val="en-AU"/>
              </w:rPr>
            </w:pPr>
            <w:r w:rsidRPr="004A790F">
              <w:rPr>
                <w:color w:val="000000"/>
              </w:rPr>
              <w:t>20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A39E1" w14:textId="3979DCA5" w:rsidR="00EA6678" w:rsidRPr="004A790F" w:rsidRDefault="00EA6678" w:rsidP="009E30C3">
            <w:pPr>
              <w:pStyle w:val="VCAAtablecondensed"/>
              <w:rPr>
                <w:lang w:val="en-AU"/>
              </w:rPr>
            </w:pPr>
            <w:r w:rsidRPr="004A790F">
              <w:rPr>
                <w:color w:val="000000"/>
              </w:rPr>
              <w:t>17</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ACBF3A" w14:textId="13127A04" w:rsidR="00EA6678" w:rsidRPr="004A790F" w:rsidRDefault="00EA6678" w:rsidP="009E30C3">
            <w:pPr>
              <w:pStyle w:val="VCAAtablecondensed"/>
              <w:rPr>
                <w:lang w:val="en-AU"/>
              </w:rPr>
            </w:pPr>
            <w:r w:rsidRPr="004A790F">
              <w:rPr>
                <w:color w:val="000000"/>
              </w:rPr>
              <w:t>2</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E31D9" w14:textId="2DB8EBB9" w:rsidR="00BA74A6" w:rsidRPr="004A790F" w:rsidRDefault="00BA74A6" w:rsidP="0006624E">
            <w:pPr>
              <w:pStyle w:val="VCAAtablecondensed"/>
            </w:pPr>
            <w:r w:rsidRPr="004A790F">
              <w:t xml:space="preserve">Step 1. Interest rate = (1.002 – 1) </w:t>
            </w:r>
            <w:r w:rsidRPr="004A790F">
              <w:sym w:font="Symbol" w:char="F0B4"/>
            </w:r>
            <w:r w:rsidRPr="004A790F">
              <w:t xml:space="preserve"> 12 </w:t>
            </w:r>
            <w:r w:rsidRPr="004A790F">
              <w:sym w:font="Symbol" w:char="F0B4"/>
            </w:r>
            <w:r w:rsidRPr="004A790F">
              <w:t xml:space="preserve"> 100 = 2.4%</w:t>
            </w:r>
          </w:p>
          <w:p w14:paraId="1A6B1E69" w14:textId="053C60C2" w:rsidR="00BA74A6" w:rsidRPr="004A790F" w:rsidRDefault="00BA74A6" w:rsidP="0006624E">
            <w:pPr>
              <w:pStyle w:val="VCAAtablecondensed"/>
            </w:pPr>
            <w:r w:rsidRPr="004A790F">
              <w:rPr>
                <w:bCs/>
              </w:rPr>
              <w:t>Step 2. Us</w:t>
            </w:r>
            <w:r w:rsidR="00A57F2E">
              <w:rPr>
                <w:bCs/>
              </w:rPr>
              <w:t>e</w:t>
            </w:r>
            <w:r w:rsidRPr="004A790F">
              <w:rPr>
                <w:bCs/>
              </w:rPr>
              <w:t xml:space="preserve"> Finance Solver</w:t>
            </w:r>
            <w:r w:rsidR="00A57F2E">
              <w:rPr>
                <w:bCs/>
              </w:rPr>
              <w:t xml:space="preserve"> to</w:t>
            </w:r>
            <w:r w:rsidRPr="004A790F">
              <w:rPr>
                <w:bCs/>
              </w:rPr>
              <w:t xml:space="preserve"> find </w:t>
            </w:r>
            <w:r w:rsidR="00A57F2E">
              <w:rPr>
                <w:bCs/>
              </w:rPr>
              <w:t xml:space="preserve">the </w:t>
            </w:r>
            <w:r w:rsidRPr="004A790F">
              <w:rPr>
                <w:bCs/>
              </w:rPr>
              <w:t>balance after two years.</w:t>
            </w:r>
          </w:p>
          <w:p w14:paraId="1A7A6E0D" w14:textId="37B2FE9A" w:rsidR="00BA74A6" w:rsidRPr="004A790F" w:rsidRDefault="00BA74A6" w:rsidP="0006624E">
            <w:pPr>
              <w:pStyle w:val="VCAAtablecondensed"/>
            </w:pPr>
            <w:r w:rsidRPr="004A790F">
              <w:rPr>
                <w:bCs/>
              </w:rPr>
              <w:t>N = 2</w:t>
            </w:r>
            <w:r w:rsidR="00CB332A">
              <w:rPr>
                <w:bCs/>
              </w:rPr>
              <w:t xml:space="preserve"> </w:t>
            </w:r>
            <w:r w:rsidR="00BF0948" w:rsidRPr="004A790F">
              <w:sym w:font="Symbol" w:char="F0B4"/>
            </w:r>
            <w:r w:rsidR="00CB332A">
              <w:rPr>
                <w:bCs/>
              </w:rPr>
              <w:t xml:space="preserve"> </w:t>
            </w:r>
            <w:r w:rsidRPr="004A790F">
              <w:rPr>
                <w:bCs/>
              </w:rPr>
              <w:t>12</w:t>
            </w:r>
            <w:r w:rsidR="001B205A">
              <w:rPr>
                <w:bCs/>
              </w:rPr>
              <w:t>,</w:t>
            </w:r>
            <w:r w:rsidRPr="004A790F">
              <w:rPr>
                <w:bCs/>
              </w:rPr>
              <w:t xml:space="preserve"> </w:t>
            </w:r>
            <w:r w:rsidRPr="004A790F">
              <w:t xml:space="preserve">I% = 2.4, PV = </w:t>
            </w:r>
            <w:r w:rsidR="00CB332A">
              <w:t>−</w:t>
            </w:r>
            <w:r w:rsidRPr="004A790F">
              <w:t>18</w:t>
            </w:r>
            <w:r w:rsidR="00CB332A">
              <w:rPr>
                <w:rFonts w:ascii="Arial" w:hAnsi="Arial"/>
              </w:rPr>
              <w:t> </w:t>
            </w:r>
            <w:r w:rsidRPr="004A790F">
              <w:t xml:space="preserve">000, </w:t>
            </w:r>
            <w:proofErr w:type="spellStart"/>
            <w:r w:rsidRPr="004A790F">
              <w:t>Pmt</w:t>
            </w:r>
            <w:proofErr w:type="spellEnd"/>
            <w:r w:rsidRPr="004A790F">
              <w:t xml:space="preserve"> = –100.00, </w:t>
            </w:r>
            <w:proofErr w:type="spellStart"/>
            <w:r w:rsidRPr="004A790F">
              <w:t>PpY</w:t>
            </w:r>
            <w:proofErr w:type="spellEnd"/>
            <w:r w:rsidRPr="004A790F">
              <w:t xml:space="preserve"> = </w:t>
            </w:r>
            <w:proofErr w:type="spellStart"/>
            <w:r w:rsidRPr="004A790F">
              <w:t>CpY</w:t>
            </w:r>
            <w:proofErr w:type="spellEnd"/>
            <w:r w:rsidRPr="004A790F">
              <w:t xml:space="preserve"> = 12</w:t>
            </w:r>
          </w:p>
          <w:p w14:paraId="65DC9C45" w14:textId="39250DAC" w:rsidR="00BA74A6" w:rsidRPr="004A790F" w:rsidRDefault="00BA74A6" w:rsidP="0006624E">
            <w:pPr>
              <w:pStyle w:val="VCAAtablecondensed"/>
            </w:pPr>
            <w:r w:rsidRPr="004A790F">
              <w:t>Solv</w:t>
            </w:r>
            <w:r w:rsidR="00A57F2E">
              <w:t xml:space="preserve">e </w:t>
            </w:r>
            <w:r w:rsidRPr="004A790F">
              <w:t>for FV = 21</w:t>
            </w:r>
            <w:r w:rsidR="00BF0948">
              <w:rPr>
                <w:rFonts w:ascii="Arial" w:hAnsi="Arial"/>
              </w:rPr>
              <w:t> </w:t>
            </w:r>
            <w:r w:rsidRPr="004A790F">
              <w:t xml:space="preserve">340.18471… </w:t>
            </w:r>
            <w:r w:rsidRPr="004A790F">
              <w:sym w:font="Symbol" w:char="F0BB"/>
            </w:r>
            <w:r w:rsidRPr="004A790F">
              <w:t xml:space="preserve"> 21</w:t>
            </w:r>
            <w:r w:rsidR="00BF0948">
              <w:rPr>
                <w:rFonts w:ascii="Arial" w:hAnsi="Arial"/>
              </w:rPr>
              <w:t> </w:t>
            </w:r>
            <w:r w:rsidRPr="004A790F">
              <w:t>340.18</w:t>
            </w:r>
          </w:p>
          <w:p w14:paraId="5B640212" w14:textId="7AFAAD82" w:rsidR="00BA74A6" w:rsidRPr="004A790F" w:rsidRDefault="00BA74A6" w:rsidP="0006624E">
            <w:pPr>
              <w:pStyle w:val="VCAAtablecondensed"/>
              <w:rPr>
                <w:b/>
              </w:rPr>
            </w:pPr>
            <w:r w:rsidRPr="004A790F">
              <w:rPr>
                <w:rFonts w:eastAsiaTheme="minorEastAsia"/>
              </w:rPr>
              <w:t xml:space="preserve">Step 3. </w:t>
            </w:r>
            <w:r w:rsidRPr="004A790F">
              <w:rPr>
                <w:bCs/>
              </w:rPr>
              <w:t>Us</w:t>
            </w:r>
            <w:r w:rsidR="00A57F2E">
              <w:rPr>
                <w:bCs/>
              </w:rPr>
              <w:t>e</w:t>
            </w:r>
            <w:r w:rsidRPr="004A790F">
              <w:rPr>
                <w:bCs/>
              </w:rPr>
              <w:t xml:space="preserve"> Finance Solver</w:t>
            </w:r>
            <w:r w:rsidR="00A57F2E">
              <w:rPr>
                <w:bCs/>
              </w:rPr>
              <w:t xml:space="preserve"> to</w:t>
            </w:r>
            <w:r w:rsidRPr="004A790F">
              <w:rPr>
                <w:bCs/>
              </w:rPr>
              <w:t xml:space="preserve"> find payment</w:t>
            </w:r>
            <w:r w:rsidR="00A57F2E">
              <w:rPr>
                <w:bCs/>
              </w:rPr>
              <w:t>s</w:t>
            </w:r>
            <w:r w:rsidRPr="004A790F">
              <w:rPr>
                <w:bCs/>
              </w:rPr>
              <w:t xml:space="preserve"> for next three years.</w:t>
            </w:r>
          </w:p>
          <w:p w14:paraId="26B041CF" w14:textId="1E21A761" w:rsidR="00BA74A6" w:rsidRPr="004A790F" w:rsidRDefault="00BA74A6" w:rsidP="0006624E">
            <w:pPr>
              <w:pStyle w:val="VCAAtablecondensed"/>
            </w:pPr>
            <w:r w:rsidRPr="004A790F">
              <w:rPr>
                <w:bCs/>
              </w:rPr>
              <w:t xml:space="preserve">N = 36, </w:t>
            </w:r>
            <w:r w:rsidRPr="004A790F">
              <w:t>I% = 2.4, PV = 21</w:t>
            </w:r>
            <w:r w:rsidR="00BF0948">
              <w:rPr>
                <w:rFonts w:ascii="Arial" w:hAnsi="Arial"/>
              </w:rPr>
              <w:t> </w:t>
            </w:r>
            <w:r w:rsidRPr="004A790F">
              <w:t xml:space="preserve">340.18, FV = </w:t>
            </w:r>
            <w:r w:rsidR="00BF0948">
              <w:t>−</w:t>
            </w:r>
            <w:r w:rsidRPr="004A790F">
              <w:t>30</w:t>
            </w:r>
            <w:r w:rsidR="00BF0948">
              <w:rPr>
                <w:rFonts w:ascii="Arial" w:hAnsi="Arial"/>
              </w:rPr>
              <w:t> </w:t>
            </w:r>
            <w:r w:rsidRPr="004A790F">
              <w:t xml:space="preserve">000.00, </w:t>
            </w:r>
            <w:proofErr w:type="spellStart"/>
            <w:r w:rsidRPr="004A790F">
              <w:t>PpY</w:t>
            </w:r>
            <w:proofErr w:type="spellEnd"/>
            <w:r w:rsidRPr="004A790F">
              <w:t xml:space="preserve"> = </w:t>
            </w:r>
            <w:proofErr w:type="spellStart"/>
            <w:r w:rsidRPr="004A790F">
              <w:t>CpY</w:t>
            </w:r>
            <w:proofErr w:type="spellEnd"/>
            <w:r w:rsidRPr="004A790F">
              <w:t xml:space="preserve"> = 12</w:t>
            </w:r>
          </w:p>
          <w:p w14:paraId="2230FB2C" w14:textId="45D71F43" w:rsidR="00EA6678" w:rsidRPr="004A790F" w:rsidRDefault="00BA74A6" w:rsidP="004D0DA9">
            <w:pPr>
              <w:pStyle w:val="VCAAtablecondensed"/>
            </w:pPr>
            <w:r w:rsidRPr="004A790F">
              <w:t xml:space="preserve">Solving for </w:t>
            </w:r>
            <w:proofErr w:type="spellStart"/>
            <w:r w:rsidRPr="004A790F">
              <w:t>Pmt</w:t>
            </w:r>
            <w:proofErr w:type="spellEnd"/>
            <w:r w:rsidRPr="004A790F">
              <w:t xml:space="preserve"> = 189.55465… </w:t>
            </w:r>
            <w:r w:rsidRPr="004A790F">
              <w:sym w:font="Symbol" w:char="F0BB"/>
            </w:r>
            <w:r w:rsidRPr="004A790F">
              <w:t xml:space="preserve"> 189.55</w:t>
            </w:r>
          </w:p>
        </w:tc>
      </w:tr>
      <w:tr w:rsidR="00EA6678" w:rsidRPr="004A790F" w14:paraId="48B7724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8D4A0D" w14:textId="762DD296" w:rsidR="00EA6678" w:rsidRPr="009E30C3" w:rsidRDefault="00EA6678" w:rsidP="009E30C3">
            <w:pPr>
              <w:pStyle w:val="VCAAtablecondensed"/>
              <w:rPr>
                <w:rStyle w:val="VCAAbold"/>
              </w:rPr>
            </w:pPr>
            <w:r w:rsidRPr="009E30C3">
              <w:rPr>
                <w:rStyle w:val="VCAAbold"/>
              </w:rPr>
              <w:t>25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5ECA96" w14:textId="09965038" w:rsidR="00EA6678" w:rsidRPr="004A790F" w:rsidRDefault="00EA6678" w:rsidP="009E30C3">
            <w:pPr>
              <w:pStyle w:val="VCAAtablecondensed"/>
              <w:rPr>
                <w:lang w:val="en-AU"/>
              </w:rPr>
            </w:pPr>
            <w:r w:rsidRPr="004A790F">
              <w:rPr>
                <w:lang w:val="en-AU"/>
              </w:rPr>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EABB1" w14:textId="46DF9749" w:rsidR="00EA6678" w:rsidRPr="004A790F" w:rsidRDefault="00EA6678" w:rsidP="009E30C3">
            <w:pPr>
              <w:pStyle w:val="VCAAtablecondensed"/>
              <w:rPr>
                <w:lang w:val="en-AU"/>
              </w:rPr>
            </w:pPr>
            <w:r w:rsidRPr="004A790F">
              <w:rPr>
                <w:color w:val="000000"/>
              </w:rPr>
              <w:t>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05D7EEA" w14:textId="0ABBAF54" w:rsidR="00EA6678" w:rsidRPr="009E30C3" w:rsidRDefault="00EA6678" w:rsidP="009E30C3">
            <w:pPr>
              <w:pStyle w:val="VCAAtablecondensed"/>
              <w:rPr>
                <w:rStyle w:val="VCAAbold"/>
              </w:rPr>
            </w:pPr>
            <w:r w:rsidRPr="009E30C3">
              <w:rPr>
                <w:rStyle w:val="VCAAbold"/>
              </w:rPr>
              <w:t>79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DABA24" w14:textId="5D41DAE4" w:rsidR="00EA6678" w:rsidRPr="004A790F" w:rsidRDefault="00EA6678" w:rsidP="009E30C3">
            <w:pPr>
              <w:pStyle w:val="VCAAtablecondensed"/>
              <w:rPr>
                <w:lang w:val="en-AU"/>
              </w:rPr>
            </w:pPr>
            <w:r w:rsidRPr="004A790F">
              <w:rPr>
                <w:color w:val="000000"/>
              </w:rPr>
              <w:t>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23B678" w14:textId="42775191" w:rsidR="00EA6678" w:rsidRPr="004A790F" w:rsidRDefault="00EA6678" w:rsidP="009E30C3">
            <w:pPr>
              <w:pStyle w:val="VCAAtablecondensed"/>
              <w:rPr>
                <w:lang w:val="en-AU"/>
              </w:rPr>
            </w:pPr>
            <w:r w:rsidRPr="004A790F">
              <w:rPr>
                <w:color w:val="000000"/>
              </w:rPr>
              <w:t>7</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E10FC" w14:textId="7681015D" w:rsidR="00EA6678" w:rsidRPr="004A790F" w:rsidRDefault="00EA6678" w:rsidP="009E30C3">
            <w:pPr>
              <w:pStyle w:val="VCAAtablecondensed"/>
              <w:rPr>
                <w:lang w:val="en-AU"/>
              </w:rPr>
            </w:pPr>
            <w:r w:rsidRPr="004A790F">
              <w:rPr>
                <w:color w:val="000000"/>
              </w:rPr>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82B9E" w14:textId="1DA7892E" w:rsidR="006E09E6" w:rsidRPr="00BF4435" w:rsidRDefault="006E09E6" w:rsidP="00BF4435">
            <w:pPr>
              <w:pStyle w:val="VCAAtablecondensed"/>
            </w:pPr>
            <w:r w:rsidRPr="00BF4435">
              <w:t xml:space="preserve">Order of product matrix </w:t>
            </w:r>
            <w:r w:rsidRPr="00BF4435">
              <w:rPr>
                <w:i/>
              </w:rPr>
              <w:t>BC</w:t>
            </w:r>
            <w:r w:rsidRPr="00BF4435">
              <w:t xml:space="preserve"> is 2 </w:t>
            </w:r>
            <w:r w:rsidRPr="00BF4435">
              <w:sym w:font="Symbol" w:char="F0B4"/>
            </w:r>
            <w:r w:rsidRPr="00BF4435">
              <w:t xml:space="preserve"> 1</w:t>
            </w:r>
          </w:p>
          <w:p w14:paraId="228E509E" w14:textId="68D738A3" w:rsidR="00956E1F" w:rsidRPr="00BF4435" w:rsidRDefault="006E09E6" w:rsidP="004D0DA9">
            <w:pPr>
              <w:pStyle w:val="VCAAtablecondensed"/>
            </w:pPr>
            <w:r w:rsidRPr="00BF4435">
              <w:t xml:space="preserve">For addition to occur, </w:t>
            </w:r>
            <w:r w:rsidR="001B205A">
              <w:t xml:space="preserve">matrix </w:t>
            </w:r>
            <w:r w:rsidRPr="00BF4435">
              <w:rPr>
                <w:i/>
              </w:rPr>
              <w:t>A</w:t>
            </w:r>
            <w:r w:rsidRPr="00BF4435">
              <w:t xml:space="preserve"> must also be 2 </w:t>
            </w:r>
            <w:r w:rsidRPr="00BF4435">
              <w:sym w:font="Symbol" w:char="F0B4"/>
            </w:r>
            <w:r w:rsidRPr="00BF4435">
              <w:t xml:space="preserve"> 1</w:t>
            </w:r>
          </w:p>
        </w:tc>
      </w:tr>
      <w:tr w:rsidR="00EA6678" w:rsidRPr="004A790F" w14:paraId="79EF96EE"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D4D1D4" w14:textId="047031C4" w:rsidR="00EA6678" w:rsidRPr="009E30C3" w:rsidRDefault="00EA6678" w:rsidP="009E30C3">
            <w:pPr>
              <w:pStyle w:val="VCAAtablecondensed"/>
              <w:rPr>
                <w:rStyle w:val="VCAAbold"/>
              </w:rPr>
            </w:pPr>
            <w:r w:rsidRPr="009E30C3">
              <w:rPr>
                <w:rStyle w:val="VCAAbold"/>
              </w:rPr>
              <w:t>26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828CC1" w14:textId="66903B00" w:rsidR="00EA6678" w:rsidRPr="004A790F" w:rsidRDefault="00EA6678" w:rsidP="009E30C3">
            <w:pPr>
              <w:pStyle w:val="VCAAtablecondensed"/>
              <w:rPr>
                <w:lang w:val="en-AU"/>
              </w:rPr>
            </w:pPr>
            <w:r w:rsidRPr="004A790F">
              <w:rPr>
                <w:lang w:val="en-AU"/>
              </w:rPr>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5EA0AD" w14:textId="4E1E36E2" w:rsidR="00EA6678" w:rsidRPr="004A790F" w:rsidRDefault="00EA6678" w:rsidP="009E30C3">
            <w:pPr>
              <w:pStyle w:val="VCAAtablecondensed"/>
              <w:rPr>
                <w:lang w:val="en-AU"/>
              </w:rPr>
            </w:pPr>
            <w:r w:rsidRPr="004A790F">
              <w:rPr>
                <w:color w:val="000000"/>
              </w:rPr>
              <w:t>20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70470182" w14:textId="782C5DBB" w:rsidR="00EA6678" w:rsidRPr="009E30C3" w:rsidRDefault="00EA6678" w:rsidP="009E30C3">
            <w:pPr>
              <w:pStyle w:val="VCAAtablecondensed"/>
              <w:rPr>
                <w:rStyle w:val="VCAAbold"/>
              </w:rPr>
            </w:pPr>
            <w:r w:rsidRPr="009E30C3">
              <w:rPr>
                <w:rStyle w:val="VCAAbold"/>
              </w:rPr>
              <w:t>76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11D14F" w14:textId="5914C2C6" w:rsidR="00EA6678" w:rsidRPr="004A790F" w:rsidRDefault="00EA6678" w:rsidP="009E30C3">
            <w:pPr>
              <w:pStyle w:val="VCAAtablecondensed"/>
              <w:rPr>
                <w:lang w:val="en-AU"/>
              </w:rPr>
            </w:pPr>
            <w:r w:rsidRPr="004A790F">
              <w:rPr>
                <w:color w:val="000000"/>
              </w:rPr>
              <w:t>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7B1EC" w14:textId="0C80F8BB" w:rsidR="00EA6678" w:rsidRPr="004A790F" w:rsidRDefault="00EA6678" w:rsidP="009E30C3">
            <w:pPr>
              <w:pStyle w:val="VCAAtablecondensed"/>
              <w:rPr>
                <w:lang w:val="en-AU"/>
              </w:rPr>
            </w:pPr>
            <w:r w:rsidRPr="004A790F">
              <w:rPr>
                <w:color w:val="000000"/>
              </w:rPr>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F7825B" w14:textId="4AD2C665" w:rsidR="00EA6678" w:rsidRPr="004A790F" w:rsidRDefault="00EA6678" w:rsidP="009E30C3">
            <w:pPr>
              <w:pStyle w:val="VCAAtablecondensed"/>
              <w:rPr>
                <w:lang w:val="en-AU"/>
              </w:rPr>
            </w:pPr>
            <w:r w:rsidRPr="004A790F">
              <w:rPr>
                <w:color w:val="000000"/>
              </w:rPr>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0C058" w14:textId="23A4A340" w:rsidR="00956E1F" w:rsidRPr="004A790F" w:rsidRDefault="006E09E6" w:rsidP="004D0DA9">
            <w:pPr>
              <w:pStyle w:val="VCAAtablecondensed"/>
              <w:rPr>
                <w:rFonts w:asciiTheme="minorHAnsi" w:hAnsiTheme="minorHAnsi" w:cstheme="minorHAnsi"/>
              </w:rPr>
            </w:pPr>
            <w:r>
              <w:t>A discount</w:t>
            </w:r>
            <w:r w:rsidRPr="00443BD2">
              <w:t xml:space="preserve"> of 1</w:t>
            </w:r>
            <w:r>
              <w:t>5</w:t>
            </w:r>
            <w:r w:rsidRPr="00443BD2">
              <w:t xml:space="preserve">% per annum </w:t>
            </w:r>
            <w:r w:rsidR="00C57A9B">
              <w:t xml:space="preserve">is </w:t>
            </w:r>
            <w:r w:rsidRPr="00443BD2">
              <w:t>equal</w:t>
            </w:r>
            <w:r w:rsidR="00C57A9B">
              <w:t xml:space="preserve"> to multiplying by </w:t>
            </w:r>
            <w:r w:rsidR="00CB332A">
              <w:br/>
            </w:r>
            <w:r w:rsidRPr="00443BD2">
              <w:t xml:space="preserve">(100 </w:t>
            </w:r>
            <w:r w:rsidR="00CB332A">
              <w:t>−</w:t>
            </w:r>
            <w:r w:rsidRPr="00443BD2">
              <w:t xml:space="preserve"> </w:t>
            </w:r>
            <w:proofErr w:type="gramStart"/>
            <w:r w:rsidRPr="00443BD2">
              <w:t>1</w:t>
            </w:r>
            <w:r>
              <w:t>5</w:t>
            </w:r>
            <w:r w:rsidRPr="00443BD2">
              <w:t>)%</w:t>
            </w:r>
            <w:proofErr w:type="gramEnd"/>
            <w:r w:rsidRPr="00443BD2">
              <w:t xml:space="preserve"> = 8</w:t>
            </w:r>
            <w:r>
              <w:t>5</w:t>
            </w:r>
            <w:r w:rsidRPr="00443BD2">
              <w:t>% = 0.8</w:t>
            </w:r>
            <w:r>
              <w:t>5</w:t>
            </w:r>
          </w:p>
        </w:tc>
      </w:tr>
      <w:tr w:rsidR="00EA6678" w:rsidRPr="004A790F" w14:paraId="7BBB7E1E"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B00D4A" w14:textId="17E601CF" w:rsidR="00EA6678" w:rsidRPr="009E30C3" w:rsidRDefault="00EA6678" w:rsidP="009E30C3">
            <w:pPr>
              <w:pStyle w:val="VCAAtablecondensed"/>
              <w:rPr>
                <w:rStyle w:val="VCAAbold"/>
              </w:rPr>
            </w:pPr>
            <w:r w:rsidRPr="009E30C3">
              <w:rPr>
                <w:rStyle w:val="VCAAbold"/>
              </w:rPr>
              <w:t>27</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FAAF1E" w14:textId="0FA54321" w:rsidR="00EA6678" w:rsidRPr="004A790F" w:rsidRDefault="00EA6678" w:rsidP="009E30C3">
            <w:pPr>
              <w:pStyle w:val="VCAAtablecondensed"/>
              <w:rPr>
                <w:lang w:val="en-AU"/>
              </w:rPr>
            </w:pPr>
            <w:r w:rsidRPr="004A790F">
              <w:rPr>
                <w:lang w:val="en-AU"/>
              </w:rPr>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1CE690" w14:textId="2EDB1B61" w:rsidR="00EA6678" w:rsidRPr="004A790F" w:rsidRDefault="00EA6678" w:rsidP="009E30C3">
            <w:pPr>
              <w:pStyle w:val="VCAAtablecondensed"/>
              <w:rPr>
                <w:lang w:val="en-AU"/>
              </w:rPr>
            </w:pPr>
            <w:r w:rsidRPr="004A790F">
              <w:rPr>
                <w:color w:val="000000"/>
              </w:rPr>
              <w:t>17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41C62C41" w14:textId="4D16D116" w:rsidR="00EA6678" w:rsidRPr="009E30C3" w:rsidRDefault="00EA6678" w:rsidP="009E30C3">
            <w:pPr>
              <w:pStyle w:val="VCAAtablecondensed"/>
              <w:rPr>
                <w:rStyle w:val="VCAAbold"/>
              </w:rPr>
            </w:pPr>
            <w:r w:rsidRPr="009E30C3">
              <w:rPr>
                <w:rStyle w:val="VCAAbold"/>
              </w:rPr>
              <w:t>50</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9CA2E3" w14:textId="7F601FDD" w:rsidR="00EA6678" w:rsidRPr="004A790F" w:rsidRDefault="00EA6678" w:rsidP="009E30C3">
            <w:pPr>
              <w:pStyle w:val="VCAAtablecondensed"/>
              <w:rPr>
                <w:lang w:val="en-AU"/>
              </w:rPr>
            </w:pPr>
            <w:r w:rsidRPr="004A790F">
              <w:rPr>
                <w:color w:val="000000"/>
              </w:rPr>
              <w:t>17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C02D" w14:textId="25B3708D" w:rsidR="00EA6678" w:rsidRPr="004A790F" w:rsidRDefault="00EA6678" w:rsidP="009E30C3">
            <w:pPr>
              <w:pStyle w:val="VCAAtablecondensed"/>
              <w:rPr>
                <w:lang w:val="en-AU"/>
              </w:rPr>
            </w:pPr>
            <w:r w:rsidRPr="004A790F">
              <w:rPr>
                <w:color w:val="000000"/>
              </w:rPr>
              <w:t>15</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7346A2" w14:textId="6FF19016" w:rsidR="00EA6678" w:rsidRPr="004A790F" w:rsidRDefault="00EA6678" w:rsidP="009E30C3">
            <w:pPr>
              <w:pStyle w:val="VCAAtablecondensed"/>
              <w:rPr>
                <w:lang w:val="en-AU"/>
              </w:rPr>
            </w:pPr>
            <w:r w:rsidRPr="004A790F">
              <w:rPr>
                <w:color w:val="00000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C1586" w14:textId="150D100D" w:rsidR="00484640" w:rsidRDefault="00484640" w:rsidP="0006624E">
            <w:pPr>
              <w:pStyle w:val="VCAAtablecondensed"/>
            </w:pPr>
            <w:r w:rsidRPr="004A790F">
              <w:t xml:space="preserve">The inverse </w:t>
            </w:r>
            <w:r w:rsidR="00A57F2E">
              <w:t xml:space="preserve">does </w:t>
            </w:r>
            <w:r w:rsidRPr="004A790F">
              <w:t>not to exist if the determinant = 0</w:t>
            </w:r>
            <w:r w:rsidR="00A57F2E">
              <w:t>.</w:t>
            </w:r>
            <w:r w:rsidRPr="004A790F">
              <w:t xml:space="preserve"> Equate the determinant to zero and solve for </w:t>
            </w:r>
            <w:r w:rsidRPr="00620B92">
              <w:rPr>
                <w:rStyle w:val="VCAAitalic"/>
              </w:rPr>
              <w:t>g</w:t>
            </w:r>
            <w:r w:rsidRPr="00620B92">
              <w:t>.</w:t>
            </w:r>
          </w:p>
          <w:p w14:paraId="0769AA6B" w14:textId="7E17A683" w:rsidR="00EA6678" w:rsidRPr="004A790F" w:rsidRDefault="001B205A" w:rsidP="00024FE1">
            <w:pPr>
              <w:pStyle w:val="VCAAtablecondensed"/>
              <w:spacing w:before="240" w:after="240"/>
            </w:pPr>
            <w:r w:rsidRPr="00620B92">
              <w:rPr>
                <w:noProof/>
                <w:color w:val="auto"/>
                <w:position w:val="-10"/>
                <w:szCs w:val="20"/>
              </w:rPr>
              <w:object w:dxaOrig="1420" w:dyaOrig="300" w14:anchorId="507663CE">
                <v:shape id="_x0000_i1044" type="#_x0000_t75" alt="" style="width:1in;height:14.5pt;mso-width-percent:0;mso-height-percent:0;mso-width-percent:0;mso-height-percent:0" o:ole="">
                  <v:imagedata r:id="rId47" o:title=""/>
                </v:shape>
                <o:OLEObject Type="Embed" ProgID="Equation.DSMT4" ShapeID="_x0000_i1044" DrawAspect="Content" ObjectID="_1799061785" r:id="rId48"/>
              </w:object>
            </w:r>
            <w:r w:rsidR="00620B92" w:rsidRPr="00620B92">
              <w:rPr>
                <w:szCs w:val="20"/>
              </w:rPr>
              <w:t xml:space="preserve">, </w:t>
            </w:r>
            <w:r w:rsidRPr="00620B92">
              <w:rPr>
                <w:noProof/>
                <w:color w:val="auto"/>
                <w:position w:val="-10"/>
                <w:szCs w:val="20"/>
              </w:rPr>
              <w:object w:dxaOrig="760" w:dyaOrig="300" w14:anchorId="06FCFF54">
                <v:shape id="_x0000_i1045" type="#_x0000_t75" alt="" style="width:35.45pt;height:14.5pt;mso-width-percent:0;mso-height-percent:0;mso-width-percent:0;mso-height-percent:0" o:ole="">
                  <v:imagedata r:id="rId49" o:title=""/>
                </v:shape>
                <o:OLEObject Type="Embed" ProgID="Equation.DSMT4" ShapeID="_x0000_i1045" DrawAspect="Content" ObjectID="_1799061786" r:id="rId50"/>
              </w:object>
            </w:r>
            <w:r w:rsidR="00620B92" w:rsidRPr="00620B92">
              <w:rPr>
                <w:szCs w:val="20"/>
              </w:rPr>
              <w:t xml:space="preserve">, </w:t>
            </w:r>
            <w:r w:rsidRPr="007903CE">
              <w:rPr>
                <w:noProof/>
                <w:color w:val="auto"/>
                <w:position w:val="-22"/>
                <w:szCs w:val="20"/>
              </w:rPr>
              <w:object w:dxaOrig="580" w:dyaOrig="580" w14:anchorId="64A740CB">
                <v:shape id="_x0000_i1046" type="#_x0000_t75" alt="" style="width:29pt;height:29pt;mso-width-percent:0;mso-height-percent:0;mso-width-percent:0;mso-height-percent:0" o:ole="">
                  <v:imagedata r:id="rId51" o:title=""/>
                </v:shape>
                <o:OLEObject Type="Embed" ProgID="Equation.DSMT4" ShapeID="_x0000_i1046" DrawAspect="Content" ObjectID="_1799061787" r:id="rId52"/>
              </w:object>
            </w:r>
          </w:p>
        </w:tc>
      </w:tr>
      <w:tr w:rsidR="00EA6678" w:rsidRPr="004A790F" w14:paraId="04E30AAB"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342A93" w14:textId="48534387" w:rsidR="00EA6678" w:rsidRPr="009E30C3" w:rsidRDefault="00EA6678" w:rsidP="009E30C3">
            <w:pPr>
              <w:pStyle w:val="VCAAtablecondensed"/>
              <w:rPr>
                <w:rStyle w:val="VCAAbold"/>
              </w:rPr>
            </w:pPr>
            <w:r w:rsidRPr="009E30C3">
              <w:rPr>
                <w:rStyle w:val="VCAAbold"/>
              </w:rPr>
              <w:t>28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52366D" w14:textId="73E4ED42" w:rsidR="00EA6678" w:rsidRPr="004A790F" w:rsidRDefault="00EA6678" w:rsidP="009E30C3">
            <w:pPr>
              <w:pStyle w:val="VCAAtablecondensed"/>
              <w:rPr>
                <w:lang w:val="en-AU"/>
              </w:rPr>
            </w:pPr>
            <w:r w:rsidRPr="004A790F">
              <w:rPr>
                <w:lang w:val="en-AU"/>
              </w:rPr>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EB217" w14:textId="2131850B" w:rsidR="00EA6678" w:rsidRPr="004A790F" w:rsidRDefault="00EA6678" w:rsidP="009E30C3">
            <w:pPr>
              <w:pStyle w:val="VCAAtablecondensed"/>
              <w:rPr>
                <w:color w:val="000000"/>
              </w:rPr>
            </w:pPr>
            <w:r w:rsidRPr="004A790F">
              <w:rPr>
                <w:color w:val="000000"/>
              </w:rPr>
              <w:t>3</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02E290" w14:textId="03C9C3CD" w:rsidR="00EA6678" w:rsidRPr="004A790F" w:rsidRDefault="00EA6678" w:rsidP="009E30C3">
            <w:pPr>
              <w:pStyle w:val="VCAAtablecondensed"/>
              <w:rPr>
                <w:lang w:val="en-AU"/>
              </w:rPr>
            </w:pPr>
            <w:r w:rsidRPr="004A790F">
              <w:rPr>
                <w:color w:val="000000"/>
              </w:rPr>
              <w:t>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1BA8FB8" w14:textId="6E6949EA" w:rsidR="00EA6678" w:rsidRPr="009E30C3" w:rsidRDefault="00EA6678" w:rsidP="009E30C3">
            <w:pPr>
              <w:pStyle w:val="VCAAtablecondensed"/>
              <w:rPr>
                <w:rStyle w:val="VCAAbold"/>
              </w:rPr>
            </w:pPr>
            <w:r w:rsidRPr="009E30C3">
              <w:rPr>
                <w:rStyle w:val="VCAAbold"/>
              </w:rPr>
              <w:t>84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2864C6" w14:textId="584589EC" w:rsidR="00EA6678" w:rsidRPr="004A790F" w:rsidRDefault="00EA6678" w:rsidP="009E30C3">
            <w:pPr>
              <w:pStyle w:val="VCAAtablecondensed"/>
              <w:rPr>
                <w:lang w:val="en-AU"/>
              </w:rPr>
            </w:pPr>
            <w:r w:rsidRPr="004A790F">
              <w:rPr>
                <w:color w:val="000000"/>
              </w:rPr>
              <w:t>11</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7100D8" w14:textId="7EC8FC92" w:rsidR="00EA6678" w:rsidRPr="004A790F" w:rsidRDefault="00EA6678" w:rsidP="009E30C3">
            <w:pPr>
              <w:pStyle w:val="VCAAtablecondensed"/>
              <w:rPr>
                <w:lang w:val="en-AU"/>
              </w:rPr>
            </w:pPr>
            <w:r w:rsidRPr="004A790F">
              <w:rPr>
                <w:color w:val="000000"/>
              </w:rPr>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3B140" w14:textId="4EDCDAFA" w:rsidR="00CB332A" w:rsidRDefault="001B205A" w:rsidP="00EA6678">
            <w:pPr>
              <w:pStyle w:val="NoSpacing"/>
              <w:rPr>
                <w:rFonts w:ascii="Arial Narrow" w:eastAsiaTheme="minorEastAsia" w:hAnsi="Arial Narrow" w:cs="Arial"/>
                <w:sz w:val="20"/>
                <w:szCs w:val="20"/>
              </w:rPr>
            </w:pPr>
            <w:r w:rsidRPr="00CB332A">
              <w:rPr>
                <w:rFonts w:ascii="Arial Narrow" w:eastAsiaTheme="minorEastAsia" w:hAnsi="Arial Narrow" w:cs="Arial"/>
                <w:noProof/>
                <w:color w:val="auto"/>
                <w:position w:val="-62"/>
                <w:sz w:val="20"/>
                <w:szCs w:val="20"/>
              </w:rPr>
              <w:object w:dxaOrig="1680" w:dyaOrig="1340" w14:anchorId="5F8AAEA3">
                <v:shape id="_x0000_i1047" type="#_x0000_t75" alt="" style="width:86.5pt;height:65pt;mso-width-percent:0;mso-height-percent:0;mso-width-percent:0;mso-height-percent:0" o:ole="">
                  <v:imagedata r:id="rId53" o:title=""/>
                </v:shape>
                <o:OLEObject Type="Embed" ProgID="Equation.DSMT4" ShapeID="_x0000_i1047" DrawAspect="Content" ObjectID="_1799061788" r:id="rId54"/>
              </w:object>
            </w:r>
            <w:r w:rsidR="00CB332A">
              <w:rPr>
                <w:rFonts w:ascii="Arial Narrow" w:eastAsiaTheme="minorEastAsia" w:hAnsi="Arial Narrow" w:cs="Arial"/>
                <w:sz w:val="20"/>
                <w:szCs w:val="20"/>
              </w:rPr>
              <w:t xml:space="preserve"> 280 students compete in tennis</w:t>
            </w:r>
          </w:p>
          <w:p w14:paraId="443A1FCE" w14:textId="6510E445" w:rsidR="00956E1F" w:rsidRPr="004A790F" w:rsidRDefault="00956E1F" w:rsidP="00CB332A">
            <w:pPr>
              <w:pStyle w:val="NoSpacing"/>
              <w:rPr>
                <w:rFonts w:asciiTheme="minorHAnsi" w:hAnsiTheme="minorHAnsi" w:cstheme="minorHAnsi"/>
                <w:sz w:val="20"/>
                <w:szCs w:val="20"/>
              </w:rPr>
            </w:pPr>
          </w:p>
        </w:tc>
      </w:tr>
      <w:tr w:rsidR="00EA6678" w:rsidRPr="004A790F" w14:paraId="6E54C9C0"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D7AFA" w14:textId="1FD8F991" w:rsidR="00EA6678" w:rsidRPr="009E30C3" w:rsidRDefault="00EA6678" w:rsidP="009E30C3">
            <w:pPr>
              <w:pStyle w:val="VCAAtablecondensed"/>
              <w:rPr>
                <w:rStyle w:val="VCAAbold"/>
              </w:rPr>
            </w:pPr>
            <w:r w:rsidRPr="009E30C3">
              <w:rPr>
                <w:rStyle w:val="VCAAbold"/>
              </w:rPr>
              <w:t>29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337EB1" w14:textId="306EF35D"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903D25" w14:textId="7F8E6512" w:rsidR="00EA6678" w:rsidRPr="009E30C3" w:rsidRDefault="00EA6678" w:rsidP="009E30C3">
            <w:pPr>
              <w:pStyle w:val="VCAAtablecondensed"/>
            </w:pPr>
            <w:r w:rsidRPr="009E30C3">
              <w:t>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867D0C" w14:textId="002843D4" w:rsidR="00EA6678" w:rsidRPr="009E30C3" w:rsidRDefault="00EA6678" w:rsidP="009E30C3">
            <w:pPr>
              <w:pStyle w:val="VCAAtablecondensed"/>
            </w:pPr>
            <w:r w:rsidRPr="009E30C3">
              <w:t>1</w:t>
            </w:r>
            <w:r w:rsidR="009B67C4">
              <w:t>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9780F93" w14:textId="6696028B" w:rsidR="00EA6678" w:rsidRPr="009E30C3" w:rsidRDefault="00EA6678" w:rsidP="009E30C3">
            <w:pPr>
              <w:pStyle w:val="VCAAtablecondensed"/>
              <w:rPr>
                <w:rStyle w:val="VCAAbold"/>
              </w:rPr>
            </w:pPr>
            <w:r w:rsidRPr="009E30C3">
              <w:rPr>
                <w:rStyle w:val="VCAAbold"/>
              </w:rPr>
              <w:t>49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A488D" w14:textId="23EC8795" w:rsidR="00EA6678" w:rsidRPr="009E30C3" w:rsidRDefault="00EA6678" w:rsidP="009E30C3">
            <w:pPr>
              <w:pStyle w:val="VCAAtablecondensed"/>
            </w:pPr>
            <w:r w:rsidRPr="009E30C3">
              <w:t>29</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EBF09C" w14:textId="441A26FC"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75BC8" w14:textId="256E98A2" w:rsidR="00484640" w:rsidRPr="004A790F" w:rsidRDefault="00484640" w:rsidP="0006624E">
            <w:pPr>
              <w:pStyle w:val="VCAAtablecondensed"/>
              <w:rPr>
                <w:lang w:eastAsia="en-GB"/>
              </w:rPr>
            </w:pPr>
            <w:r w:rsidRPr="004A790F">
              <w:rPr>
                <w:lang w:eastAsia="en-GB"/>
              </w:rPr>
              <w:t>To solve this question students</w:t>
            </w:r>
            <w:r w:rsidR="00A57F2E">
              <w:rPr>
                <w:lang w:eastAsia="en-GB"/>
              </w:rPr>
              <w:t xml:space="preserve"> </w:t>
            </w:r>
            <w:r w:rsidRPr="004A790F">
              <w:rPr>
                <w:lang w:eastAsia="en-GB"/>
              </w:rPr>
              <w:t>need</w:t>
            </w:r>
            <w:r w:rsidR="00A57F2E">
              <w:rPr>
                <w:lang w:eastAsia="en-GB"/>
              </w:rPr>
              <w:t>ed</w:t>
            </w:r>
            <w:r w:rsidRPr="004A790F">
              <w:rPr>
                <w:lang w:eastAsia="en-GB"/>
              </w:rPr>
              <w:t xml:space="preserve"> to complete either four separate </w:t>
            </w:r>
            <w:r w:rsidR="00A70F5D" w:rsidRPr="004A790F">
              <w:rPr>
                <w:lang w:eastAsia="en-GB"/>
              </w:rPr>
              <w:t>calculation</w:t>
            </w:r>
            <w:r w:rsidRPr="004A790F">
              <w:rPr>
                <w:lang w:eastAsia="en-GB"/>
              </w:rPr>
              <w:t>s:</w:t>
            </w:r>
          </w:p>
          <w:p w14:paraId="0DD8E23F" w14:textId="31E504B4" w:rsidR="00484640" w:rsidRPr="004A790F" w:rsidRDefault="00484640" w:rsidP="0006624E">
            <w:pPr>
              <w:pStyle w:val="VCAAtablecondensed"/>
              <w:rPr>
                <w:bCs/>
              </w:rPr>
            </w:pPr>
            <w:r w:rsidRPr="004A790F">
              <w:rPr>
                <w:bCs/>
              </w:rPr>
              <w:t xml:space="preserve">For n weeks after </w:t>
            </w:r>
            <w:proofErr w:type="gramStart"/>
            <w:r w:rsidRPr="004A790F">
              <w:rPr>
                <w:bCs/>
              </w:rPr>
              <w:t>week</w:t>
            </w:r>
            <w:proofErr w:type="gramEnd"/>
            <w:r w:rsidRPr="004A790F">
              <w:rPr>
                <w:bCs/>
              </w:rPr>
              <w:t xml:space="preserve"> 1, the playing order is determined by </w:t>
            </w:r>
            <w:r w:rsidR="007E6B31" w:rsidRPr="0026472B">
              <w:rPr>
                <w:bCs/>
                <w:noProof/>
                <w:color w:val="auto"/>
                <w:position w:val="-10"/>
              </w:rPr>
              <w:object w:dxaOrig="1260" w:dyaOrig="320" w14:anchorId="058F1DE5">
                <v:shape id="_x0000_i1048" type="#_x0000_t75" alt="" style="width:65pt;height:14.5pt" o:ole="">
                  <v:imagedata r:id="rId55" o:title=""/>
                </v:shape>
                <o:OLEObject Type="Embed" ProgID="Equation.DSMT4" ShapeID="_x0000_i1048" DrawAspect="Content" ObjectID="_1799061789" r:id="rId56"/>
              </w:object>
            </w:r>
          </w:p>
          <w:p w14:paraId="546C5584" w14:textId="77777777" w:rsidR="00484640" w:rsidRDefault="00484640" w:rsidP="0006624E">
            <w:pPr>
              <w:pStyle w:val="VCAAtablecondensed"/>
              <w:rPr>
                <w:bCs/>
              </w:rPr>
            </w:pPr>
          </w:p>
          <w:p w14:paraId="7EF2C844" w14:textId="4574E1C4" w:rsidR="0061556F" w:rsidRDefault="00A155E8" w:rsidP="00C2390F">
            <w:pPr>
              <w:pStyle w:val="VCAAtablecondensed"/>
              <w:spacing w:before="120"/>
              <w:rPr>
                <w:bCs/>
              </w:rPr>
            </w:pPr>
            <w:r>
              <w:rPr>
                <w:bCs/>
              </w:rPr>
              <w:t xml:space="preserve">Week 1: </w:t>
            </w:r>
            <w:r w:rsidR="00342FA5" w:rsidRPr="00342FA5">
              <w:rPr>
                <w:bCs/>
                <w:noProof/>
                <w:color w:val="auto"/>
                <w:position w:val="-10"/>
              </w:rPr>
              <w:object w:dxaOrig="2360" w:dyaOrig="320" w14:anchorId="5A09915B">
                <v:shape id="_x0000_i1049" type="#_x0000_t75" alt="" style="width:115pt;height:18.8pt" o:ole="">
                  <v:imagedata r:id="rId57" o:title=""/>
                </v:shape>
                <o:OLEObject Type="Embed" ProgID="Equation.DSMT4" ShapeID="_x0000_i1049" DrawAspect="Content" ObjectID="_1799061790" r:id="rId58"/>
              </w:object>
            </w:r>
          </w:p>
          <w:p w14:paraId="7A0EF103" w14:textId="30F6EFF6" w:rsidR="00A155E8" w:rsidRDefault="00A155E8" w:rsidP="0006624E">
            <w:pPr>
              <w:pStyle w:val="VCAAtablecondensed"/>
              <w:rPr>
                <w:bCs/>
              </w:rPr>
            </w:pPr>
            <w:r>
              <w:rPr>
                <w:bCs/>
              </w:rPr>
              <w:t xml:space="preserve">Week 2: </w:t>
            </w:r>
            <w:r w:rsidR="00342FA5" w:rsidRPr="00342FA5">
              <w:rPr>
                <w:bCs/>
                <w:noProof/>
                <w:color w:val="auto"/>
                <w:position w:val="-10"/>
              </w:rPr>
              <w:object w:dxaOrig="2280" w:dyaOrig="320" w14:anchorId="42D1DBB1">
                <v:shape id="_x0000_i1050" type="#_x0000_t75" alt="" style="width:112.85pt;height:18.8pt" o:ole="">
                  <v:imagedata r:id="rId59" o:title=""/>
                </v:shape>
                <o:OLEObject Type="Embed" ProgID="Equation.DSMT4" ShapeID="_x0000_i1050" DrawAspect="Content" ObjectID="_1799061791" r:id="rId60"/>
              </w:object>
            </w:r>
          </w:p>
          <w:p w14:paraId="3885E37F" w14:textId="4B7CC3C7" w:rsidR="00A155E8" w:rsidRDefault="00A155E8" w:rsidP="0006624E">
            <w:pPr>
              <w:pStyle w:val="VCAAtablecondensed"/>
              <w:rPr>
                <w:bCs/>
              </w:rPr>
            </w:pPr>
            <w:r>
              <w:rPr>
                <w:bCs/>
              </w:rPr>
              <w:t xml:space="preserve">Week 3: </w:t>
            </w:r>
            <w:r w:rsidR="00342FA5" w:rsidRPr="00342FA5">
              <w:rPr>
                <w:bCs/>
                <w:noProof/>
                <w:color w:val="auto"/>
                <w:position w:val="-10"/>
              </w:rPr>
              <w:object w:dxaOrig="2299" w:dyaOrig="320" w14:anchorId="0ACAE388">
                <v:shape id="_x0000_i1051" type="#_x0000_t75" alt="" style="width:113.35pt;height:18.8pt" o:ole="">
                  <v:imagedata r:id="rId61" o:title=""/>
                </v:shape>
                <o:OLEObject Type="Embed" ProgID="Equation.DSMT4" ShapeID="_x0000_i1051" DrawAspect="Content" ObjectID="_1799061792" r:id="rId62"/>
              </w:object>
            </w:r>
          </w:p>
          <w:p w14:paraId="3868B7BC" w14:textId="2F6CE294" w:rsidR="00A155E8" w:rsidRDefault="00A155E8" w:rsidP="0006624E">
            <w:pPr>
              <w:pStyle w:val="VCAAtablecondensed"/>
              <w:rPr>
                <w:bCs/>
              </w:rPr>
            </w:pPr>
            <w:r>
              <w:rPr>
                <w:bCs/>
              </w:rPr>
              <w:t xml:space="preserve">Week 4: </w:t>
            </w:r>
            <w:r w:rsidR="00342FA5" w:rsidRPr="00342FA5">
              <w:rPr>
                <w:bCs/>
                <w:noProof/>
                <w:color w:val="auto"/>
                <w:position w:val="-10"/>
              </w:rPr>
              <w:object w:dxaOrig="2280" w:dyaOrig="320" w14:anchorId="2EC0F650">
                <v:shape id="_x0000_i1052" type="#_x0000_t75" alt="" style="width:112.3pt;height:18.8pt" o:ole="">
                  <v:imagedata r:id="rId63" o:title=""/>
                </v:shape>
                <o:OLEObject Type="Embed" ProgID="Equation.DSMT4" ShapeID="_x0000_i1052" DrawAspect="Content" ObjectID="_1799061793" r:id="rId64"/>
              </w:object>
            </w:r>
          </w:p>
          <w:p w14:paraId="4C0E98B8" w14:textId="77777777" w:rsidR="00484640" w:rsidRPr="004A790F" w:rsidRDefault="00484640" w:rsidP="0006624E">
            <w:pPr>
              <w:pStyle w:val="VCAAtablecondensed"/>
              <w:rPr>
                <w:bCs/>
                <w:noProof/>
              </w:rPr>
            </w:pPr>
          </w:p>
          <w:p w14:paraId="3887A7AF" w14:textId="72E8F7F2" w:rsidR="0061556F" w:rsidRDefault="0061556F" w:rsidP="0006624E">
            <w:pPr>
              <w:pStyle w:val="VCAAtablecondensed"/>
              <w:rPr>
                <w:bCs/>
                <w:noProof/>
              </w:rPr>
            </w:pPr>
            <w:r>
              <w:rPr>
                <w:bCs/>
                <w:noProof/>
              </w:rPr>
              <w:t>OR</w:t>
            </w:r>
          </w:p>
          <w:p w14:paraId="3D281878" w14:textId="6E7CFD3E" w:rsidR="00484640" w:rsidRDefault="0061556F" w:rsidP="0006624E">
            <w:pPr>
              <w:pStyle w:val="VCAAtablecondensed"/>
              <w:rPr>
                <w:bCs/>
                <w:noProof/>
              </w:rPr>
            </w:pPr>
            <w:r>
              <w:rPr>
                <w:bCs/>
                <w:noProof/>
              </w:rPr>
              <w:t xml:space="preserve">Students needed to complete </w:t>
            </w:r>
            <w:r w:rsidR="00484640" w:rsidRPr="004A790F">
              <w:rPr>
                <w:bCs/>
                <w:noProof/>
              </w:rPr>
              <w:t>one calcu</w:t>
            </w:r>
            <w:r w:rsidR="00A70F5D" w:rsidRPr="004A790F">
              <w:rPr>
                <w:bCs/>
                <w:noProof/>
              </w:rPr>
              <w:t>la</w:t>
            </w:r>
            <w:r w:rsidR="00484640" w:rsidRPr="004A790F">
              <w:rPr>
                <w:bCs/>
                <w:noProof/>
              </w:rPr>
              <w:t>tion</w:t>
            </w:r>
            <w:r w:rsidR="00A70F5D" w:rsidRPr="004A790F">
              <w:rPr>
                <w:bCs/>
                <w:noProof/>
              </w:rPr>
              <w:t>:</w:t>
            </w:r>
          </w:p>
          <w:p w14:paraId="427A712E" w14:textId="34E75C16" w:rsidR="00EA6678" w:rsidRPr="004A790F" w:rsidRDefault="00A155E8" w:rsidP="00024FE1">
            <w:pPr>
              <w:pStyle w:val="VCAAtablecondensed"/>
              <w:spacing w:before="120"/>
            </w:pPr>
            <w:r>
              <w:rPr>
                <w:bCs/>
                <w:noProof/>
              </w:rPr>
              <w:t xml:space="preserve">Week 4: </w:t>
            </w:r>
            <w:r w:rsidR="00342FA5" w:rsidRPr="00342FA5">
              <w:rPr>
                <w:bCs/>
                <w:noProof/>
                <w:color w:val="auto"/>
                <w:position w:val="-10"/>
              </w:rPr>
              <w:object w:dxaOrig="2820" w:dyaOrig="340" w14:anchorId="13B8BD85">
                <v:shape id="_x0000_i1053" type="#_x0000_t75" alt="" style="width:2in;height:19.9pt" o:ole="">
                  <v:imagedata r:id="rId65" o:title=""/>
                </v:shape>
                <o:OLEObject Type="Embed" ProgID="Equation.DSMT4" ShapeID="_x0000_i1053" DrawAspect="Content" ObjectID="_1799061794" r:id="rId66"/>
              </w:object>
            </w:r>
          </w:p>
        </w:tc>
      </w:tr>
      <w:tr w:rsidR="00EA6678" w:rsidRPr="004A790F" w14:paraId="5F6986A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894686" w14:textId="4102A9E3" w:rsidR="00EA6678" w:rsidRPr="009E30C3" w:rsidRDefault="00EA6678" w:rsidP="009E30C3">
            <w:pPr>
              <w:pStyle w:val="VCAAtablecondensed"/>
              <w:rPr>
                <w:rStyle w:val="VCAAbold"/>
              </w:rPr>
            </w:pPr>
            <w:r w:rsidRPr="009E30C3">
              <w:rPr>
                <w:rStyle w:val="VCAAbold"/>
              </w:rPr>
              <w:t>30</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3461D" w14:textId="2B7B1053" w:rsidR="00EA6678" w:rsidRPr="009E30C3" w:rsidRDefault="00EA6678" w:rsidP="009E30C3">
            <w:pPr>
              <w:pStyle w:val="VCAAtablecondensed"/>
            </w:pPr>
            <w:r w:rsidRPr="009E30C3">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85B2A9" w14:textId="3A5672CE" w:rsidR="00EA6678" w:rsidRPr="009E30C3" w:rsidRDefault="00EA6678" w:rsidP="009E30C3">
            <w:pPr>
              <w:pStyle w:val="VCAAtablecondensed"/>
            </w:pPr>
            <w:r w:rsidRPr="009E30C3">
              <w:t>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0C23B512" w14:textId="217F19D6" w:rsidR="00EA6678" w:rsidRPr="009E30C3" w:rsidRDefault="00EA6678" w:rsidP="009E30C3">
            <w:pPr>
              <w:pStyle w:val="VCAAtablecondensed"/>
              <w:rPr>
                <w:rStyle w:val="VCAAbold"/>
              </w:rPr>
            </w:pPr>
            <w:r w:rsidRPr="009E30C3">
              <w:rPr>
                <w:rStyle w:val="VCAAbold"/>
              </w:rPr>
              <w:t>78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E62571" w14:textId="240EE7C8" w:rsidR="00EA6678" w:rsidRPr="009E30C3" w:rsidRDefault="00EA6678" w:rsidP="009E30C3">
            <w:pPr>
              <w:pStyle w:val="VCAAtablecondensed"/>
            </w:pPr>
            <w:r w:rsidRPr="009E30C3">
              <w:t>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3738D8" w14:textId="6ADEB09B" w:rsidR="00EA6678" w:rsidRPr="009E30C3" w:rsidRDefault="00EA6678" w:rsidP="009E30C3">
            <w:pPr>
              <w:pStyle w:val="VCAAtablecondensed"/>
            </w:pPr>
            <w:r w:rsidRPr="009E30C3">
              <w:t>10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308A6B" w14:textId="7C2A190D"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A48D5" w14:textId="77777777" w:rsidR="00EA6678" w:rsidRDefault="006E09E6" w:rsidP="00BF4435">
            <w:pPr>
              <w:pStyle w:val="VCAAtablecondensed"/>
            </w:pPr>
            <w:r>
              <w:t>The Leslie matrix contains the birth rate for each age group in the first row. The survival rate for each age group will be shown in the next rows. The survival rate is from one age group to the next age group.</w:t>
            </w:r>
          </w:p>
          <w:p w14:paraId="7D3B1A36" w14:textId="1ACAF107" w:rsidR="00956E1F" w:rsidRPr="004A790F" w:rsidRDefault="00956E1F" w:rsidP="00BF4435">
            <w:pPr>
              <w:pStyle w:val="VCAAtablecondensed"/>
            </w:pPr>
          </w:p>
        </w:tc>
      </w:tr>
      <w:tr w:rsidR="00EA6678" w:rsidRPr="004A790F" w14:paraId="64F2E1E9"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299C7" w14:textId="66702FFE" w:rsidR="00EA6678" w:rsidRPr="009E30C3" w:rsidRDefault="00EA6678" w:rsidP="009E30C3">
            <w:pPr>
              <w:pStyle w:val="VCAAtablecondensed"/>
              <w:rPr>
                <w:rStyle w:val="VCAAbold"/>
              </w:rPr>
            </w:pPr>
            <w:r w:rsidRPr="009E30C3">
              <w:rPr>
                <w:rStyle w:val="VCAAbold"/>
              </w:rPr>
              <w:lastRenderedPageBreak/>
              <w:t>31</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B24E2B" w14:textId="2B2E1C51"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DB086" w14:textId="760FF364" w:rsidR="00EA6678" w:rsidRPr="009E30C3" w:rsidRDefault="00EA6678" w:rsidP="009E30C3">
            <w:pPr>
              <w:pStyle w:val="VCAAtablecondensed"/>
            </w:pPr>
            <w:r w:rsidRPr="009E30C3">
              <w:t>17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19C38B" w14:textId="5CF94447" w:rsidR="00EA6678" w:rsidRPr="009E30C3" w:rsidRDefault="00EA6678" w:rsidP="009E30C3">
            <w:pPr>
              <w:pStyle w:val="VCAAtablecondensed"/>
            </w:pPr>
            <w:r w:rsidRPr="009E30C3">
              <w:t>12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6F948D" w14:textId="61BD48DC" w:rsidR="00EA6678" w:rsidRPr="009E30C3" w:rsidRDefault="00EA6678" w:rsidP="009E30C3">
            <w:pPr>
              <w:pStyle w:val="VCAAtablecondensed"/>
            </w:pPr>
            <w:r w:rsidRPr="009E30C3">
              <w:t>18</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BA2A2AA" w14:textId="35A0FD6F" w:rsidR="00EA6678" w:rsidRPr="009E30C3" w:rsidRDefault="00EA6678" w:rsidP="009E30C3">
            <w:pPr>
              <w:pStyle w:val="VCAAtablecondensed"/>
              <w:rPr>
                <w:rStyle w:val="VCAAbold"/>
              </w:rPr>
            </w:pPr>
            <w:r w:rsidRPr="009E30C3">
              <w:rPr>
                <w:rStyle w:val="VCAAbold"/>
              </w:rPr>
              <w:t>53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5C9BDF" w14:textId="7C27592C" w:rsidR="00EA6678" w:rsidRPr="004A790F" w:rsidRDefault="00EA6678" w:rsidP="006E3E02">
            <w:pPr>
              <w:pStyle w:val="VCAAtablecondensed"/>
              <w:jc w:val="center"/>
              <w:rPr>
                <w:rFonts w:asciiTheme="minorHAnsi" w:hAnsiTheme="minorHAnsi" w:cstheme="minorHAnsi"/>
                <w:szCs w:val="20"/>
                <w:lang w:val="en-AU"/>
              </w:rPr>
            </w:pPr>
            <w:r w:rsidRPr="004A790F">
              <w:rPr>
                <w:rFonts w:asciiTheme="minorHAnsi" w:hAnsiTheme="minorHAnsi" w:cstheme="minorHAnsi"/>
                <w:color w:val="000000"/>
                <w:szCs w:val="2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5532D" w14:textId="255864B7" w:rsidR="00C813A1" w:rsidRPr="004A790F" w:rsidRDefault="00C813A1" w:rsidP="0006624E">
            <w:pPr>
              <w:pStyle w:val="VCAAtablecondensed"/>
            </w:pPr>
            <w:r w:rsidRPr="004A790F">
              <w:t>From inspection of the matrix</w:t>
            </w:r>
            <w:r w:rsidR="002F216A">
              <w:t>,</w:t>
            </w:r>
            <w:r w:rsidRPr="004A790F">
              <w:t xml:space="preserve"> the two games to be played are between player I and players J and L.</w:t>
            </w:r>
          </w:p>
          <w:p w14:paraId="404092A7" w14:textId="744CC877" w:rsidR="00C813A1" w:rsidRPr="004A790F" w:rsidRDefault="00C813A1" w:rsidP="00324F00">
            <w:pPr>
              <w:pStyle w:val="VCAAtablecondensedbullet"/>
            </w:pPr>
            <w:r w:rsidRPr="004A790F">
              <w:t>There are four possible outcomes – player I wins both games, player I loses both games, player I beats player J but loses to player K</w:t>
            </w:r>
            <w:r w:rsidR="002F216A">
              <w:t>,</w:t>
            </w:r>
            <w:r w:rsidRPr="004A790F">
              <w:t xml:space="preserve"> or player I loses to player J but defeats player K.</w:t>
            </w:r>
          </w:p>
          <w:p w14:paraId="25F813DF" w14:textId="77777777" w:rsidR="00C813A1" w:rsidRPr="004A790F" w:rsidRDefault="00C813A1" w:rsidP="00324F00">
            <w:pPr>
              <w:pStyle w:val="VCAAtablecondensedbullet"/>
            </w:pPr>
            <w:r w:rsidRPr="004A790F">
              <w:t>If player I wins both games, they will be the only player with three wins, two of them against the two players with two wins. Player I would be ranked first. Player K would be ranked fifth.</w:t>
            </w:r>
          </w:p>
          <w:p w14:paraId="7938DA84" w14:textId="44D87B56" w:rsidR="00C813A1" w:rsidRPr="004A790F" w:rsidRDefault="00C813A1" w:rsidP="00324F00">
            <w:pPr>
              <w:pStyle w:val="VCAAtablecondensedbullet"/>
            </w:pPr>
            <w:r w:rsidRPr="004A790F">
              <w:t>If player I loses both games, they will have only one win against a player with also just one win</w:t>
            </w:r>
            <w:r w:rsidR="006E09E6">
              <w:t xml:space="preserve"> (player K)</w:t>
            </w:r>
            <w:r w:rsidRPr="004A790F">
              <w:t xml:space="preserve">, but </w:t>
            </w:r>
            <w:r w:rsidR="006E09E6">
              <w:t>K</w:t>
            </w:r>
            <w:r w:rsidRPr="004A790F">
              <w:t xml:space="preserve"> beat a player with three wins. Player I would be ranked fifth. </w:t>
            </w:r>
          </w:p>
          <w:p w14:paraId="1523E4F4" w14:textId="11B771AC" w:rsidR="00C813A1" w:rsidRPr="004A790F" w:rsidRDefault="00C813A1" w:rsidP="00324F00">
            <w:pPr>
              <w:pStyle w:val="VCAAtablecondensedbullet"/>
            </w:pPr>
            <w:r w:rsidRPr="004A790F">
              <w:t>If player I loses to player J but beats player L, player J will have three wins and five two-steps</w:t>
            </w:r>
            <w:r w:rsidR="00424C18">
              <w:t>,</w:t>
            </w:r>
            <w:r w:rsidRPr="004A790F">
              <w:t xml:space="preserve"> compared to player L with two wins and five two-steps. Player J would be ranked first.</w:t>
            </w:r>
          </w:p>
          <w:p w14:paraId="02C46F3A" w14:textId="77777777" w:rsidR="00C813A1" w:rsidRPr="004A790F" w:rsidRDefault="00C813A1" w:rsidP="00324F00">
            <w:pPr>
              <w:pStyle w:val="VCAAtablecondensedbullet"/>
            </w:pPr>
            <w:r w:rsidRPr="004A790F">
              <w:t>If player I beats player J but loses to player L, four players will have two wins and player K will only have one, ranking fifth. Player J cannot rank fifth.</w:t>
            </w:r>
          </w:p>
          <w:p w14:paraId="7DD4BA10" w14:textId="77777777" w:rsidR="00EA6678" w:rsidRPr="004A790F" w:rsidRDefault="00EA6678" w:rsidP="0006624E">
            <w:pPr>
              <w:pStyle w:val="VCAAtablecondensed"/>
            </w:pPr>
          </w:p>
        </w:tc>
      </w:tr>
      <w:tr w:rsidR="00EA6678" w:rsidRPr="004A790F" w14:paraId="2CD5CC48" w14:textId="77777777" w:rsidTr="00024FE1">
        <w:trPr>
          <w:trHeight w:val="4365"/>
        </w:trPr>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EB3FAA" w14:textId="60BD290C" w:rsidR="00EA6678" w:rsidRPr="009E30C3" w:rsidRDefault="00EA6678" w:rsidP="009E30C3">
            <w:pPr>
              <w:pStyle w:val="VCAAtablecondensed"/>
              <w:rPr>
                <w:rStyle w:val="VCAAbold"/>
              </w:rPr>
            </w:pPr>
            <w:r w:rsidRPr="009E30C3">
              <w:rPr>
                <w:rStyle w:val="VCAAbold"/>
              </w:rPr>
              <w:t>32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F64355" w14:textId="230112F0"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820744" w14:textId="0C94E2A0" w:rsidR="00EA6678" w:rsidRPr="009E30C3" w:rsidRDefault="00EA6678" w:rsidP="009E30C3">
            <w:pPr>
              <w:pStyle w:val="VCAAtablecondensed"/>
            </w:pPr>
            <w:r w:rsidRPr="009E30C3">
              <w:t>24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5DB16A" w14:textId="46C6CE58" w:rsidR="00EA6678" w:rsidRPr="009E30C3" w:rsidRDefault="00EA6678" w:rsidP="009E30C3">
            <w:pPr>
              <w:pStyle w:val="VCAAtablecondensed"/>
            </w:pPr>
            <w:r w:rsidRPr="009E30C3">
              <w:t>19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6C170F" w14:textId="53E6E4FA" w:rsidR="00EA6678" w:rsidRPr="009E30C3" w:rsidRDefault="00EA6678" w:rsidP="009E30C3">
            <w:pPr>
              <w:pStyle w:val="VCAAtablecondensed"/>
            </w:pPr>
            <w:r w:rsidRPr="009E30C3">
              <w:t>21</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2DBD7557" w14:textId="5BEB30F2" w:rsidR="00EA6678" w:rsidRPr="009E30C3" w:rsidRDefault="00EA6678" w:rsidP="009E30C3">
            <w:pPr>
              <w:pStyle w:val="VCAAtablecondensed"/>
              <w:rPr>
                <w:rStyle w:val="VCAAbold"/>
              </w:rPr>
            </w:pPr>
            <w:r w:rsidRPr="009E30C3">
              <w:rPr>
                <w:rStyle w:val="VCAAbold"/>
              </w:rPr>
              <w:t>33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7F4771" w14:textId="68C1A3DB" w:rsidR="00EA6678" w:rsidRPr="001326AD" w:rsidRDefault="00EA6678" w:rsidP="001326AD">
            <w:pPr>
              <w:pStyle w:val="VCAAtablecondensed"/>
            </w:pPr>
            <w:r w:rsidRPr="001326AD">
              <w:rPr>
                <w:color w:val="auto"/>
              </w:rPr>
              <w:t>3</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2DA6D" w14:textId="2CA5319D" w:rsidR="00D83558" w:rsidRPr="004A790F" w:rsidRDefault="00D83558" w:rsidP="0006624E">
            <w:pPr>
              <w:pStyle w:val="VCAAtablecondensed"/>
              <w:rPr>
                <w:position w:val="-6"/>
                <w:vertAlign w:val="subscript"/>
              </w:rPr>
            </w:pPr>
            <w:r w:rsidRPr="004A790F">
              <w:t xml:space="preserve">Given </w:t>
            </w:r>
            <w:r w:rsidR="00A57F2E" w:rsidRPr="004A790F">
              <w:t>Thursday is S</w:t>
            </w:r>
            <w:r w:rsidR="00A57F2E" w:rsidRPr="00324F00">
              <w:rPr>
                <w:position w:val="-6"/>
                <w:vertAlign w:val="subscript"/>
              </w:rPr>
              <w:t>0</w:t>
            </w:r>
            <w:r w:rsidR="00A57F2E">
              <w:t xml:space="preserve">, </w:t>
            </w:r>
            <w:r w:rsidR="00A57F2E" w:rsidRPr="004A790F">
              <w:t>Sunday is S</w:t>
            </w:r>
            <w:r w:rsidR="00A57F2E" w:rsidRPr="00324F00">
              <w:rPr>
                <w:position w:val="-6"/>
                <w:vertAlign w:val="subscript"/>
              </w:rPr>
              <w:t>3</w:t>
            </w:r>
          </w:p>
          <w:p w14:paraId="2C096727" w14:textId="586D1D50" w:rsidR="00D83558" w:rsidRPr="004A790F" w:rsidRDefault="00D83558" w:rsidP="0006624E">
            <w:pPr>
              <w:pStyle w:val="VCAAtablecondensed"/>
            </w:pPr>
            <w:r w:rsidRPr="004A790F">
              <w:rPr>
                <w:i/>
              </w:rPr>
              <w:t>S</w:t>
            </w:r>
            <w:r w:rsidRPr="00324F00">
              <w:rPr>
                <w:position w:val="-6"/>
                <w:vertAlign w:val="subscript"/>
              </w:rPr>
              <w:t>3</w:t>
            </w:r>
            <w:r w:rsidRPr="004A790F">
              <w:t xml:space="preserve"> = </w:t>
            </w:r>
            <w:r w:rsidRPr="004A790F">
              <w:rPr>
                <w:i/>
              </w:rPr>
              <w:t>TS</w:t>
            </w:r>
            <w:r w:rsidRPr="00324F00">
              <w:rPr>
                <w:position w:val="-6"/>
                <w:vertAlign w:val="subscript"/>
              </w:rPr>
              <w:t>2</w:t>
            </w:r>
            <w:r w:rsidRPr="004A790F">
              <w:t xml:space="preserve"> + </w:t>
            </w:r>
            <w:r w:rsidRPr="004A790F">
              <w:rPr>
                <w:i/>
              </w:rPr>
              <w:t>A</w:t>
            </w:r>
            <w:r w:rsidRPr="004A790F">
              <w:t xml:space="preserve">, hence </w:t>
            </w:r>
            <w:r w:rsidRPr="004A790F">
              <w:rPr>
                <w:i/>
              </w:rPr>
              <w:t>S</w:t>
            </w:r>
            <w:r w:rsidRPr="00324F00">
              <w:rPr>
                <w:position w:val="-6"/>
                <w:vertAlign w:val="subscript"/>
              </w:rPr>
              <w:t>2</w:t>
            </w:r>
            <w:r w:rsidRPr="004A790F">
              <w:t xml:space="preserve"> = </w:t>
            </w:r>
            <w:r w:rsidRPr="004A790F">
              <w:rPr>
                <w:i/>
              </w:rPr>
              <w:t xml:space="preserve">T </w:t>
            </w:r>
            <w:r w:rsidRPr="00324F00">
              <w:rPr>
                <w:position w:val="6"/>
                <w:vertAlign w:val="superscript"/>
              </w:rPr>
              <w:t>–1</w:t>
            </w:r>
            <w:r w:rsidRPr="004A790F">
              <w:t>(</w:t>
            </w:r>
            <w:r w:rsidRPr="004A790F">
              <w:rPr>
                <w:i/>
              </w:rPr>
              <w:t>S</w:t>
            </w:r>
            <w:r w:rsidRPr="00324F00">
              <w:rPr>
                <w:position w:val="-6"/>
                <w:vertAlign w:val="subscript"/>
              </w:rPr>
              <w:t>3</w:t>
            </w:r>
            <w:r w:rsidRPr="004A790F">
              <w:t xml:space="preserve"> – </w:t>
            </w:r>
            <w:r w:rsidRPr="004A790F">
              <w:rPr>
                <w:i/>
              </w:rPr>
              <w:t>A</w:t>
            </w:r>
            <w:r w:rsidRPr="004A790F">
              <w:t>)</w:t>
            </w:r>
          </w:p>
          <w:p w14:paraId="7FC704BA" w14:textId="6EFAB43D" w:rsidR="00D83558" w:rsidRPr="004A790F" w:rsidRDefault="00D83558" w:rsidP="0006624E">
            <w:pPr>
              <w:pStyle w:val="VCAAtablecondensed"/>
            </w:pPr>
            <w:r w:rsidRPr="004A790F">
              <w:rPr>
                <w:i/>
              </w:rPr>
              <w:t>S</w:t>
            </w:r>
            <w:r w:rsidRPr="00324F00">
              <w:rPr>
                <w:position w:val="-6"/>
                <w:vertAlign w:val="subscript"/>
              </w:rPr>
              <w:t>2</w:t>
            </w:r>
            <w:r w:rsidRPr="004A790F">
              <w:t xml:space="preserve"> = </w:t>
            </w:r>
            <w:r w:rsidRPr="004A790F">
              <w:rPr>
                <w:i/>
              </w:rPr>
              <w:t>TS</w:t>
            </w:r>
            <w:r w:rsidRPr="00324F00">
              <w:rPr>
                <w:position w:val="-6"/>
                <w:vertAlign w:val="subscript"/>
              </w:rPr>
              <w:t>1</w:t>
            </w:r>
            <w:r w:rsidRPr="004A790F">
              <w:t xml:space="preserve"> + </w:t>
            </w:r>
            <w:r w:rsidRPr="004A790F">
              <w:rPr>
                <w:i/>
              </w:rPr>
              <w:t>A</w:t>
            </w:r>
            <w:r w:rsidRPr="004A790F">
              <w:t xml:space="preserve">, hence </w:t>
            </w:r>
            <w:r w:rsidRPr="004A790F">
              <w:rPr>
                <w:i/>
              </w:rPr>
              <w:t>S</w:t>
            </w:r>
            <w:r w:rsidRPr="00324F00">
              <w:rPr>
                <w:position w:val="-6"/>
                <w:vertAlign w:val="subscript"/>
              </w:rPr>
              <w:t>1</w:t>
            </w:r>
            <w:r w:rsidRPr="004A790F">
              <w:t xml:space="preserve"> = </w:t>
            </w:r>
            <w:r w:rsidRPr="004A790F">
              <w:rPr>
                <w:i/>
              </w:rPr>
              <w:t xml:space="preserve">T </w:t>
            </w:r>
            <w:r w:rsidRPr="00324F00">
              <w:rPr>
                <w:position w:val="6"/>
                <w:vertAlign w:val="superscript"/>
              </w:rPr>
              <w:t>–1</w:t>
            </w:r>
            <w:r w:rsidRPr="004A790F">
              <w:t>(</w:t>
            </w:r>
            <w:r w:rsidRPr="004A790F">
              <w:rPr>
                <w:i/>
              </w:rPr>
              <w:t>S</w:t>
            </w:r>
            <w:r w:rsidRPr="00324F00">
              <w:rPr>
                <w:position w:val="-6"/>
                <w:vertAlign w:val="subscript"/>
              </w:rPr>
              <w:t>2</w:t>
            </w:r>
            <w:r w:rsidRPr="004A790F">
              <w:t xml:space="preserve"> – </w:t>
            </w:r>
            <w:r w:rsidRPr="004A790F">
              <w:rPr>
                <w:i/>
              </w:rPr>
              <w:t>A</w:t>
            </w:r>
            <w:r w:rsidRPr="004A790F">
              <w:t>)</w:t>
            </w:r>
          </w:p>
          <w:p w14:paraId="110D514E" w14:textId="68931E35" w:rsidR="00D83558" w:rsidRDefault="00D83558" w:rsidP="0006624E">
            <w:pPr>
              <w:pStyle w:val="VCAAtablecondensed"/>
            </w:pPr>
            <w:r w:rsidRPr="004A790F">
              <w:rPr>
                <w:i/>
              </w:rPr>
              <w:t>S</w:t>
            </w:r>
            <w:r w:rsidRPr="00324F00">
              <w:rPr>
                <w:position w:val="-6"/>
                <w:vertAlign w:val="subscript"/>
              </w:rPr>
              <w:t>1</w:t>
            </w:r>
            <w:r w:rsidRPr="004A790F">
              <w:t xml:space="preserve"> = </w:t>
            </w:r>
            <w:r w:rsidRPr="004A790F">
              <w:rPr>
                <w:i/>
              </w:rPr>
              <w:t>TS</w:t>
            </w:r>
            <w:r w:rsidRPr="00324F00">
              <w:rPr>
                <w:position w:val="-6"/>
                <w:vertAlign w:val="subscript"/>
              </w:rPr>
              <w:t>0</w:t>
            </w:r>
            <w:r w:rsidRPr="004A790F">
              <w:t xml:space="preserve"> + </w:t>
            </w:r>
            <w:r w:rsidRPr="004A790F">
              <w:rPr>
                <w:i/>
              </w:rPr>
              <w:t>A</w:t>
            </w:r>
            <w:r w:rsidRPr="004A790F">
              <w:t xml:space="preserve">, hence </w:t>
            </w:r>
            <w:r w:rsidRPr="004A790F">
              <w:rPr>
                <w:i/>
              </w:rPr>
              <w:t>S</w:t>
            </w:r>
            <w:r w:rsidRPr="00324F00">
              <w:rPr>
                <w:position w:val="-6"/>
                <w:vertAlign w:val="subscript"/>
              </w:rPr>
              <w:t>0</w:t>
            </w:r>
            <w:r w:rsidRPr="004A790F">
              <w:t xml:space="preserve"> = </w:t>
            </w:r>
            <w:r w:rsidRPr="004A790F">
              <w:rPr>
                <w:i/>
              </w:rPr>
              <w:t>T</w:t>
            </w:r>
            <w:r w:rsidRPr="00324F00">
              <w:rPr>
                <w:i/>
                <w:vertAlign w:val="superscript"/>
              </w:rPr>
              <w:t xml:space="preserve"> </w:t>
            </w:r>
            <w:r w:rsidRPr="00324F00">
              <w:rPr>
                <w:position w:val="6"/>
                <w:vertAlign w:val="superscript"/>
              </w:rPr>
              <w:t>–1</w:t>
            </w:r>
            <w:r w:rsidRPr="004A790F">
              <w:t>(</w:t>
            </w:r>
            <w:r w:rsidRPr="004A790F">
              <w:rPr>
                <w:i/>
              </w:rPr>
              <w:t>S</w:t>
            </w:r>
            <w:r w:rsidRPr="00324F00">
              <w:rPr>
                <w:position w:val="-6"/>
                <w:vertAlign w:val="subscript"/>
              </w:rPr>
              <w:t>1</w:t>
            </w:r>
            <w:r w:rsidRPr="004A790F">
              <w:t xml:space="preserve"> – </w:t>
            </w:r>
            <w:r w:rsidRPr="004A790F">
              <w:rPr>
                <w:i/>
              </w:rPr>
              <w:t>A</w:t>
            </w:r>
            <w:r w:rsidRPr="004A790F">
              <w:t>)</w:t>
            </w:r>
          </w:p>
          <w:p w14:paraId="2D7A88DF" w14:textId="77777777" w:rsidR="0006624E" w:rsidRPr="004A790F" w:rsidRDefault="0006624E" w:rsidP="0006624E">
            <w:pPr>
              <w:pStyle w:val="VCAAtablecondensed"/>
            </w:pPr>
          </w:p>
          <w:bookmarkStart w:id="1" w:name="MTBlankEqn"/>
          <w:p w14:paraId="10A88692" w14:textId="45C287EA" w:rsidR="00FB6B88" w:rsidRPr="00324F00" w:rsidRDefault="001B205A" w:rsidP="00324F00">
            <w:pPr>
              <w:pStyle w:val="VCAAtablecondensed"/>
              <w:spacing w:before="600" w:after="600"/>
              <w:rPr>
                <w:noProof/>
                <w:color w:val="auto"/>
                <w:sz w:val="16"/>
                <w:szCs w:val="16"/>
              </w:rPr>
            </w:pPr>
            <w:r w:rsidRPr="00FB6B88">
              <w:rPr>
                <w:noProof/>
                <w:color w:val="auto"/>
                <w:position w:val="-64"/>
                <w:sz w:val="16"/>
                <w:szCs w:val="16"/>
              </w:rPr>
              <w:object w:dxaOrig="4459" w:dyaOrig="1460" w14:anchorId="6523EC7D">
                <v:shape id="_x0000_i1054" type="#_x0000_t75" alt="" style="width:222.45pt;height:1in;mso-width-percent:0;mso-height-percent:0;mso-width-percent:0;mso-height-percent:0" o:ole="">
                  <v:imagedata r:id="rId67" o:title=""/>
                </v:shape>
                <o:OLEObject Type="Embed" ProgID="Equation.DSMT4" ShapeID="_x0000_i1054" DrawAspect="Content" ObjectID="_1799061795" r:id="rId68"/>
              </w:object>
            </w:r>
            <w:bookmarkEnd w:id="1"/>
          </w:p>
          <w:p w14:paraId="30E76295" w14:textId="77777777" w:rsidR="0006624E" w:rsidRPr="00324F00" w:rsidRDefault="0006624E" w:rsidP="00324F00">
            <w:pPr>
              <w:pStyle w:val="VCAAtablecondensed"/>
              <w:spacing w:before="600" w:after="0"/>
              <w:rPr>
                <w:sz w:val="16"/>
                <w:szCs w:val="16"/>
              </w:rPr>
            </w:pPr>
          </w:p>
          <w:p w14:paraId="50606F1C" w14:textId="437D96DF" w:rsidR="00424C18" w:rsidRDefault="001B205A" w:rsidP="00FB6B88">
            <w:pPr>
              <w:pStyle w:val="VCAAtablecondensed"/>
              <w:spacing w:before="600" w:after="600"/>
              <w:rPr>
                <w:color w:val="auto"/>
                <w:sz w:val="16"/>
                <w:szCs w:val="16"/>
              </w:rPr>
            </w:pPr>
            <w:r w:rsidRPr="00FB6B88">
              <w:rPr>
                <w:noProof/>
                <w:color w:val="auto"/>
                <w:position w:val="-64"/>
                <w:sz w:val="16"/>
                <w:szCs w:val="16"/>
              </w:rPr>
              <w:object w:dxaOrig="4440" w:dyaOrig="1460" w14:anchorId="533706D1">
                <v:shape id="_x0000_i1055" type="#_x0000_t75" alt="" style="width:223pt;height:1in;mso-width-percent:0;mso-height-percent:0;mso-width-percent:0;mso-height-percent:0" o:ole="">
                  <v:imagedata r:id="rId69" o:title=""/>
                </v:shape>
                <o:OLEObject Type="Embed" ProgID="Equation.DSMT4" ShapeID="_x0000_i1055" DrawAspect="Content" ObjectID="_1799061796" r:id="rId70"/>
              </w:object>
            </w:r>
          </w:p>
          <w:p w14:paraId="3DE9072F" w14:textId="77777777" w:rsidR="00FB6B88" w:rsidRDefault="00FB6B88" w:rsidP="00324F00">
            <w:pPr>
              <w:pStyle w:val="VCAAtablecondensed"/>
              <w:spacing w:before="600" w:after="0"/>
              <w:rPr>
                <w:color w:val="auto"/>
                <w:sz w:val="16"/>
                <w:szCs w:val="16"/>
              </w:rPr>
            </w:pPr>
          </w:p>
          <w:p w14:paraId="610D2741" w14:textId="1DE2D24E" w:rsidR="00424C18" w:rsidRDefault="001B205A" w:rsidP="00024FE1">
            <w:pPr>
              <w:pStyle w:val="VCAAtablecondensed"/>
              <w:spacing w:before="600" w:after="600"/>
            </w:pPr>
            <w:r w:rsidRPr="00FB6B88">
              <w:rPr>
                <w:noProof/>
                <w:color w:val="auto"/>
                <w:position w:val="-64"/>
                <w:sz w:val="16"/>
                <w:szCs w:val="16"/>
              </w:rPr>
              <w:object w:dxaOrig="4459" w:dyaOrig="1460" w14:anchorId="7207FEDA">
                <v:shape id="_x0000_i1056" type="#_x0000_t75" alt="" style="width:222.45pt;height:1in;mso-width-percent:0;mso-height-percent:0;mso-width-percent:0;mso-height-percent:0" o:ole="">
                  <v:imagedata r:id="rId71" o:title=""/>
                </v:shape>
                <o:OLEObject Type="Embed" ProgID="Equation.DSMT4" ShapeID="_x0000_i1056" DrawAspect="Content" ObjectID="_1799061797" r:id="rId72"/>
              </w:object>
            </w:r>
          </w:p>
          <w:p w14:paraId="387D5DB3" w14:textId="420E1278" w:rsidR="00D83558" w:rsidRPr="004A790F" w:rsidRDefault="00D83558" w:rsidP="0006624E">
            <w:pPr>
              <w:pStyle w:val="VCAAtablecondensed"/>
            </w:pPr>
            <w:r w:rsidRPr="004A790F">
              <w:t>Botanical Gardens has 5620 viewers on Sunday and had 4924 viewers on Thursday.</w:t>
            </w:r>
          </w:p>
          <w:p w14:paraId="3CE4B3E2" w14:textId="40005CCC" w:rsidR="00EA6678" w:rsidRPr="004A790F" w:rsidRDefault="00D83558" w:rsidP="0006624E">
            <w:pPr>
              <w:pStyle w:val="VCAAtablecondensed"/>
            </w:pPr>
            <w:r w:rsidRPr="004A790F">
              <w:t>Number</w:t>
            </w:r>
            <w:r w:rsidR="00424C18">
              <w:t xml:space="preserve"> of</w:t>
            </w:r>
            <w:r w:rsidRPr="004A790F">
              <w:t xml:space="preserve"> viewers has increased by 5620 – 4924 = 696 viewers</w:t>
            </w:r>
            <w:r w:rsidR="00A70F5D" w:rsidRPr="004A790F">
              <w:t>.</w:t>
            </w:r>
          </w:p>
        </w:tc>
      </w:tr>
      <w:tr w:rsidR="00EA6678" w:rsidRPr="004A790F" w14:paraId="4F03A130"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5941C8" w14:textId="4EA6F745" w:rsidR="00EA6678" w:rsidRPr="009E30C3" w:rsidRDefault="00EA6678" w:rsidP="009E30C3">
            <w:pPr>
              <w:pStyle w:val="VCAAtablecondensed"/>
              <w:rPr>
                <w:rStyle w:val="VCAAbold"/>
              </w:rPr>
            </w:pPr>
            <w:r w:rsidRPr="009E30C3">
              <w:rPr>
                <w:rStyle w:val="VCAAbold"/>
              </w:rPr>
              <w:lastRenderedPageBreak/>
              <w:t>33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3D49BB" w14:textId="7B404DE9"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26DFD" w14:textId="67B7F0A2" w:rsidR="00EA6678" w:rsidRPr="009E30C3" w:rsidRDefault="00EA6678" w:rsidP="009E30C3">
            <w:pPr>
              <w:pStyle w:val="VCAAtablecondensed"/>
            </w:pPr>
            <w:r w:rsidRPr="009E30C3">
              <w:t>6</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8261B2" w14:textId="16975C28" w:rsidR="00EA6678" w:rsidRPr="009E30C3" w:rsidRDefault="00EA6678" w:rsidP="009E30C3">
            <w:pPr>
              <w:pStyle w:val="VCAAtablecondensed"/>
            </w:pPr>
            <w:r w:rsidRPr="009E30C3">
              <w:t>17</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64EABAE2" w14:textId="47B73430" w:rsidR="00EA6678" w:rsidRPr="009E30C3" w:rsidRDefault="00EA6678" w:rsidP="009E30C3">
            <w:pPr>
              <w:pStyle w:val="VCAAtablecondensed"/>
              <w:rPr>
                <w:rStyle w:val="VCAAbold"/>
              </w:rPr>
            </w:pPr>
            <w:r w:rsidRPr="009E30C3">
              <w:rPr>
                <w:rStyle w:val="VCAAbold"/>
              </w:rPr>
              <w:t>75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06C69" w14:textId="5A59DE1E" w:rsidR="00EA6678" w:rsidRPr="009E30C3" w:rsidRDefault="00EA6678" w:rsidP="009E30C3">
            <w:pPr>
              <w:pStyle w:val="VCAAtablecondensed"/>
            </w:pPr>
            <w:r w:rsidRPr="009E30C3">
              <w:t>2</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ACDCD" w14:textId="44AB0615"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2798" w14:textId="50869423" w:rsidR="00EA6678" w:rsidRDefault="006E09E6" w:rsidP="00BF4435">
            <w:pPr>
              <w:pStyle w:val="VCAAtablecondensed"/>
            </w:pPr>
            <w:r>
              <w:t>Summing the</w:t>
            </w:r>
            <w:r w:rsidRPr="00BF4435">
              <w:t xml:space="preserve"> degrees at each vertex gives </w:t>
            </w:r>
            <w:r w:rsidR="0026472B">
              <w:br/>
            </w:r>
            <w:r w:rsidRPr="00BF4435">
              <w:t>1 + 3 + 4 + 2 + 2 = 12</w:t>
            </w:r>
          </w:p>
          <w:p w14:paraId="47061294" w14:textId="29094348" w:rsidR="00956E1F" w:rsidRPr="006E09E6" w:rsidRDefault="00956E1F" w:rsidP="00BF4435">
            <w:pPr>
              <w:pStyle w:val="VCAAtablecondensed"/>
            </w:pPr>
          </w:p>
        </w:tc>
      </w:tr>
      <w:tr w:rsidR="00EA6678" w:rsidRPr="004A790F" w14:paraId="07428494"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075B0" w14:textId="307FC85A" w:rsidR="00EA6678" w:rsidRPr="009E30C3" w:rsidRDefault="00EA6678" w:rsidP="009E30C3">
            <w:pPr>
              <w:pStyle w:val="VCAAtablecondensed"/>
              <w:rPr>
                <w:rStyle w:val="VCAAbold"/>
              </w:rPr>
            </w:pPr>
            <w:r w:rsidRPr="009E30C3">
              <w:rPr>
                <w:rStyle w:val="VCAAbold"/>
              </w:rPr>
              <w:t>34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7FC1D1" w14:textId="6CF9E3D8" w:rsidR="00EA6678" w:rsidRPr="009E30C3" w:rsidRDefault="00EA6678" w:rsidP="009E30C3">
            <w:pPr>
              <w:pStyle w:val="VCAAtablecondensed"/>
            </w:pPr>
            <w:r w:rsidRPr="009E30C3">
              <w:t>C</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3B69CE" w14:textId="70151DA8" w:rsidR="00EA6678" w:rsidRPr="009E30C3" w:rsidRDefault="00EA6678" w:rsidP="009E30C3">
            <w:pPr>
              <w:pStyle w:val="VCAAtablecondensed"/>
            </w:pPr>
            <w:r w:rsidRPr="009E30C3">
              <w:t>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56FFD8" w14:textId="751FA18D" w:rsidR="00EA6678" w:rsidRPr="009E30C3" w:rsidRDefault="00EA6678" w:rsidP="009E30C3">
            <w:pPr>
              <w:pStyle w:val="VCAAtablecondensed"/>
            </w:pPr>
            <w:r w:rsidRPr="009E30C3">
              <w:t>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2BA1CC8C" w14:textId="5985913D" w:rsidR="00EA6678" w:rsidRPr="009E30C3" w:rsidRDefault="00EA6678" w:rsidP="009E30C3">
            <w:pPr>
              <w:pStyle w:val="VCAAtablecondensed"/>
              <w:rPr>
                <w:rStyle w:val="VCAAbold"/>
              </w:rPr>
            </w:pPr>
            <w:r w:rsidRPr="009E30C3">
              <w:rPr>
                <w:rStyle w:val="VCAAbold"/>
              </w:rPr>
              <w:t>85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30F0D8" w14:textId="7421A41A" w:rsidR="00EA6678" w:rsidRPr="009E30C3" w:rsidRDefault="00EA6678" w:rsidP="009E30C3">
            <w:pPr>
              <w:pStyle w:val="VCAAtablecondensed"/>
            </w:pPr>
            <w:r w:rsidRPr="009E30C3">
              <w:t>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0F8434" w14:textId="49A17C92"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C252C" w14:textId="77777777" w:rsidR="00EA6678" w:rsidRDefault="006E09E6" w:rsidP="00BF4435">
            <w:pPr>
              <w:pStyle w:val="VCAAtablecondensed"/>
            </w:pPr>
            <w:r>
              <w:t>A Eulerian trail must start and end at a vertex with an odd degree and pass along every edge only once.</w:t>
            </w:r>
          </w:p>
          <w:p w14:paraId="3E4F6781" w14:textId="527D98CD" w:rsidR="00956E1F" w:rsidRPr="004A790F" w:rsidRDefault="00956E1F" w:rsidP="00BF4435">
            <w:pPr>
              <w:pStyle w:val="VCAAtablecondensed"/>
            </w:pPr>
          </w:p>
        </w:tc>
      </w:tr>
      <w:tr w:rsidR="00EA6678" w:rsidRPr="004A790F" w14:paraId="34B08036"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342015" w14:textId="000818B8" w:rsidR="00EA6678" w:rsidRPr="009E30C3" w:rsidRDefault="00EA6678" w:rsidP="009E30C3">
            <w:pPr>
              <w:pStyle w:val="VCAAtablecondensed"/>
              <w:rPr>
                <w:rStyle w:val="VCAAbold"/>
              </w:rPr>
            </w:pPr>
            <w:r w:rsidRPr="009E30C3">
              <w:rPr>
                <w:rStyle w:val="VCAAbold"/>
              </w:rPr>
              <w:t>35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BF7FD9" w14:textId="49A6CD94" w:rsidR="00EA6678" w:rsidRPr="009E30C3" w:rsidRDefault="00EA6678" w:rsidP="009E30C3">
            <w:pPr>
              <w:pStyle w:val="VCAAtablecondensed"/>
            </w:pPr>
            <w:r w:rsidRPr="009E30C3">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9886D7" w14:textId="5334C1EF" w:rsidR="00EA6678" w:rsidRPr="009E30C3" w:rsidRDefault="00EA6678" w:rsidP="009E30C3">
            <w:pPr>
              <w:pStyle w:val="VCAAtablecondensed"/>
            </w:pPr>
            <w:r w:rsidRPr="009E30C3">
              <w:t>14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F79CC3C" w14:textId="2A00BFF3" w:rsidR="00EA6678" w:rsidRPr="009E30C3" w:rsidRDefault="00EA6678" w:rsidP="009E30C3">
            <w:pPr>
              <w:pStyle w:val="VCAAtablecondensed"/>
              <w:rPr>
                <w:rStyle w:val="VCAAbold"/>
              </w:rPr>
            </w:pPr>
            <w:r w:rsidRPr="009E30C3">
              <w:rPr>
                <w:rStyle w:val="VCAAbold"/>
              </w:rPr>
              <w:t>52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9CE360" w14:textId="79D083BF" w:rsidR="00EA6678" w:rsidRPr="009E30C3" w:rsidRDefault="00EA6678" w:rsidP="009E30C3">
            <w:pPr>
              <w:pStyle w:val="VCAAtablecondensed"/>
            </w:pPr>
            <w:r w:rsidRPr="009E30C3">
              <w:t>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CBC1F4" w14:textId="4F5B389D" w:rsidR="00EA6678" w:rsidRPr="009E30C3" w:rsidRDefault="00EA6678" w:rsidP="009E30C3">
            <w:pPr>
              <w:pStyle w:val="VCAAtablecondensed"/>
            </w:pPr>
            <w:r w:rsidRPr="009E30C3">
              <w:t>25</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3E59C8" w14:textId="7997AD08"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73CB3" w14:textId="59B35E73" w:rsidR="00EA6678" w:rsidRPr="004A790F" w:rsidRDefault="00A70F5D" w:rsidP="0006624E">
            <w:pPr>
              <w:pStyle w:val="VCAAtablecondensed"/>
            </w:pPr>
            <w:r w:rsidRPr="004A790F">
              <w:t xml:space="preserve">The graph can be redrawn as planar. The number of </w:t>
            </w:r>
            <w:r w:rsidR="00623EEB" w:rsidRPr="004A790F">
              <w:t>faces</w:t>
            </w:r>
            <w:r w:rsidRPr="004A790F">
              <w:t xml:space="preserve"> can be counted or calculated using Euler’s formula 7 + </w:t>
            </w:r>
            <w:r w:rsidRPr="00324F00">
              <w:rPr>
                <w:rStyle w:val="VCAAitalic"/>
              </w:rPr>
              <w:t>f</w:t>
            </w:r>
            <w:r w:rsidRPr="004A790F">
              <w:rPr>
                <w:i/>
                <w:iCs/>
              </w:rPr>
              <w:t xml:space="preserve"> </w:t>
            </w:r>
            <w:r w:rsidRPr="004A790F">
              <w:t xml:space="preserve">= 11 + 2, gives </w:t>
            </w:r>
            <w:r w:rsidRPr="00324F00">
              <w:rPr>
                <w:rStyle w:val="VCAAitalic"/>
              </w:rPr>
              <w:t>f</w:t>
            </w:r>
            <w:r w:rsidRPr="004A790F">
              <w:t xml:space="preserve"> =</w:t>
            </w:r>
            <w:r w:rsidR="007E6B31">
              <w:t xml:space="preserve"> </w:t>
            </w:r>
            <w:r w:rsidRPr="004A790F">
              <w:t>6.</w:t>
            </w:r>
          </w:p>
        </w:tc>
      </w:tr>
      <w:tr w:rsidR="00EA6678" w:rsidRPr="004A790F" w14:paraId="4AF30346"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ACACA8" w14:textId="0B90B06E" w:rsidR="00EA6678" w:rsidRPr="009E30C3" w:rsidRDefault="00EA6678" w:rsidP="009E30C3">
            <w:pPr>
              <w:pStyle w:val="VCAAtablecondensed"/>
              <w:rPr>
                <w:rStyle w:val="VCAAbold"/>
              </w:rPr>
            </w:pPr>
            <w:r w:rsidRPr="009E30C3">
              <w:rPr>
                <w:rStyle w:val="VCAAbold"/>
              </w:rPr>
              <w:t>36</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686EF1" w14:textId="1F298733"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74D917" w14:textId="4AD60F7B" w:rsidR="00EA6678" w:rsidRPr="009E30C3" w:rsidRDefault="00EA6678" w:rsidP="009E30C3">
            <w:pPr>
              <w:pStyle w:val="VCAAtablecondensed"/>
            </w:pPr>
            <w:r w:rsidRPr="009E30C3">
              <w:t>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B8EA0B" w14:textId="111CBA07" w:rsidR="00EA6678" w:rsidRPr="009E30C3" w:rsidRDefault="00EA6678" w:rsidP="009E30C3">
            <w:pPr>
              <w:pStyle w:val="VCAAtablecondensed"/>
            </w:pPr>
            <w:r w:rsidRPr="009E30C3">
              <w:t>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F7AC06" w14:textId="161957F1" w:rsidR="00EA6678" w:rsidRPr="009E30C3" w:rsidRDefault="00EA6678" w:rsidP="009E30C3">
            <w:pPr>
              <w:pStyle w:val="VCAAtablecondensed"/>
            </w:pPr>
            <w:r w:rsidRPr="009E30C3">
              <w:t>4</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128F2325" w14:textId="654F7145" w:rsidR="00EA6678" w:rsidRPr="009E30C3" w:rsidRDefault="00EA6678" w:rsidP="009E30C3">
            <w:pPr>
              <w:pStyle w:val="VCAAtablecondensed"/>
              <w:rPr>
                <w:rStyle w:val="VCAAbold"/>
              </w:rPr>
            </w:pPr>
            <w:r w:rsidRPr="009E30C3">
              <w:rPr>
                <w:rStyle w:val="VCAAbold"/>
              </w:rPr>
              <w:t>83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040A1A" w14:textId="33B9512A" w:rsidR="00EA6678" w:rsidRPr="009E30C3" w:rsidRDefault="00EA6678" w:rsidP="009E30C3">
            <w:pPr>
              <w:pStyle w:val="VCAAtablecondensed"/>
            </w:pPr>
            <w:r w:rsidRPr="009E30C3">
              <w:t>0</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B410" w14:textId="2FBD697D" w:rsidR="006E09E6" w:rsidRDefault="006E09E6" w:rsidP="0026472B">
            <w:pPr>
              <w:pStyle w:val="VCAAtablecondensed"/>
              <w:rPr>
                <w:b/>
                <w:bCs/>
              </w:rPr>
            </w:pPr>
            <w:r w:rsidRPr="00BF4435">
              <w:t>Start with AB and connect to others by shortest distance available.</w:t>
            </w:r>
            <w:r>
              <w:t xml:space="preserve"> Shown in red below.</w:t>
            </w:r>
          </w:p>
          <w:p w14:paraId="3BE88360" w14:textId="77777777" w:rsidR="006E09E6" w:rsidRPr="002F7232" w:rsidRDefault="006E09E6" w:rsidP="0026472B">
            <w:pPr>
              <w:pStyle w:val="VCAAtablecondensed"/>
              <w:rPr>
                <w:b/>
                <w:bCs/>
              </w:rPr>
            </w:pPr>
          </w:p>
          <w:p w14:paraId="4AEBB4E2" w14:textId="64E44569" w:rsidR="006E09E6" w:rsidRDefault="006E09E6" w:rsidP="006E09E6">
            <w:pPr>
              <w:pStyle w:val="NoSpacing"/>
              <w:rPr>
                <w:rFonts w:ascii="Arial" w:hAnsi="Arial" w:cs="Arial"/>
                <w:b/>
                <w:bCs/>
              </w:rPr>
            </w:pPr>
            <w:r>
              <w:rPr>
                <w:rFonts w:ascii="Arial" w:hAnsi="Arial" w:cs="Arial"/>
                <w:b/>
                <w:bCs/>
                <w:noProof/>
              </w:rPr>
              <w:drawing>
                <wp:inline distT="0" distB="0" distL="0" distR="0" wp14:anchorId="2447B213" wp14:editId="13ED0D76">
                  <wp:extent cx="2342813" cy="1155123"/>
                  <wp:effectExtent l="0" t="0" r="0" b="635"/>
                  <wp:docPr id="971030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30155" name="Picture 971030155"/>
                          <pic:cNvPicPr/>
                        </pic:nvPicPr>
                        <pic:blipFill>
                          <a:blip r:embed="rId73" cstate="print">
                            <a:extLst>
                              <a:ext uri="{28A0092B-C50C-407E-A947-70E740481C1C}">
                                <a14:useLocalDpi xmlns:a14="http://schemas.microsoft.com/office/drawing/2010/main" val="0"/>
                              </a:ext>
                            </a:extLst>
                          </a:blip>
                          <a:stretch>
                            <a:fillRect/>
                          </a:stretch>
                        </pic:blipFill>
                        <pic:spPr>
                          <a:xfrm>
                            <a:off x="0" y="0"/>
                            <a:ext cx="2361141" cy="1164160"/>
                          </a:xfrm>
                          <a:prstGeom prst="rect">
                            <a:avLst/>
                          </a:prstGeom>
                        </pic:spPr>
                      </pic:pic>
                    </a:graphicData>
                  </a:graphic>
                </wp:inline>
              </w:drawing>
            </w:r>
          </w:p>
          <w:p w14:paraId="2B60ED85" w14:textId="650A22FC" w:rsidR="006E09E6" w:rsidRPr="002F7232" w:rsidRDefault="006E09E6" w:rsidP="006E09E6">
            <w:pPr>
              <w:pStyle w:val="NoSpacing"/>
              <w:rPr>
                <w:rFonts w:ascii="Arial" w:hAnsi="Arial" w:cs="Arial"/>
                <w:b/>
                <w:bCs/>
              </w:rPr>
            </w:pPr>
          </w:p>
          <w:p w14:paraId="07044C62" w14:textId="77777777" w:rsidR="00EA6678" w:rsidRPr="004A790F" w:rsidRDefault="00EA6678" w:rsidP="00EA6678">
            <w:pPr>
              <w:pStyle w:val="NoSpacing"/>
              <w:rPr>
                <w:rFonts w:asciiTheme="minorHAnsi" w:hAnsiTheme="minorHAnsi" w:cstheme="minorHAnsi"/>
                <w:sz w:val="20"/>
                <w:szCs w:val="20"/>
              </w:rPr>
            </w:pPr>
          </w:p>
        </w:tc>
      </w:tr>
      <w:tr w:rsidR="00EA6678" w:rsidRPr="004A790F" w14:paraId="0835F4F8"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D5AE97" w14:textId="036678E5" w:rsidR="00EA6678" w:rsidRPr="009E30C3" w:rsidRDefault="00EA6678" w:rsidP="009E30C3">
            <w:pPr>
              <w:pStyle w:val="VCAAtablecondensed"/>
              <w:rPr>
                <w:rStyle w:val="VCAAbold"/>
              </w:rPr>
            </w:pPr>
            <w:r w:rsidRPr="009E30C3">
              <w:rPr>
                <w:rStyle w:val="VCAAbold"/>
              </w:rPr>
              <w:t>37</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78E60" w14:textId="1734809A"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3DE991" w14:textId="676B7DB7" w:rsidR="00EA6678" w:rsidRPr="009E30C3" w:rsidRDefault="00EA6678" w:rsidP="009E30C3">
            <w:pPr>
              <w:pStyle w:val="VCAAtablecondensed"/>
            </w:pPr>
            <w:r w:rsidRPr="009E30C3">
              <w:t>20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3640B5" w14:textId="21C2BDEF" w:rsidR="00EA6678" w:rsidRPr="009E30C3" w:rsidRDefault="00EA6678" w:rsidP="009E30C3">
            <w:pPr>
              <w:pStyle w:val="VCAAtablecondensed"/>
            </w:pPr>
            <w:r w:rsidRPr="009E30C3">
              <w:t>22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5D4236" w14:textId="46FD353E" w:rsidR="00EA6678" w:rsidRPr="009E30C3" w:rsidRDefault="00EA6678" w:rsidP="009E30C3">
            <w:pPr>
              <w:pStyle w:val="VCAAtablecondensed"/>
            </w:pPr>
            <w:r w:rsidRPr="009E30C3">
              <w:t>16</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3FC1DF05" w14:textId="7AF066EF" w:rsidR="00EA6678" w:rsidRPr="009E30C3" w:rsidRDefault="00EA6678" w:rsidP="009E30C3">
            <w:pPr>
              <w:pStyle w:val="VCAAtablecondensed"/>
              <w:rPr>
                <w:rStyle w:val="VCAAbold"/>
              </w:rPr>
            </w:pPr>
            <w:r w:rsidRPr="009E30C3">
              <w:rPr>
                <w:rStyle w:val="VCAAbold"/>
              </w:rPr>
              <w:t>40</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E22E4" w14:textId="73A9CFBD" w:rsidR="00EA6678" w:rsidRPr="009E30C3" w:rsidRDefault="00EA6678" w:rsidP="009E30C3">
            <w:pPr>
              <w:pStyle w:val="VCAAtablecondensed"/>
            </w:pPr>
            <w:r w:rsidRPr="009E30C3">
              <w:t>2</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6AAA5" w14:textId="4C767D54" w:rsidR="00A70F5D" w:rsidRPr="004A790F" w:rsidRDefault="00A70F5D" w:rsidP="0006624E">
            <w:pPr>
              <w:pStyle w:val="VCAAtablecondensed"/>
            </w:pPr>
            <w:r w:rsidRPr="004A790F">
              <w:t>Shortest distance is marked in red on diagram below</w:t>
            </w:r>
            <w:r w:rsidR="00BF0948">
              <w:t>.</w:t>
            </w:r>
          </w:p>
          <w:p w14:paraId="5DAD6058" w14:textId="77777777" w:rsidR="00A70F5D" w:rsidRPr="004A790F" w:rsidRDefault="00A70F5D" w:rsidP="0006624E">
            <w:pPr>
              <w:pStyle w:val="VCAAtablecondensed"/>
              <w:rPr>
                <w:color w:val="0000FF"/>
              </w:rPr>
            </w:pPr>
          </w:p>
          <w:p w14:paraId="7EDD3B39" w14:textId="1838A0FD" w:rsidR="00EA6678" w:rsidRPr="004A790F" w:rsidRDefault="00A70F5D" w:rsidP="00EA6678">
            <w:pPr>
              <w:pStyle w:val="NoSpacing"/>
              <w:rPr>
                <w:rFonts w:asciiTheme="minorHAnsi" w:hAnsiTheme="minorHAnsi" w:cstheme="minorHAnsi"/>
                <w:sz w:val="20"/>
                <w:szCs w:val="20"/>
              </w:rPr>
            </w:pPr>
            <w:r w:rsidRPr="004A790F">
              <w:rPr>
                <w:rFonts w:cstheme="minorHAnsi"/>
                <w:noProof/>
                <w:color w:val="0000FF"/>
                <w:sz w:val="20"/>
                <w:szCs w:val="20"/>
              </w:rPr>
              <w:drawing>
                <wp:inline distT="0" distB="0" distL="0" distR="0" wp14:anchorId="51671549" wp14:editId="49342790">
                  <wp:extent cx="2930355" cy="1092200"/>
                  <wp:effectExtent l="0" t="0" r="3810" b="0"/>
                  <wp:docPr id="18819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872" name="Picture 188190872"/>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953298" cy="1100751"/>
                          </a:xfrm>
                          <a:prstGeom prst="rect">
                            <a:avLst/>
                          </a:prstGeom>
                        </pic:spPr>
                      </pic:pic>
                    </a:graphicData>
                  </a:graphic>
                </wp:inline>
              </w:drawing>
            </w:r>
          </w:p>
        </w:tc>
      </w:tr>
      <w:tr w:rsidR="00EA6678" w:rsidRPr="004A790F" w14:paraId="6C18B2F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F5D078" w14:textId="4E1EB1F8" w:rsidR="00EA6678" w:rsidRPr="009E30C3" w:rsidRDefault="00EA6678" w:rsidP="009E30C3">
            <w:pPr>
              <w:pStyle w:val="VCAAtablecondensed"/>
              <w:rPr>
                <w:rStyle w:val="VCAAbold"/>
              </w:rPr>
            </w:pPr>
            <w:r w:rsidRPr="009E30C3">
              <w:rPr>
                <w:rStyle w:val="VCAAbold"/>
              </w:rPr>
              <w:t>38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4B8F18" w14:textId="54365BF3" w:rsidR="00EA6678" w:rsidRPr="009E30C3" w:rsidRDefault="00EA6678" w:rsidP="009E30C3">
            <w:pPr>
              <w:pStyle w:val="VCAAtablecondensed"/>
            </w:pPr>
            <w:r w:rsidRPr="009E30C3">
              <w:t>A</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6ABD5D2A" w14:textId="54937BAC" w:rsidR="00EA6678" w:rsidRPr="009E30C3" w:rsidRDefault="00EA6678" w:rsidP="009E30C3">
            <w:pPr>
              <w:pStyle w:val="VCAAtablecondensed"/>
              <w:rPr>
                <w:rStyle w:val="VCAAbold"/>
              </w:rPr>
            </w:pPr>
            <w:r w:rsidRPr="009E30C3">
              <w:rPr>
                <w:rStyle w:val="VCAAbold"/>
              </w:rPr>
              <w:t>18</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BFF1A" w14:textId="38FC529F" w:rsidR="00EA6678" w:rsidRPr="009E30C3" w:rsidRDefault="00EA6678" w:rsidP="009E30C3">
            <w:pPr>
              <w:pStyle w:val="VCAAtablecondensed"/>
            </w:pPr>
            <w:r w:rsidRPr="009E30C3">
              <w:t>32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668966" w14:textId="42FA6F22" w:rsidR="00EA6678" w:rsidRPr="009E30C3" w:rsidRDefault="00EA6678" w:rsidP="009E30C3">
            <w:pPr>
              <w:pStyle w:val="VCAAtablecondensed"/>
            </w:pPr>
            <w:r w:rsidRPr="009E30C3">
              <w:t>33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1D8C2" w14:textId="1C864F3C" w:rsidR="00EA6678" w:rsidRPr="009E30C3" w:rsidRDefault="00EA6678" w:rsidP="009E30C3">
            <w:pPr>
              <w:pStyle w:val="VCAAtablecondensed"/>
            </w:pPr>
            <w:r w:rsidRPr="009E30C3">
              <w:t>17</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0322C2" w14:textId="679A6924" w:rsidR="00EA6678" w:rsidRPr="004A790F" w:rsidRDefault="00EA6678" w:rsidP="006E3E02">
            <w:pPr>
              <w:pStyle w:val="VCAAtablecondensed"/>
              <w:jc w:val="center"/>
              <w:rPr>
                <w:rFonts w:asciiTheme="minorHAnsi" w:hAnsiTheme="minorHAnsi" w:cstheme="minorHAnsi"/>
                <w:szCs w:val="20"/>
                <w:lang w:val="en-AU"/>
              </w:rPr>
            </w:pPr>
            <w:r w:rsidRPr="004A790F">
              <w:rPr>
                <w:rFonts w:asciiTheme="minorHAnsi" w:hAnsiTheme="minorHAnsi" w:cstheme="minorHAnsi"/>
                <w:color w:val="000000"/>
                <w:szCs w:val="2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22D91" w14:textId="67E0AF33" w:rsidR="00A70F5D" w:rsidRPr="004A790F" w:rsidRDefault="00A70F5D" w:rsidP="0006624E">
            <w:pPr>
              <w:pStyle w:val="VCAAtablecondensed"/>
            </w:pPr>
            <w:r w:rsidRPr="004A790F">
              <w:rPr>
                <w:lang w:eastAsia="en-GB"/>
              </w:rPr>
              <w:t>The most efficient way to solve this question to draw some examples of possible graphs.</w:t>
            </w:r>
          </w:p>
          <w:p w14:paraId="041D8C3C" w14:textId="4F84C8C6" w:rsidR="00A70F5D" w:rsidRPr="004A790F" w:rsidRDefault="00A70F5D" w:rsidP="0006624E">
            <w:pPr>
              <w:pStyle w:val="VCAAtablecondensed"/>
              <w:rPr>
                <w:lang w:eastAsia="en-GB"/>
              </w:rPr>
            </w:pPr>
            <w:r w:rsidRPr="004A790F">
              <w:rPr>
                <w:lang w:eastAsia="en-GB"/>
              </w:rPr>
              <w:t>One such graph is</w:t>
            </w:r>
            <w:r w:rsidR="00FB6B88">
              <w:rPr>
                <w:lang w:eastAsia="en-GB"/>
              </w:rPr>
              <w:t>:</w:t>
            </w:r>
          </w:p>
          <w:p w14:paraId="7C999729" w14:textId="6213452D" w:rsidR="00A70F5D" w:rsidRPr="004A790F" w:rsidRDefault="00A70F5D" w:rsidP="0006624E">
            <w:pPr>
              <w:pStyle w:val="VCAAtablecondensed"/>
              <w:rPr>
                <w:lang w:eastAsia="en-GB"/>
              </w:rPr>
            </w:pPr>
          </w:p>
          <w:p w14:paraId="2B48F708" w14:textId="77777777" w:rsidR="00A70F5D" w:rsidRPr="004A790F" w:rsidRDefault="00A70F5D" w:rsidP="0006624E">
            <w:pPr>
              <w:pStyle w:val="VCAAtablecondensed"/>
              <w:rPr>
                <w:lang w:eastAsia="en-GB"/>
              </w:rPr>
            </w:pPr>
          </w:p>
          <w:p w14:paraId="2939C067" w14:textId="4C4C99EA" w:rsidR="00A70F5D" w:rsidRPr="004A790F" w:rsidRDefault="00A70F5D" w:rsidP="0006624E">
            <w:pPr>
              <w:pStyle w:val="VCAAtablecondensed"/>
              <w:rPr>
                <w:lang w:eastAsia="en-GB"/>
              </w:rPr>
            </w:pPr>
          </w:p>
          <w:p w14:paraId="6836DB8D" w14:textId="33D498C6" w:rsidR="00A70F5D" w:rsidRPr="004A790F" w:rsidRDefault="00FB6B88" w:rsidP="0006624E">
            <w:pPr>
              <w:pStyle w:val="VCAAtablecondensed"/>
              <w:rPr>
                <w:lang w:eastAsia="en-GB"/>
              </w:rPr>
            </w:pPr>
            <w:r w:rsidRPr="004A790F">
              <w:rPr>
                <w:noProof/>
              </w:rPr>
              <mc:AlternateContent>
                <mc:Choice Requires="wpg">
                  <w:drawing>
                    <wp:inline distT="0" distB="0" distL="0" distR="0" wp14:anchorId="7DF5C602" wp14:editId="58BA3203">
                      <wp:extent cx="876684" cy="633730"/>
                      <wp:effectExtent l="38100" t="38100" r="57150" b="71120"/>
                      <wp:docPr id="1127856701" name="Group 1127856701"/>
                      <wp:cNvGraphicFramePr/>
                      <a:graphic xmlns:a="http://schemas.openxmlformats.org/drawingml/2006/main">
                        <a:graphicData uri="http://schemas.microsoft.com/office/word/2010/wordprocessingGroup">
                          <wpg:wgp>
                            <wpg:cNvGrpSpPr/>
                            <wpg:grpSpPr>
                              <a:xfrm>
                                <a:off x="0" y="0"/>
                                <a:ext cx="876684" cy="633730"/>
                                <a:chOff x="0" y="0"/>
                                <a:chExt cx="876684" cy="633730"/>
                              </a:xfrm>
                            </wpg:grpSpPr>
                            <wps:wsp>
                              <wps:cNvPr id="1286312859" name="Straight Connector 1286312859"/>
                              <wps:cNvCnPr/>
                              <wps:spPr>
                                <a:xfrm flipV="1">
                                  <a:off x="723014" y="0"/>
                                  <a:ext cx="153670" cy="314794"/>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562714803" name="Straight Connector 1562714803"/>
                              <wps:cNvCnPr/>
                              <wps:spPr>
                                <a:xfrm flipV="1">
                                  <a:off x="346495" y="318956"/>
                                  <a:ext cx="370387" cy="314774"/>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947841407" name="Straight Connector 947841407"/>
                              <wps:cNvCnPr/>
                              <wps:spPr>
                                <a:xfrm flipH="1" flipV="1">
                                  <a:off x="1" y="318956"/>
                                  <a:ext cx="346646" cy="314774"/>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428338300" name="Straight Connector 1428338300"/>
                              <wps:cNvCnPr/>
                              <wps:spPr>
                                <a:xfrm flipH="1" flipV="1">
                                  <a:off x="568523" y="0"/>
                                  <a:ext cx="153670" cy="314794"/>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2116469045" name="Straight Connector 2116469045"/>
                              <wps:cNvCnPr/>
                              <wps:spPr>
                                <a:xfrm flipH="1" flipV="1">
                                  <a:off x="0" y="318977"/>
                                  <a:ext cx="725170" cy="0"/>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387505569" name="Straight Connector 387505569"/>
                              <wps:cNvCnPr/>
                              <wps:spPr>
                                <a:xfrm flipH="1" flipV="1">
                                  <a:off x="719678" y="316065"/>
                                  <a:ext cx="151717" cy="280418"/>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BA8F2F" id="Group 1127856701" o:spid="_x0000_s1026" style="width:69.05pt;height:49.9pt;mso-position-horizontal-relative:char;mso-position-vertical-relative:line" coordsize="8766,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">
                      <v:line id="Straight Connector 1286312859" o:spid="_x0000_s1027" style="position:absolute;flip:y;visibility:visible;mso-wrap-style:square" from="7230,0" to="8766,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" strokecolor="black [3040]">
                        <v:stroke startarrow="oval" endarrow="oval"/>
                      </v:line>
                      <v:line id="Straight Connector 1562714803" o:spid="_x0000_s1028" style="position:absolute;flip:y;visibility:visible;mso-wrap-style:square" from="3464,3189" to="7168,6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" strokecolor="black [3040]">
                        <v:stroke startarrow="oval" endarrow="oval"/>
                      </v:line>
                      <v:line id="Straight Connector 947841407" o:spid="_x0000_s1029" style="position:absolute;flip:x y;visibility:visible;mso-wrap-style:square" from="0,3189" to="3466,6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" strokecolor="black [3040]">
                        <v:stroke startarrow="oval" endarrow="oval"/>
                      </v:line>
                      <v:line id="Straight Connector 1428338300" o:spid="_x0000_s1030" style="position:absolute;flip:x y;visibility:visible;mso-wrap-style:square" from="5685,0" to="7221,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" strokecolor="black [3040]">
                        <v:stroke startarrow="oval" endarrow="oval"/>
                      </v:line>
                      <v:line id="Straight Connector 2116469045" o:spid="_x0000_s1031" style="position:absolute;flip:x y;visibility:visible;mso-wrap-style:square" from="0,3189" to="7251,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" strokecolor="black [3040]">
                        <v:stroke startarrow="oval" endarrow="oval"/>
                      </v:line>
                      <v:line id="Straight Connector 387505569" o:spid="_x0000_s1032" style="position:absolute;flip:x y;visibility:visible;mso-wrap-style:square" from="7196,3160" to="8713,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" strokecolor="black [3040]">
                        <v:stroke startarrow="oval" endarrow="oval"/>
                      </v:line>
                      <w10:anchorlock/>
                    </v:group>
                  </w:pict>
                </mc:Fallback>
              </mc:AlternateContent>
            </w:r>
          </w:p>
          <w:p w14:paraId="1B91A676" w14:textId="30295F5A" w:rsidR="00A70F5D" w:rsidRPr="004A790F" w:rsidRDefault="00A70F5D" w:rsidP="0006624E">
            <w:pPr>
              <w:pStyle w:val="VCAAtablecondensed"/>
            </w:pPr>
            <w:r w:rsidRPr="004A790F">
              <w:t>Check this diagram against each statement.</w:t>
            </w:r>
          </w:p>
          <w:p w14:paraId="02368800" w14:textId="0E460B3A" w:rsidR="00A70F5D" w:rsidRPr="004A790F" w:rsidRDefault="00A70F5D" w:rsidP="0006624E">
            <w:pPr>
              <w:pStyle w:val="VCAAtablecondensed"/>
            </w:pPr>
            <w:r w:rsidRPr="004A790F">
              <w:t>This diagram has four vertices of odd degree. NO</w:t>
            </w:r>
          </w:p>
          <w:p w14:paraId="6588EDD3" w14:textId="7A71964E" w:rsidR="00A70F5D" w:rsidRPr="004A790F" w:rsidRDefault="00A70F5D" w:rsidP="0006624E">
            <w:pPr>
              <w:pStyle w:val="VCAAtablecondensed"/>
            </w:pPr>
            <w:r w:rsidRPr="004A790F">
              <w:t xml:space="preserve">This diagram does NOT contain </w:t>
            </w:r>
            <w:r w:rsidR="00623EEB" w:rsidRPr="004A790F">
              <w:t>a</w:t>
            </w:r>
            <w:r w:rsidRPr="004A790F">
              <w:t xml:space="preserve"> Euler trail. NO</w:t>
            </w:r>
          </w:p>
          <w:p w14:paraId="52B13D2C" w14:textId="0C604D7A" w:rsidR="00A70F5D" w:rsidRPr="004A790F" w:rsidRDefault="00A70F5D" w:rsidP="0006624E">
            <w:pPr>
              <w:pStyle w:val="VCAAtablecondensed"/>
            </w:pPr>
            <w:r w:rsidRPr="004A790F">
              <w:t>This diagram does NOT contain a Hamiltonian path. NO</w:t>
            </w:r>
          </w:p>
          <w:p w14:paraId="21B539FA" w14:textId="1641B413" w:rsidR="00A70F5D" w:rsidRPr="004A790F" w:rsidRDefault="00A70F5D" w:rsidP="0006624E">
            <w:pPr>
              <w:pStyle w:val="VCAAtablecondensed"/>
            </w:pPr>
            <w:r w:rsidRPr="004A790F">
              <w:t>The sum of the degrees of the vertices is 12. YES</w:t>
            </w:r>
          </w:p>
          <w:p w14:paraId="5C596230" w14:textId="77777777" w:rsidR="00EA6678" w:rsidRPr="004A790F" w:rsidRDefault="00EA6678" w:rsidP="0006624E">
            <w:pPr>
              <w:pStyle w:val="VCAAtablecondensed"/>
            </w:pPr>
          </w:p>
        </w:tc>
      </w:tr>
      <w:tr w:rsidR="00EA6678" w:rsidRPr="004A790F" w14:paraId="0716772C"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DAFFE2" w14:textId="751E034E" w:rsidR="00EA6678" w:rsidRPr="009E30C3" w:rsidRDefault="00EA6678" w:rsidP="009E30C3">
            <w:pPr>
              <w:pStyle w:val="VCAAtablecondensed"/>
              <w:rPr>
                <w:rStyle w:val="VCAAbold"/>
              </w:rPr>
            </w:pPr>
            <w:r w:rsidRPr="009E30C3">
              <w:rPr>
                <w:rStyle w:val="VCAAbold"/>
              </w:rPr>
              <w:lastRenderedPageBreak/>
              <w:t>39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973926" w14:textId="44726879" w:rsidR="00EA6678" w:rsidRPr="009E30C3" w:rsidRDefault="00EA6678" w:rsidP="009E30C3">
            <w:pPr>
              <w:pStyle w:val="VCAAtablecondensed"/>
            </w:pPr>
            <w:r w:rsidRPr="009E30C3">
              <w:t>D</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3B8C" w14:textId="29C07AB2" w:rsidR="00EA6678" w:rsidRPr="009E30C3" w:rsidRDefault="00EA6678" w:rsidP="009E30C3">
            <w:pPr>
              <w:pStyle w:val="VCAAtablecondensed"/>
            </w:pPr>
            <w:r w:rsidRPr="009E30C3">
              <w:t>11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915469" w14:textId="582FD8BA" w:rsidR="00EA6678" w:rsidRPr="009E30C3" w:rsidRDefault="00EA6678" w:rsidP="009E30C3">
            <w:pPr>
              <w:pStyle w:val="VCAAtablecondensed"/>
            </w:pPr>
            <w:r w:rsidRPr="009E30C3">
              <w:t>45</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5FFEDC" w14:textId="3E9A3E26" w:rsidR="00EA6678" w:rsidRPr="009E30C3" w:rsidRDefault="00EA6678" w:rsidP="009E30C3">
            <w:pPr>
              <w:pStyle w:val="VCAAtablecondensed"/>
            </w:pPr>
            <w:r w:rsidRPr="009E30C3">
              <w:t>23</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26C11909" w14:textId="3E4F04D5" w:rsidR="00EA6678" w:rsidRPr="009E30C3" w:rsidRDefault="00EA6678" w:rsidP="009E30C3">
            <w:pPr>
              <w:pStyle w:val="VCAAtablecondensed"/>
              <w:rPr>
                <w:rStyle w:val="VCAAbold"/>
              </w:rPr>
            </w:pPr>
            <w:r w:rsidRPr="009E30C3">
              <w:rPr>
                <w:rStyle w:val="VCAAbold"/>
              </w:rPr>
              <w:t>19</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25341F" w14:textId="78792EBA" w:rsidR="00EA6678" w:rsidRPr="004A790F" w:rsidRDefault="00EA6678" w:rsidP="006E3E02">
            <w:pPr>
              <w:pStyle w:val="VCAAtablecondensed"/>
              <w:jc w:val="center"/>
              <w:rPr>
                <w:rFonts w:asciiTheme="minorHAnsi" w:hAnsiTheme="minorHAnsi" w:cstheme="minorHAnsi"/>
                <w:szCs w:val="20"/>
                <w:lang w:val="en-AU"/>
              </w:rPr>
            </w:pPr>
            <w:r w:rsidRPr="004A790F">
              <w:rPr>
                <w:rFonts w:asciiTheme="minorHAnsi" w:hAnsiTheme="minorHAnsi" w:cstheme="minorHAnsi"/>
                <w:color w:val="000000"/>
                <w:szCs w:val="20"/>
              </w:rPr>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C6870" w14:textId="3E8D9B7C" w:rsidR="00A70F5D" w:rsidRPr="004A790F" w:rsidRDefault="00A70F5D" w:rsidP="0006624E">
            <w:pPr>
              <w:pStyle w:val="VCAAtablecondensed"/>
              <w:rPr>
                <w:lang w:eastAsia="en-GB"/>
              </w:rPr>
            </w:pPr>
            <w:r w:rsidRPr="004A790F">
              <w:rPr>
                <w:lang w:eastAsia="en-GB"/>
              </w:rPr>
              <w:t>Step 1. Determine the initial allocation.</w:t>
            </w:r>
          </w:p>
          <w:p w14:paraId="333D43F7" w14:textId="6CA96FF5" w:rsidR="00A70F5D" w:rsidRPr="004A790F" w:rsidRDefault="00A70F5D" w:rsidP="0006624E">
            <w:pPr>
              <w:pStyle w:val="VCAAtablecondensed"/>
              <w:rPr>
                <w:lang w:eastAsia="en-GB"/>
              </w:rPr>
            </w:pPr>
            <w:r w:rsidRPr="004A790F">
              <w:rPr>
                <w:lang w:eastAsia="en-GB"/>
              </w:rPr>
              <w:t>This can be done using the Hungarian algorithm or by inspection.</w:t>
            </w:r>
          </w:p>
          <w:p w14:paraId="556AD90A" w14:textId="61BC66B2" w:rsidR="00A70F5D" w:rsidRPr="004A790F" w:rsidRDefault="00A57F2E" w:rsidP="0006624E">
            <w:pPr>
              <w:pStyle w:val="VCAAtablecondensed"/>
            </w:pPr>
            <w:r>
              <w:t>The i</w:t>
            </w:r>
            <w:r w:rsidR="00A70F5D" w:rsidRPr="004A790F">
              <w:t xml:space="preserve">nitial task allocation to </w:t>
            </w:r>
            <w:proofErr w:type="spellStart"/>
            <w:r w:rsidR="00A70F5D" w:rsidRPr="004A790F">
              <w:t>minimise</w:t>
            </w:r>
            <w:proofErr w:type="spellEnd"/>
            <w:r w:rsidR="00A70F5D" w:rsidRPr="004A790F">
              <w:t xml:space="preserve"> the amount of time is</w:t>
            </w:r>
            <w:r w:rsidR="006F1D5E">
              <w:t>:</w:t>
            </w:r>
            <w:r w:rsidR="00A70F5D" w:rsidRPr="004A790F">
              <w:t xml:space="preserve"> </w:t>
            </w:r>
          </w:p>
          <w:tbl>
            <w:tblPr>
              <w:tblStyle w:val="TableGrid"/>
              <w:tblW w:w="4250" w:type="dxa"/>
              <w:tblLayout w:type="fixed"/>
              <w:tblLook w:val="04A0" w:firstRow="1" w:lastRow="0" w:firstColumn="1" w:lastColumn="0" w:noHBand="0" w:noVBand="1"/>
            </w:tblPr>
            <w:tblGrid>
              <w:gridCol w:w="850"/>
              <w:gridCol w:w="850"/>
              <w:gridCol w:w="850"/>
              <w:gridCol w:w="850"/>
              <w:gridCol w:w="850"/>
            </w:tblGrid>
            <w:tr w:rsidR="00A70F5D" w:rsidRPr="004A790F" w14:paraId="115C62C5" w14:textId="77777777" w:rsidTr="00A70F5D">
              <w:tc>
                <w:tcPr>
                  <w:tcW w:w="850" w:type="dxa"/>
                </w:tcPr>
                <w:p w14:paraId="7F152B79" w14:textId="77777777" w:rsidR="00A70F5D" w:rsidRPr="004A790F" w:rsidRDefault="00A70F5D" w:rsidP="0006624E">
                  <w:pPr>
                    <w:pStyle w:val="VCAAtablecondensed"/>
                  </w:pPr>
                </w:p>
              </w:tc>
              <w:tc>
                <w:tcPr>
                  <w:tcW w:w="850" w:type="dxa"/>
                </w:tcPr>
                <w:p w14:paraId="6A31AECD" w14:textId="77777777" w:rsidR="00A70F5D" w:rsidRPr="004A790F" w:rsidRDefault="00A70F5D" w:rsidP="0006624E">
                  <w:pPr>
                    <w:pStyle w:val="VCAAtablecondensed"/>
                  </w:pPr>
                  <w:r w:rsidRPr="004A790F">
                    <w:t>Task 1</w:t>
                  </w:r>
                </w:p>
              </w:tc>
              <w:tc>
                <w:tcPr>
                  <w:tcW w:w="850" w:type="dxa"/>
                </w:tcPr>
                <w:p w14:paraId="0F0BD341" w14:textId="77777777" w:rsidR="00A70F5D" w:rsidRPr="004A790F" w:rsidRDefault="00A70F5D" w:rsidP="0006624E">
                  <w:pPr>
                    <w:pStyle w:val="VCAAtablecondensed"/>
                  </w:pPr>
                  <w:r w:rsidRPr="004A790F">
                    <w:t>Task 2</w:t>
                  </w:r>
                </w:p>
              </w:tc>
              <w:tc>
                <w:tcPr>
                  <w:tcW w:w="850" w:type="dxa"/>
                </w:tcPr>
                <w:p w14:paraId="53B423DA" w14:textId="77777777" w:rsidR="00A70F5D" w:rsidRPr="004A790F" w:rsidRDefault="00A70F5D" w:rsidP="0006624E">
                  <w:pPr>
                    <w:pStyle w:val="VCAAtablecondensed"/>
                  </w:pPr>
                  <w:r w:rsidRPr="004A790F">
                    <w:t>Task 3</w:t>
                  </w:r>
                </w:p>
              </w:tc>
              <w:tc>
                <w:tcPr>
                  <w:tcW w:w="850" w:type="dxa"/>
                </w:tcPr>
                <w:p w14:paraId="40D047B9" w14:textId="77777777" w:rsidR="00A70F5D" w:rsidRPr="004A790F" w:rsidRDefault="00A70F5D" w:rsidP="0006624E">
                  <w:pPr>
                    <w:pStyle w:val="VCAAtablecondensed"/>
                  </w:pPr>
                  <w:r w:rsidRPr="004A790F">
                    <w:t>Task 4</w:t>
                  </w:r>
                </w:p>
              </w:tc>
            </w:tr>
            <w:tr w:rsidR="00A70F5D" w:rsidRPr="004A790F" w14:paraId="2099413A" w14:textId="77777777" w:rsidTr="00A70F5D">
              <w:tc>
                <w:tcPr>
                  <w:tcW w:w="850" w:type="dxa"/>
                </w:tcPr>
                <w:p w14:paraId="2045DBE3" w14:textId="77777777" w:rsidR="00A70F5D" w:rsidRPr="004A790F" w:rsidRDefault="00A70F5D" w:rsidP="0006624E">
                  <w:pPr>
                    <w:pStyle w:val="VCAAtablecondensed"/>
                  </w:pPr>
                  <w:proofErr w:type="spellStart"/>
                  <w:r w:rsidRPr="004A790F">
                    <w:t>Anush</w:t>
                  </w:r>
                  <w:proofErr w:type="spellEnd"/>
                </w:p>
              </w:tc>
              <w:tc>
                <w:tcPr>
                  <w:tcW w:w="850" w:type="dxa"/>
                </w:tcPr>
                <w:p w14:paraId="33114F69" w14:textId="77777777" w:rsidR="00A70F5D" w:rsidRPr="004A790F" w:rsidRDefault="00A70F5D" w:rsidP="0006624E">
                  <w:pPr>
                    <w:pStyle w:val="VCAAtablecondensed"/>
                  </w:pPr>
                  <w:r w:rsidRPr="004A790F">
                    <w:t>12</w:t>
                  </w:r>
                </w:p>
              </w:tc>
              <w:tc>
                <w:tcPr>
                  <w:tcW w:w="850" w:type="dxa"/>
                </w:tcPr>
                <w:p w14:paraId="3A202E9C" w14:textId="77777777" w:rsidR="00A70F5D" w:rsidRPr="004A790F" w:rsidRDefault="00A70F5D" w:rsidP="0006624E">
                  <w:pPr>
                    <w:pStyle w:val="VCAAtablecondensed"/>
                  </w:pPr>
                  <w:r w:rsidRPr="004A790F">
                    <w:t>8</w:t>
                  </w:r>
                </w:p>
              </w:tc>
              <w:tc>
                <w:tcPr>
                  <w:tcW w:w="850" w:type="dxa"/>
                </w:tcPr>
                <w:p w14:paraId="7FA8EABD" w14:textId="77777777" w:rsidR="00A70F5D" w:rsidRPr="004A790F" w:rsidRDefault="00A70F5D" w:rsidP="0006624E">
                  <w:pPr>
                    <w:pStyle w:val="VCAAtablecondensed"/>
                  </w:pPr>
                  <w:r w:rsidRPr="004A790F">
                    <w:t>16</w:t>
                  </w:r>
                </w:p>
              </w:tc>
              <w:tc>
                <w:tcPr>
                  <w:tcW w:w="850" w:type="dxa"/>
                </w:tcPr>
                <w:p w14:paraId="0E424D39" w14:textId="77777777" w:rsidR="00A70F5D" w:rsidRPr="004A790F" w:rsidRDefault="00A70F5D" w:rsidP="0006624E">
                  <w:pPr>
                    <w:pStyle w:val="VCAAtablecondensed"/>
                    <w:rPr>
                      <w:b/>
                      <w:bCs/>
                    </w:rPr>
                  </w:pPr>
                  <w:r w:rsidRPr="004A790F">
                    <w:rPr>
                      <w:b/>
                      <w:bCs/>
                      <w:color w:val="FF0000"/>
                    </w:rPr>
                    <w:t>9</w:t>
                  </w:r>
                </w:p>
              </w:tc>
            </w:tr>
            <w:tr w:rsidR="00A70F5D" w:rsidRPr="004A790F" w14:paraId="63E73088" w14:textId="77777777" w:rsidTr="00A70F5D">
              <w:tc>
                <w:tcPr>
                  <w:tcW w:w="850" w:type="dxa"/>
                </w:tcPr>
                <w:p w14:paraId="3268066B" w14:textId="77777777" w:rsidR="00A70F5D" w:rsidRPr="004A790F" w:rsidRDefault="00A70F5D" w:rsidP="0006624E">
                  <w:pPr>
                    <w:pStyle w:val="VCAAtablecondensed"/>
                  </w:pPr>
                  <w:r w:rsidRPr="004A790F">
                    <w:t>Blake</w:t>
                  </w:r>
                </w:p>
              </w:tc>
              <w:tc>
                <w:tcPr>
                  <w:tcW w:w="850" w:type="dxa"/>
                </w:tcPr>
                <w:p w14:paraId="5BCB0120" w14:textId="77777777" w:rsidR="00A70F5D" w:rsidRPr="004A790F" w:rsidRDefault="00A70F5D" w:rsidP="0006624E">
                  <w:pPr>
                    <w:pStyle w:val="VCAAtablecondensed"/>
                  </w:pPr>
                  <w:r w:rsidRPr="004A790F">
                    <w:t>10</w:t>
                  </w:r>
                </w:p>
              </w:tc>
              <w:tc>
                <w:tcPr>
                  <w:tcW w:w="850" w:type="dxa"/>
                </w:tcPr>
                <w:p w14:paraId="15F702B1" w14:textId="77777777" w:rsidR="00A70F5D" w:rsidRPr="004A790F" w:rsidRDefault="00A70F5D" w:rsidP="0006624E">
                  <w:pPr>
                    <w:pStyle w:val="VCAAtablecondensed"/>
                    <w:rPr>
                      <w:b/>
                      <w:bCs/>
                    </w:rPr>
                  </w:pPr>
                  <w:r w:rsidRPr="004A790F">
                    <w:rPr>
                      <w:b/>
                      <w:bCs/>
                      <w:color w:val="FF0000"/>
                    </w:rPr>
                    <w:t>7</w:t>
                  </w:r>
                </w:p>
              </w:tc>
              <w:tc>
                <w:tcPr>
                  <w:tcW w:w="850" w:type="dxa"/>
                </w:tcPr>
                <w:p w14:paraId="402F0084" w14:textId="77777777" w:rsidR="00A70F5D" w:rsidRPr="004A790F" w:rsidRDefault="00A70F5D" w:rsidP="0006624E">
                  <w:pPr>
                    <w:pStyle w:val="VCAAtablecondensed"/>
                  </w:pPr>
                  <w:r w:rsidRPr="004A790F">
                    <w:t>15</w:t>
                  </w:r>
                </w:p>
              </w:tc>
              <w:tc>
                <w:tcPr>
                  <w:tcW w:w="850" w:type="dxa"/>
                </w:tcPr>
                <w:p w14:paraId="663394FA" w14:textId="77777777" w:rsidR="00A70F5D" w:rsidRPr="004A790F" w:rsidRDefault="00A70F5D" w:rsidP="0006624E">
                  <w:pPr>
                    <w:pStyle w:val="VCAAtablecondensed"/>
                  </w:pPr>
                  <w:r w:rsidRPr="004A790F">
                    <w:t>10</w:t>
                  </w:r>
                </w:p>
              </w:tc>
            </w:tr>
            <w:tr w:rsidR="00A70F5D" w:rsidRPr="004A790F" w14:paraId="70219634" w14:textId="77777777" w:rsidTr="00A70F5D">
              <w:tc>
                <w:tcPr>
                  <w:tcW w:w="850" w:type="dxa"/>
                </w:tcPr>
                <w:p w14:paraId="373DB8F5" w14:textId="77777777" w:rsidR="00A70F5D" w:rsidRPr="004A790F" w:rsidRDefault="00A70F5D" w:rsidP="0006624E">
                  <w:pPr>
                    <w:pStyle w:val="VCAAtablecondensed"/>
                  </w:pPr>
                  <w:r w:rsidRPr="004A790F">
                    <w:t>Carly</w:t>
                  </w:r>
                </w:p>
              </w:tc>
              <w:tc>
                <w:tcPr>
                  <w:tcW w:w="850" w:type="dxa"/>
                </w:tcPr>
                <w:p w14:paraId="55ED69E4" w14:textId="77777777" w:rsidR="00A70F5D" w:rsidRPr="004A790F" w:rsidRDefault="00A70F5D" w:rsidP="0006624E">
                  <w:pPr>
                    <w:pStyle w:val="VCAAtablecondensed"/>
                    <w:rPr>
                      <w:b/>
                      <w:bCs/>
                    </w:rPr>
                  </w:pPr>
                  <w:r w:rsidRPr="004A790F">
                    <w:rPr>
                      <w:b/>
                      <w:bCs/>
                      <w:color w:val="FF0000"/>
                    </w:rPr>
                    <w:t>11</w:t>
                  </w:r>
                </w:p>
              </w:tc>
              <w:tc>
                <w:tcPr>
                  <w:tcW w:w="850" w:type="dxa"/>
                </w:tcPr>
                <w:p w14:paraId="10043655" w14:textId="77777777" w:rsidR="00A70F5D" w:rsidRPr="004A790F" w:rsidRDefault="00A70F5D" w:rsidP="0006624E">
                  <w:pPr>
                    <w:pStyle w:val="VCAAtablecondensed"/>
                  </w:pPr>
                  <w:r w:rsidRPr="004A790F">
                    <w:t>10</w:t>
                  </w:r>
                </w:p>
              </w:tc>
              <w:tc>
                <w:tcPr>
                  <w:tcW w:w="850" w:type="dxa"/>
                </w:tcPr>
                <w:p w14:paraId="0CA520F1" w14:textId="77777777" w:rsidR="00A70F5D" w:rsidRPr="004A790F" w:rsidRDefault="00A70F5D" w:rsidP="0006624E">
                  <w:pPr>
                    <w:pStyle w:val="VCAAtablecondensed"/>
                  </w:pPr>
                  <w:r w:rsidRPr="004A790F">
                    <w:t>18</w:t>
                  </w:r>
                </w:p>
              </w:tc>
              <w:tc>
                <w:tcPr>
                  <w:tcW w:w="850" w:type="dxa"/>
                </w:tcPr>
                <w:p w14:paraId="35ED6AA9" w14:textId="77777777" w:rsidR="00A70F5D" w:rsidRPr="004A790F" w:rsidRDefault="00A70F5D" w:rsidP="0006624E">
                  <w:pPr>
                    <w:pStyle w:val="VCAAtablecondensed"/>
                  </w:pPr>
                  <w:r w:rsidRPr="004A790F">
                    <w:t>12</w:t>
                  </w:r>
                </w:p>
              </w:tc>
            </w:tr>
            <w:tr w:rsidR="00A70F5D" w:rsidRPr="004A790F" w14:paraId="42973184" w14:textId="77777777" w:rsidTr="00A70F5D">
              <w:tc>
                <w:tcPr>
                  <w:tcW w:w="850" w:type="dxa"/>
                </w:tcPr>
                <w:p w14:paraId="538C4DAA" w14:textId="77777777" w:rsidR="00A70F5D" w:rsidRPr="004A790F" w:rsidRDefault="00A70F5D" w:rsidP="0006624E">
                  <w:pPr>
                    <w:pStyle w:val="VCAAtablecondensed"/>
                  </w:pPr>
                  <w:r w:rsidRPr="004A790F">
                    <w:t>Dexter</w:t>
                  </w:r>
                </w:p>
              </w:tc>
              <w:tc>
                <w:tcPr>
                  <w:tcW w:w="850" w:type="dxa"/>
                </w:tcPr>
                <w:p w14:paraId="488C4780" w14:textId="77777777" w:rsidR="00A70F5D" w:rsidRPr="004A790F" w:rsidRDefault="00A70F5D" w:rsidP="0006624E">
                  <w:pPr>
                    <w:pStyle w:val="VCAAtablecondensed"/>
                  </w:pPr>
                  <w:r w:rsidRPr="004A790F">
                    <w:t>10</w:t>
                  </w:r>
                </w:p>
              </w:tc>
              <w:tc>
                <w:tcPr>
                  <w:tcW w:w="850" w:type="dxa"/>
                </w:tcPr>
                <w:p w14:paraId="489FE40C" w14:textId="77777777" w:rsidR="00A70F5D" w:rsidRPr="004A790F" w:rsidRDefault="00A70F5D" w:rsidP="0006624E">
                  <w:pPr>
                    <w:pStyle w:val="VCAAtablecondensed"/>
                  </w:pPr>
                  <w:r w:rsidRPr="004A790F">
                    <w:t>14</w:t>
                  </w:r>
                </w:p>
              </w:tc>
              <w:tc>
                <w:tcPr>
                  <w:tcW w:w="850" w:type="dxa"/>
                </w:tcPr>
                <w:p w14:paraId="38FC8570" w14:textId="77777777" w:rsidR="00A70F5D" w:rsidRPr="004A790F" w:rsidRDefault="00A70F5D" w:rsidP="0006624E">
                  <w:pPr>
                    <w:pStyle w:val="VCAAtablecondensed"/>
                    <w:rPr>
                      <w:b/>
                      <w:bCs/>
                    </w:rPr>
                  </w:pPr>
                  <w:r w:rsidRPr="004A790F">
                    <w:rPr>
                      <w:b/>
                      <w:bCs/>
                      <w:color w:val="FF0000"/>
                    </w:rPr>
                    <w:t>16</w:t>
                  </w:r>
                </w:p>
              </w:tc>
              <w:tc>
                <w:tcPr>
                  <w:tcW w:w="850" w:type="dxa"/>
                </w:tcPr>
                <w:p w14:paraId="4A97F4CD" w14:textId="77777777" w:rsidR="00A70F5D" w:rsidRPr="004A790F" w:rsidRDefault="00A70F5D" w:rsidP="0006624E">
                  <w:pPr>
                    <w:pStyle w:val="VCAAtablecondensed"/>
                  </w:pPr>
                  <w:r w:rsidRPr="004A790F">
                    <w:t>11</w:t>
                  </w:r>
                </w:p>
              </w:tc>
            </w:tr>
          </w:tbl>
          <w:p w14:paraId="17DFD3E8" w14:textId="5563FE5A" w:rsidR="00A70F5D" w:rsidRPr="004A790F" w:rsidRDefault="00A70F5D" w:rsidP="0006624E">
            <w:pPr>
              <w:pStyle w:val="VCAAtablecondensed"/>
            </w:pPr>
            <w:proofErr w:type="spellStart"/>
            <w:r w:rsidRPr="004A790F">
              <w:t>Anush</w:t>
            </w:r>
            <w:proofErr w:type="spellEnd"/>
            <w:r w:rsidRPr="004A790F">
              <w:t xml:space="preserve"> (4), Blake (2)</w:t>
            </w:r>
            <w:r w:rsidR="006F1D5E">
              <w:t>,</w:t>
            </w:r>
            <w:r w:rsidRPr="004A790F">
              <w:t xml:space="preserve"> Carly (1) and Dexter (3) </w:t>
            </w:r>
          </w:p>
          <w:p w14:paraId="40611DD6" w14:textId="06E81F89" w:rsidR="006F1D5E" w:rsidRDefault="00A70F5D" w:rsidP="0006624E">
            <w:pPr>
              <w:pStyle w:val="VCAAtablecondensed"/>
            </w:pPr>
            <w:r w:rsidRPr="004A790F">
              <w:t>Total time = 9 + 7 + 11 + 16 = 43 hours.</w:t>
            </w:r>
          </w:p>
          <w:p w14:paraId="74037D05" w14:textId="4E89136B" w:rsidR="00A70F5D" w:rsidRPr="004A790F" w:rsidRDefault="00A70F5D" w:rsidP="0006624E">
            <w:pPr>
              <w:pStyle w:val="VCAAtablecondensed"/>
            </w:pPr>
            <w:r w:rsidRPr="004A790F">
              <w:t>Step 2. Include Edgar</w:t>
            </w:r>
            <w:r w:rsidR="006E754F">
              <w:t xml:space="preserve"> and develop new allocation</w:t>
            </w:r>
            <w:r w:rsidR="006F1D5E">
              <w:t>.</w:t>
            </w:r>
          </w:p>
          <w:tbl>
            <w:tblPr>
              <w:tblStyle w:val="TableGrid"/>
              <w:tblW w:w="4250" w:type="dxa"/>
              <w:tblLayout w:type="fixed"/>
              <w:tblLook w:val="04A0" w:firstRow="1" w:lastRow="0" w:firstColumn="1" w:lastColumn="0" w:noHBand="0" w:noVBand="1"/>
            </w:tblPr>
            <w:tblGrid>
              <w:gridCol w:w="850"/>
              <w:gridCol w:w="850"/>
              <w:gridCol w:w="850"/>
              <w:gridCol w:w="850"/>
              <w:gridCol w:w="850"/>
            </w:tblGrid>
            <w:tr w:rsidR="00A70F5D" w:rsidRPr="004A790F" w14:paraId="62885B37" w14:textId="77777777" w:rsidTr="00A70F5D">
              <w:tc>
                <w:tcPr>
                  <w:tcW w:w="850" w:type="dxa"/>
                </w:tcPr>
                <w:p w14:paraId="44E01B3B" w14:textId="77777777" w:rsidR="00A70F5D" w:rsidRPr="004A790F" w:rsidRDefault="00A70F5D" w:rsidP="0006624E">
                  <w:pPr>
                    <w:pStyle w:val="VCAAtablecondensed"/>
                  </w:pPr>
                </w:p>
              </w:tc>
              <w:tc>
                <w:tcPr>
                  <w:tcW w:w="850" w:type="dxa"/>
                </w:tcPr>
                <w:p w14:paraId="64818E5B" w14:textId="77777777" w:rsidR="00A70F5D" w:rsidRPr="004A790F" w:rsidRDefault="00A70F5D" w:rsidP="0006624E">
                  <w:pPr>
                    <w:pStyle w:val="VCAAtablecondensed"/>
                  </w:pPr>
                  <w:r w:rsidRPr="004A790F">
                    <w:t>Task 1</w:t>
                  </w:r>
                </w:p>
              </w:tc>
              <w:tc>
                <w:tcPr>
                  <w:tcW w:w="850" w:type="dxa"/>
                </w:tcPr>
                <w:p w14:paraId="593F36C9" w14:textId="77777777" w:rsidR="00A70F5D" w:rsidRPr="004A790F" w:rsidRDefault="00A70F5D" w:rsidP="0006624E">
                  <w:pPr>
                    <w:pStyle w:val="VCAAtablecondensed"/>
                  </w:pPr>
                  <w:r w:rsidRPr="004A790F">
                    <w:t>Task 2</w:t>
                  </w:r>
                </w:p>
              </w:tc>
              <w:tc>
                <w:tcPr>
                  <w:tcW w:w="850" w:type="dxa"/>
                </w:tcPr>
                <w:p w14:paraId="6925B547" w14:textId="77777777" w:rsidR="00A70F5D" w:rsidRPr="004A790F" w:rsidRDefault="00A70F5D" w:rsidP="0006624E">
                  <w:pPr>
                    <w:pStyle w:val="VCAAtablecondensed"/>
                  </w:pPr>
                  <w:r w:rsidRPr="004A790F">
                    <w:t>Task 3</w:t>
                  </w:r>
                </w:p>
              </w:tc>
              <w:tc>
                <w:tcPr>
                  <w:tcW w:w="850" w:type="dxa"/>
                </w:tcPr>
                <w:p w14:paraId="66A85316" w14:textId="77777777" w:rsidR="00A70F5D" w:rsidRPr="004A790F" w:rsidRDefault="00A70F5D" w:rsidP="0006624E">
                  <w:pPr>
                    <w:pStyle w:val="VCAAtablecondensed"/>
                  </w:pPr>
                  <w:r w:rsidRPr="004A790F">
                    <w:t>Task 4</w:t>
                  </w:r>
                </w:p>
              </w:tc>
            </w:tr>
            <w:tr w:rsidR="00A70F5D" w:rsidRPr="004A790F" w14:paraId="7FC8B6B3" w14:textId="77777777" w:rsidTr="00A70F5D">
              <w:tc>
                <w:tcPr>
                  <w:tcW w:w="850" w:type="dxa"/>
                </w:tcPr>
                <w:p w14:paraId="24204039" w14:textId="77777777" w:rsidR="00A70F5D" w:rsidRPr="004A790F" w:rsidRDefault="00A70F5D" w:rsidP="0006624E">
                  <w:pPr>
                    <w:pStyle w:val="VCAAtablecondensed"/>
                  </w:pPr>
                  <w:proofErr w:type="spellStart"/>
                  <w:r w:rsidRPr="004A790F">
                    <w:t>Anush</w:t>
                  </w:r>
                  <w:proofErr w:type="spellEnd"/>
                </w:p>
              </w:tc>
              <w:tc>
                <w:tcPr>
                  <w:tcW w:w="850" w:type="dxa"/>
                </w:tcPr>
                <w:p w14:paraId="044C8C20" w14:textId="77777777" w:rsidR="00A70F5D" w:rsidRPr="004A790F" w:rsidRDefault="00A70F5D" w:rsidP="0006624E">
                  <w:pPr>
                    <w:pStyle w:val="VCAAtablecondensed"/>
                  </w:pPr>
                  <w:r w:rsidRPr="004A790F">
                    <w:t>12</w:t>
                  </w:r>
                </w:p>
              </w:tc>
              <w:tc>
                <w:tcPr>
                  <w:tcW w:w="850" w:type="dxa"/>
                </w:tcPr>
                <w:p w14:paraId="07A84AB2" w14:textId="77777777" w:rsidR="00A70F5D" w:rsidRPr="004A790F" w:rsidRDefault="00A70F5D" w:rsidP="0006624E">
                  <w:pPr>
                    <w:pStyle w:val="VCAAtablecondensed"/>
                  </w:pPr>
                  <w:r w:rsidRPr="004A790F">
                    <w:t>8</w:t>
                  </w:r>
                </w:p>
              </w:tc>
              <w:tc>
                <w:tcPr>
                  <w:tcW w:w="850" w:type="dxa"/>
                </w:tcPr>
                <w:p w14:paraId="5E464270" w14:textId="77777777" w:rsidR="00A70F5D" w:rsidRPr="004A790F" w:rsidRDefault="00A70F5D" w:rsidP="0006624E">
                  <w:pPr>
                    <w:pStyle w:val="VCAAtablecondensed"/>
                  </w:pPr>
                  <w:r w:rsidRPr="004A790F">
                    <w:t>16</w:t>
                  </w:r>
                </w:p>
              </w:tc>
              <w:tc>
                <w:tcPr>
                  <w:tcW w:w="850" w:type="dxa"/>
                </w:tcPr>
                <w:p w14:paraId="486FB03C" w14:textId="77777777" w:rsidR="00A70F5D" w:rsidRPr="004A790F" w:rsidRDefault="00A70F5D" w:rsidP="0006624E">
                  <w:pPr>
                    <w:pStyle w:val="VCAAtablecondensed"/>
                    <w:rPr>
                      <w:b/>
                      <w:bCs/>
                      <w:color w:val="FF0000"/>
                    </w:rPr>
                  </w:pPr>
                  <w:r w:rsidRPr="004A790F">
                    <w:rPr>
                      <w:b/>
                      <w:bCs/>
                      <w:color w:val="FF0000"/>
                    </w:rPr>
                    <w:t>9</w:t>
                  </w:r>
                </w:p>
              </w:tc>
            </w:tr>
            <w:tr w:rsidR="00A70F5D" w:rsidRPr="004A790F" w14:paraId="3C033434" w14:textId="77777777" w:rsidTr="00A70F5D">
              <w:tc>
                <w:tcPr>
                  <w:tcW w:w="850" w:type="dxa"/>
                </w:tcPr>
                <w:p w14:paraId="5215E71D" w14:textId="77777777" w:rsidR="00A70F5D" w:rsidRPr="004A790F" w:rsidRDefault="00A70F5D" w:rsidP="0006624E">
                  <w:pPr>
                    <w:pStyle w:val="VCAAtablecondensed"/>
                  </w:pPr>
                  <w:r w:rsidRPr="004A790F">
                    <w:t>Blake</w:t>
                  </w:r>
                </w:p>
              </w:tc>
              <w:tc>
                <w:tcPr>
                  <w:tcW w:w="850" w:type="dxa"/>
                </w:tcPr>
                <w:p w14:paraId="2D502791" w14:textId="77777777" w:rsidR="00A70F5D" w:rsidRPr="004A790F" w:rsidRDefault="00A70F5D" w:rsidP="0006624E">
                  <w:pPr>
                    <w:pStyle w:val="VCAAtablecondensed"/>
                  </w:pPr>
                  <w:r w:rsidRPr="004A790F">
                    <w:t>10</w:t>
                  </w:r>
                </w:p>
              </w:tc>
              <w:tc>
                <w:tcPr>
                  <w:tcW w:w="850" w:type="dxa"/>
                </w:tcPr>
                <w:p w14:paraId="770AABF5" w14:textId="77777777" w:rsidR="00A70F5D" w:rsidRPr="004A790F" w:rsidRDefault="00A70F5D" w:rsidP="0006624E">
                  <w:pPr>
                    <w:pStyle w:val="VCAAtablecondensed"/>
                  </w:pPr>
                  <w:r w:rsidRPr="004A790F">
                    <w:t>7</w:t>
                  </w:r>
                </w:p>
              </w:tc>
              <w:tc>
                <w:tcPr>
                  <w:tcW w:w="850" w:type="dxa"/>
                </w:tcPr>
                <w:p w14:paraId="6F73BE60" w14:textId="77777777" w:rsidR="00A70F5D" w:rsidRPr="004A790F" w:rsidRDefault="00A70F5D" w:rsidP="0006624E">
                  <w:pPr>
                    <w:pStyle w:val="VCAAtablecondensed"/>
                    <w:rPr>
                      <w:b/>
                      <w:bCs/>
                    </w:rPr>
                  </w:pPr>
                  <w:r w:rsidRPr="004A790F">
                    <w:rPr>
                      <w:b/>
                      <w:bCs/>
                      <w:color w:val="FF0000"/>
                    </w:rPr>
                    <w:t>15</w:t>
                  </w:r>
                </w:p>
              </w:tc>
              <w:tc>
                <w:tcPr>
                  <w:tcW w:w="850" w:type="dxa"/>
                </w:tcPr>
                <w:p w14:paraId="465B6A20" w14:textId="77777777" w:rsidR="00A70F5D" w:rsidRPr="004A790F" w:rsidRDefault="00A70F5D" w:rsidP="0006624E">
                  <w:pPr>
                    <w:pStyle w:val="VCAAtablecondensed"/>
                  </w:pPr>
                  <w:r w:rsidRPr="004A790F">
                    <w:t>10</w:t>
                  </w:r>
                </w:p>
              </w:tc>
            </w:tr>
            <w:tr w:rsidR="00A70F5D" w:rsidRPr="004A790F" w14:paraId="28CD2D20" w14:textId="77777777" w:rsidTr="00A70F5D">
              <w:tc>
                <w:tcPr>
                  <w:tcW w:w="850" w:type="dxa"/>
                </w:tcPr>
                <w:p w14:paraId="61F67BEA" w14:textId="77777777" w:rsidR="00A70F5D" w:rsidRPr="004A790F" w:rsidRDefault="00A70F5D" w:rsidP="0006624E">
                  <w:pPr>
                    <w:pStyle w:val="VCAAtablecondensed"/>
                  </w:pPr>
                  <w:r w:rsidRPr="004A790F">
                    <w:t>Carly</w:t>
                  </w:r>
                </w:p>
              </w:tc>
              <w:tc>
                <w:tcPr>
                  <w:tcW w:w="850" w:type="dxa"/>
                </w:tcPr>
                <w:p w14:paraId="47FCB5B8" w14:textId="77777777" w:rsidR="00A70F5D" w:rsidRPr="004A790F" w:rsidRDefault="00A70F5D" w:rsidP="0006624E">
                  <w:pPr>
                    <w:pStyle w:val="VCAAtablecondensed"/>
                  </w:pPr>
                  <w:r w:rsidRPr="004A790F">
                    <w:t>11</w:t>
                  </w:r>
                </w:p>
              </w:tc>
              <w:tc>
                <w:tcPr>
                  <w:tcW w:w="850" w:type="dxa"/>
                </w:tcPr>
                <w:p w14:paraId="44D43B65" w14:textId="77777777" w:rsidR="00A70F5D" w:rsidRPr="004A790F" w:rsidRDefault="00A70F5D" w:rsidP="0006624E">
                  <w:pPr>
                    <w:pStyle w:val="VCAAtablecondensed"/>
                  </w:pPr>
                  <w:r w:rsidRPr="004A790F">
                    <w:t>10</w:t>
                  </w:r>
                </w:p>
              </w:tc>
              <w:tc>
                <w:tcPr>
                  <w:tcW w:w="850" w:type="dxa"/>
                </w:tcPr>
                <w:p w14:paraId="1CF76C95" w14:textId="77777777" w:rsidR="00A70F5D" w:rsidRPr="004A790F" w:rsidRDefault="00A70F5D" w:rsidP="0006624E">
                  <w:pPr>
                    <w:pStyle w:val="VCAAtablecondensed"/>
                  </w:pPr>
                  <w:r w:rsidRPr="004A790F">
                    <w:t>18</w:t>
                  </w:r>
                </w:p>
              </w:tc>
              <w:tc>
                <w:tcPr>
                  <w:tcW w:w="850" w:type="dxa"/>
                </w:tcPr>
                <w:p w14:paraId="5B0D5044" w14:textId="77777777" w:rsidR="00A70F5D" w:rsidRPr="004A790F" w:rsidRDefault="00A70F5D" w:rsidP="0006624E">
                  <w:pPr>
                    <w:pStyle w:val="VCAAtablecondensed"/>
                  </w:pPr>
                  <w:r w:rsidRPr="004A790F">
                    <w:t>12</w:t>
                  </w:r>
                </w:p>
              </w:tc>
            </w:tr>
            <w:tr w:rsidR="00A70F5D" w:rsidRPr="004A790F" w14:paraId="17BF9600" w14:textId="77777777" w:rsidTr="00A70F5D">
              <w:tc>
                <w:tcPr>
                  <w:tcW w:w="850" w:type="dxa"/>
                </w:tcPr>
                <w:p w14:paraId="6248F818" w14:textId="77777777" w:rsidR="00A70F5D" w:rsidRPr="004A790F" w:rsidRDefault="00A70F5D" w:rsidP="0006624E">
                  <w:pPr>
                    <w:pStyle w:val="VCAAtablecondensed"/>
                  </w:pPr>
                  <w:r w:rsidRPr="004A790F">
                    <w:t>Dexter</w:t>
                  </w:r>
                </w:p>
              </w:tc>
              <w:tc>
                <w:tcPr>
                  <w:tcW w:w="850" w:type="dxa"/>
                </w:tcPr>
                <w:p w14:paraId="246297E6" w14:textId="77777777" w:rsidR="00A70F5D" w:rsidRPr="004A790F" w:rsidRDefault="00A70F5D" w:rsidP="0006624E">
                  <w:pPr>
                    <w:pStyle w:val="VCAAtablecondensed"/>
                    <w:rPr>
                      <w:b/>
                      <w:bCs/>
                    </w:rPr>
                  </w:pPr>
                  <w:r w:rsidRPr="004A790F">
                    <w:rPr>
                      <w:b/>
                      <w:bCs/>
                      <w:color w:val="FF0000"/>
                    </w:rPr>
                    <w:t>10</w:t>
                  </w:r>
                </w:p>
              </w:tc>
              <w:tc>
                <w:tcPr>
                  <w:tcW w:w="850" w:type="dxa"/>
                </w:tcPr>
                <w:p w14:paraId="756A0A99" w14:textId="77777777" w:rsidR="00A70F5D" w:rsidRPr="004A790F" w:rsidRDefault="00A70F5D" w:rsidP="0006624E">
                  <w:pPr>
                    <w:pStyle w:val="VCAAtablecondensed"/>
                  </w:pPr>
                  <w:r w:rsidRPr="004A790F">
                    <w:t>14</w:t>
                  </w:r>
                </w:p>
              </w:tc>
              <w:tc>
                <w:tcPr>
                  <w:tcW w:w="850" w:type="dxa"/>
                </w:tcPr>
                <w:p w14:paraId="00258AB2" w14:textId="77777777" w:rsidR="00A70F5D" w:rsidRPr="004A790F" w:rsidRDefault="00A70F5D" w:rsidP="0006624E">
                  <w:pPr>
                    <w:pStyle w:val="VCAAtablecondensed"/>
                  </w:pPr>
                  <w:r w:rsidRPr="004A790F">
                    <w:t>16</w:t>
                  </w:r>
                </w:p>
              </w:tc>
              <w:tc>
                <w:tcPr>
                  <w:tcW w:w="850" w:type="dxa"/>
                </w:tcPr>
                <w:p w14:paraId="3B466C90" w14:textId="77777777" w:rsidR="00A70F5D" w:rsidRPr="004A790F" w:rsidRDefault="00A70F5D" w:rsidP="0006624E">
                  <w:pPr>
                    <w:pStyle w:val="VCAAtablecondensed"/>
                  </w:pPr>
                  <w:r w:rsidRPr="004A790F">
                    <w:t>11</w:t>
                  </w:r>
                </w:p>
              </w:tc>
            </w:tr>
            <w:tr w:rsidR="00A70F5D" w:rsidRPr="004A790F" w14:paraId="29F19A8B" w14:textId="77777777" w:rsidTr="00A70F5D">
              <w:tc>
                <w:tcPr>
                  <w:tcW w:w="850" w:type="dxa"/>
                </w:tcPr>
                <w:p w14:paraId="2BEA3D04" w14:textId="77777777" w:rsidR="00A70F5D" w:rsidRPr="004A790F" w:rsidRDefault="00A70F5D" w:rsidP="0006624E">
                  <w:pPr>
                    <w:pStyle w:val="VCAAtablecondensed"/>
                  </w:pPr>
                  <w:r w:rsidRPr="004A790F">
                    <w:t>Edgar</w:t>
                  </w:r>
                </w:p>
              </w:tc>
              <w:tc>
                <w:tcPr>
                  <w:tcW w:w="850" w:type="dxa"/>
                </w:tcPr>
                <w:p w14:paraId="54339313" w14:textId="77777777" w:rsidR="00A70F5D" w:rsidRPr="004A790F" w:rsidRDefault="00A70F5D" w:rsidP="0006624E">
                  <w:pPr>
                    <w:pStyle w:val="VCAAtablecondensed"/>
                  </w:pPr>
                  <w:r w:rsidRPr="004A790F">
                    <w:t>9</w:t>
                  </w:r>
                </w:p>
              </w:tc>
              <w:tc>
                <w:tcPr>
                  <w:tcW w:w="850" w:type="dxa"/>
                </w:tcPr>
                <w:p w14:paraId="599E2AD3" w14:textId="77777777" w:rsidR="00A70F5D" w:rsidRPr="004A790F" w:rsidRDefault="00A70F5D" w:rsidP="0006624E">
                  <w:pPr>
                    <w:pStyle w:val="VCAAtablecondensed"/>
                    <w:rPr>
                      <w:b/>
                      <w:bCs/>
                    </w:rPr>
                  </w:pPr>
                  <w:r w:rsidRPr="004A790F">
                    <w:rPr>
                      <w:b/>
                      <w:bCs/>
                      <w:color w:val="FF0000"/>
                    </w:rPr>
                    <w:t>5</w:t>
                  </w:r>
                </w:p>
              </w:tc>
              <w:tc>
                <w:tcPr>
                  <w:tcW w:w="850" w:type="dxa"/>
                </w:tcPr>
                <w:p w14:paraId="23DDC236" w14:textId="77777777" w:rsidR="00A70F5D" w:rsidRPr="004A790F" w:rsidRDefault="00A70F5D" w:rsidP="0006624E">
                  <w:pPr>
                    <w:pStyle w:val="VCAAtablecondensed"/>
                  </w:pPr>
                  <w:r w:rsidRPr="004A790F">
                    <w:t>14</w:t>
                  </w:r>
                </w:p>
              </w:tc>
              <w:tc>
                <w:tcPr>
                  <w:tcW w:w="850" w:type="dxa"/>
                </w:tcPr>
                <w:p w14:paraId="0D705821" w14:textId="77777777" w:rsidR="00A70F5D" w:rsidRPr="004A790F" w:rsidRDefault="00A70F5D" w:rsidP="0006624E">
                  <w:pPr>
                    <w:pStyle w:val="VCAAtablecondensed"/>
                  </w:pPr>
                  <w:r w:rsidRPr="004A790F">
                    <w:t>8</w:t>
                  </w:r>
                </w:p>
              </w:tc>
            </w:tr>
          </w:tbl>
          <w:p w14:paraId="39D84A14" w14:textId="77777777" w:rsidR="00001DDD" w:rsidRPr="004A790F" w:rsidRDefault="00001DDD" w:rsidP="0006624E">
            <w:pPr>
              <w:pStyle w:val="VCAAtablecondensed"/>
            </w:pPr>
          </w:p>
          <w:p w14:paraId="27D8E893" w14:textId="3D9B8741" w:rsidR="00A70F5D" w:rsidRPr="004A790F" w:rsidRDefault="00A70F5D" w:rsidP="0006624E">
            <w:pPr>
              <w:pStyle w:val="VCAAtablecondensed"/>
            </w:pPr>
            <w:r w:rsidRPr="004A790F">
              <w:t xml:space="preserve">If we work across the row for Edgar, Edgar could replace Carly on </w:t>
            </w:r>
            <w:r w:rsidR="006F1D5E">
              <w:t>T</w:t>
            </w:r>
            <w:r w:rsidRPr="004A790F">
              <w:t>ask 1</w:t>
            </w:r>
            <w:r w:rsidR="006F1D5E">
              <w:t>.</w:t>
            </w:r>
            <w:r w:rsidRPr="004A790F">
              <w:t xml:space="preserve"> </w:t>
            </w:r>
            <w:r w:rsidR="006F1D5E">
              <w:t>T</w:t>
            </w:r>
            <w:r w:rsidRPr="004A790F">
              <w:t xml:space="preserve">his would save 2 hours and would not trigger a new allocation of tasks for the remaining workers since Carly takes longer on </w:t>
            </w:r>
            <w:r w:rsidR="006F1D5E">
              <w:t>T</w:t>
            </w:r>
            <w:r w:rsidRPr="004A790F">
              <w:t>asks 2, 3 and 4 than other workers.</w:t>
            </w:r>
          </w:p>
          <w:p w14:paraId="475F0F04" w14:textId="12A097F7" w:rsidR="00A70F5D" w:rsidRPr="004A790F" w:rsidRDefault="00A70F5D" w:rsidP="0006624E">
            <w:pPr>
              <w:pStyle w:val="VCAAtablecondensed"/>
            </w:pPr>
            <w:r w:rsidRPr="004A790F">
              <w:t>Edgar could replace Blake on Task 2. This would save 2 hours. Blake is free to take Task 3, this will save 1 hour. Dexter is free to take Task 1, this will save 1 hour.</w:t>
            </w:r>
          </w:p>
          <w:p w14:paraId="24CFEE76" w14:textId="77777777" w:rsidR="00A70F5D" w:rsidRPr="004A790F" w:rsidRDefault="00A70F5D" w:rsidP="0006624E">
            <w:pPr>
              <w:pStyle w:val="VCAAtablecondensed"/>
            </w:pPr>
          </w:p>
          <w:p w14:paraId="57FBEED2" w14:textId="7E51FFA0" w:rsidR="00A70F5D" w:rsidRPr="004A790F" w:rsidRDefault="00A70F5D" w:rsidP="0006624E">
            <w:pPr>
              <w:pStyle w:val="VCAAtablecondensed"/>
            </w:pPr>
            <w:r w:rsidRPr="004A790F">
              <w:t>New task allocation (including Edgar)</w:t>
            </w:r>
            <w:r w:rsidR="006F1D5E">
              <w:t>:</w:t>
            </w:r>
            <w:r w:rsidRPr="004A790F">
              <w:t xml:space="preserve"> </w:t>
            </w:r>
            <w:proofErr w:type="spellStart"/>
            <w:r w:rsidRPr="004A790F">
              <w:t>Anush</w:t>
            </w:r>
            <w:proofErr w:type="spellEnd"/>
            <w:r w:rsidRPr="004A790F">
              <w:t xml:space="preserve"> (4) unchanged, Edgar (2), Blake (3), Dexter (1).</w:t>
            </w:r>
          </w:p>
          <w:p w14:paraId="7705D2D7" w14:textId="77777777" w:rsidR="00A70F5D" w:rsidRPr="004A790F" w:rsidRDefault="00A70F5D" w:rsidP="0006624E">
            <w:pPr>
              <w:pStyle w:val="VCAAtablecondensed"/>
            </w:pPr>
            <w:r w:rsidRPr="004A790F">
              <w:t>Total time = 9 + 5 + 15 + 10 = 39 hours</w:t>
            </w:r>
          </w:p>
          <w:p w14:paraId="644D5DDB" w14:textId="6870525C" w:rsidR="00EA6678" w:rsidRPr="004A790F" w:rsidRDefault="00A70F5D" w:rsidP="0006624E">
            <w:pPr>
              <w:pStyle w:val="VCAAtablecondensed"/>
            </w:pPr>
            <w:r w:rsidRPr="004A790F">
              <w:t>Time saved = 43 – 39 = 4 hours</w:t>
            </w:r>
          </w:p>
        </w:tc>
      </w:tr>
      <w:tr w:rsidR="00EA6678" w:rsidRPr="004A790F" w14:paraId="2FF5447A" w14:textId="77777777" w:rsidTr="00024FE1">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1B7E6" w14:textId="76BBCDFB" w:rsidR="00EA6678" w:rsidRPr="009E30C3" w:rsidRDefault="00EA6678" w:rsidP="009E30C3">
            <w:pPr>
              <w:pStyle w:val="VCAAtablecondensed"/>
              <w:rPr>
                <w:rStyle w:val="VCAAbold"/>
              </w:rPr>
            </w:pPr>
            <w:r w:rsidRPr="009E30C3">
              <w:rPr>
                <w:rStyle w:val="VCAAbold"/>
              </w:rPr>
              <w:t>40</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08D8D5" w14:textId="741EB2B6" w:rsidR="00EA6678" w:rsidRPr="009E30C3" w:rsidRDefault="00EA6678" w:rsidP="009E30C3">
            <w:pPr>
              <w:pStyle w:val="VCAAtablecondensed"/>
            </w:pPr>
            <w:r w:rsidRPr="009E30C3">
              <w:t>B</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3AE6" w14:textId="5C027D1F" w:rsidR="00EA6678" w:rsidRPr="009E30C3" w:rsidRDefault="00EA6678" w:rsidP="009E30C3">
            <w:pPr>
              <w:pStyle w:val="VCAAtablecondensed"/>
            </w:pPr>
            <w:r w:rsidRPr="009E30C3">
              <w:t>35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EAEA" w:themeFill="accent2" w:themeFillTint="33"/>
            <w:vAlign w:val="center"/>
          </w:tcPr>
          <w:p w14:paraId="5DA74306" w14:textId="6686E926" w:rsidR="00EA6678" w:rsidRPr="009E30C3" w:rsidRDefault="00EA6678" w:rsidP="009E30C3">
            <w:pPr>
              <w:pStyle w:val="VCAAtablecondensed"/>
              <w:rPr>
                <w:rStyle w:val="VCAAbold"/>
              </w:rPr>
            </w:pPr>
            <w:r w:rsidRPr="009E30C3">
              <w:rPr>
                <w:rStyle w:val="VCAAbold"/>
              </w:rPr>
              <w:t>32</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3233B" w14:textId="60AB3D4E" w:rsidR="00EA6678" w:rsidRPr="009E30C3" w:rsidRDefault="00EA6678" w:rsidP="009E30C3">
            <w:pPr>
              <w:pStyle w:val="VCAAtablecondensed"/>
            </w:pPr>
            <w:r w:rsidRPr="009E30C3">
              <w:t>19</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2B7768" w14:textId="245BC5C2" w:rsidR="00EA6678" w:rsidRPr="009E30C3" w:rsidRDefault="00EA6678" w:rsidP="009E30C3">
            <w:pPr>
              <w:pStyle w:val="VCAAtablecondensed"/>
            </w:pPr>
            <w:r w:rsidRPr="009E30C3">
              <w:t>13</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187B1" w14:textId="6FBE76F2" w:rsidR="00EA6678" w:rsidRPr="009E30C3" w:rsidRDefault="00EA6678" w:rsidP="009E30C3">
            <w:pPr>
              <w:pStyle w:val="VCAAtablecondensed"/>
            </w:pPr>
            <w:r w:rsidRPr="009E30C3">
              <w:t>1</w:t>
            </w:r>
          </w:p>
        </w:tc>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E1908" w14:textId="35F29FEB" w:rsidR="00A70F5D" w:rsidRPr="004A790F" w:rsidRDefault="00A70F5D" w:rsidP="0006624E">
            <w:pPr>
              <w:pStyle w:val="VCAAtablecondensed"/>
            </w:pPr>
            <w:r w:rsidRPr="004A790F">
              <w:t>Inspection of the graph show</w:t>
            </w:r>
            <w:r w:rsidR="006F1D5E">
              <w:t>s</w:t>
            </w:r>
            <w:r w:rsidRPr="004A790F">
              <w:t xml:space="preserve"> two activities </w:t>
            </w:r>
            <w:r w:rsidR="006F1D5E">
              <w:t>that</w:t>
            </w:r>
            <w:r w:rsidR="006F1D5E" w:rsidRPr="004A790F">
              <w:t xml:space="preserve"> </w:t>
            </w:r>
            <w:r w:rsidRPr="004A790F">
              <w:t>require four immediate predecessors.</w:t>
            </w:r>
          </w:p>
          <w:p w14:paraId="605B9033" w14:textId="77777777" w:rsidR="00A70F5D" w:rsidRPr="004A790F" w:rsidRDefault="00A70F5D" w:rsidP="0006624E">
            <w:pPr>
              <w:pStyle w:val="VCAAtablecondensed"/>
            </w:pPr>
            <w:r w:rsidRPr="004A790F">
              <w:t>Checking each option in turn:</w:t>
            </w:r>
          </w:p>
          <w:p w14:paraId="2F7466CD" w14:textId="77777777" w:rsidR="00A70F5D" w:rsidRPr="004A790F" w:rsidRDefault="00A70F5D" w:rsidP="0006624E">
            <w:pPr>
              <w:pStyle w:val="VCAAtablecondensed"/>
            </w:pPr>
            <w:r w:rsidRPr="004A790F">
              <w:t>Option A has one of these activities as G and the other as N. The table does not allow for the three-step path to G. Incorrect.</w:t>
            </w:r>
          </w:p>
          <w:p w14:paraId="3C877787" w14:textId="5D2F1CDA" w:rsidR="00A70F5D" w:rsidRPr="004A790F" w:rsidRDefault="00A70F5D" w:rsidP="0006624E">
            <w:pPr>
              <w:pStyle w:val="VCAAtablecondensed"/>
            </w:pPr>
            <w:r w:rsidRPr="004A790F">
              <w:t>Option B has one of these activities as F and the other as K. Correct</w:t>
            </w:r>
            <w:r w:rsidR="006F1D5E">
              <w:t>.</w:t>
            </w:r>
          </w:p>
          <w:p w14:paraId="34015B1F" w14:textId="77777777" w:rsidR="00A70F5D" w:rsidRPr="004A790F" w:rsidRDefault="00A70F5D" w:rsidP="00A70F5D">
            <w:pPr>
              <w:pStyle w:val="NoSpacing"/>
              <w:rPr>
                <w:rFonts w:asciiTheme="minorHAnsi" w:hAnsiTheme="minorHAnsi" w:cstheme="minorHAnsi"/>
                <w:sz w:val="20"/>
                <w:szCs w:val="20"/>
              </w:rPr>
            </w:pPr>
            <w:r w:rsidRPr="004A790F">
              <w:rPr>
                <w:rFonts w:asciiTheme="minorHAnsi" w:hAnsiTheme="minorHAnsi" w:cstheme="minorHAnsi"/>
                <w:noProof/>
                <w:sz w:val="20"/>
                <w:szCs w:val="20"/>
                <w14:ligatures w14:val="standardContextual"/>
              </w:rPr>
              <w:lastRenderedPageBreak/>
              <w:drawing>
                <wp:inline distT="0" distB="0" distL="0" distR="0" wp14:anchorId="12C41533" wp14:editId="3B63FACA">
                  <wp:extent cx="2997891" cy="1313943"/>
                  <wp:effectExtent l="0" t="0" r="0" b="0"/>
                  <wp:docPr id="15549734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73471" name="Picture 155497347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3035623" cy="1330481"/>
                          </a:xfrm>
                          <a:prstGeom prst="rect">
                            <a:avLst/>
                          </a:prstGeom>
                        </pic:spPr>
                      </pic:pic>
                    </a:graphicData>
                  </a:graphic>
                </wp:inline>
              </w:drawing>
            </w:r>
          </w:p>
          <w:p w14:paraId="43B62AEB" w14:textId="1084B35C" w:rsidR="00A70F5D" w:rsidRPr="004A790F" w:rsidRDefault="00A70F5D" w:rsidP="0006624E">
            <w:pPr>
              <w:pStyle w:val="VCAAtablecondensed"/>
            </w:pPr>
            <w:r w:rsidRPr="004A790F">
              <w:t>Option C has one of these activities as F and the other as K. Activity K requires both G and D</w:t>
            </w:r>
            <w:r w:rsidR="002D53F7">
              <w:t>;</w:t>
            </w:r>
            <w:r w:rsidRPr="004A790F">
              <w:t xml:space="preserve"> however, </w:t>
            </w:r>
            <w:proofErr w:type="spellStart"/>
            <w:r w:rsidRPr="004A790F">
              <w:t>D</w:t>
            </w:r>
            <w:proofErr w:type="spellEnd"/>
            <w:r w:rsidRPr="004A790F">
              <w:t xml:space="preserve"> is an immediate predecessor of G</w:t>
            </w:r>
            <w:r w:rsidR="006F1D5E">
              <w:t>.</w:t>
            </w:r>
            <w:r w:rsidRPr="004A790F">
              <w:t xml:space="preserve"> </w:t>
            </w:r>
            <w:r w:rsidR="006F1D5E">
              <w:t>N</w:t>
            </w:r>
            <w:r w:rsidRPr="004A790F">
              <w:t>ot possible.</w:t>
            </w:r>
          </w:p>
          <w:p w14:paraId="1C08A58F" w14:textId="00ABF716" w:rsidR="00A70F5D" w:rsidRPr="004A790F" w:rsidRDefault="00A70F5D" w:rsidP="0006624E">
            <w:pPr>
              <w:pStyle w:val="VCAAtablecondensed"/>
            </w:pPr>
            <w:r w:rsidRPr="004A790F">
              <w:t>Option D has one of these activities as F and the other as K. Referring to the graph</w:t>
            </w:r>
            <w:r w:rsidR="008C1C01">
              <w:t>,</w:t>
            </w:r>
            <w:r w:rsidRPr="004A790F">
              <w:t xml:space="preserve"> it is not possible to have the same activity as an immediate processor to both F and K that is J. Incorrect.</w:t>
            </w:r>
          </w:p>
          <w:p w14:paraId="73AF87AF" w14:textId="77777777" w:rsidR="00EA6678" w:rsidRPr="004A790F" w:rsidRDefault="00EA6678" w:rsidP="00EA6678">
            <w:pPr>
              <w:pStyle w:val="NoSpacing"/>
              <w:rPr>
                <w:rFonts w:asciiTheme="minorHAnsi" w:hAnsiTheme="minorHAnsi" w:cstheme="minorHAnsi"/>
                <w:sz w:val="20"/>
                <w:szCs w:val="20"/>
              </w:rPr>
            </w:pPr>
          </w:p>
        </w:tc>
      </w:tr>
    </w:tbl>
    <w:p w14:paraId="72F30DF0" w14:textId="2210C72B" w:rsidR="003A5A6E" w:rsidRDefault="003A5A6E" w:rsidP="006532E1">
      <w:pPr>
        <w:pStyle w:val="VCAAbody"/>
      </w:pPr>
    </w:p>
    <w:p w14:paraId="2514BD0B" w14:textId="77777777" w:rsidR="003A5A6E" w:rsidRPr="00747109" w:rsidRDefault="003A5A6E" w:rsidP="006532E1">
      <w:pPr>
        <w:pStyle w:val="VCAAbody"/>
      </w:pPr>
    </w:p>
    <w:sectPr w:rsidR="003A5A6E" w:rsidRPr="00747109" w:rsidSect="00B230DB">
      <w:headerReference w:type="default" r:id="rId76"/>
      <w:footerReference w:type="default" r:id="rId77"/>
      <w:headerReference w:type="first" r:id="rId78"/>
      <w:footerReference w:type="first" r:id="rId79"/>
      <w:type w:val="continuous"/>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753C" w14:textId="77777777" w:rsidR="008428B1" w:rsidRDefault="008428B1" w:rsidP="00304EA1">
      <w:pPr>
        <w:spacing w:after="0" w:line="240" w:lineRule="auto"/>
      </w:pPr>
      <w:r>
        <w:separator/>
      </w:r>
    </w:p>
  </w:endnote>
  <w:endnote w:type="continuationSeparator" w:id="0">
    <w:p w14:paraId="6C2FE3E4" w14:textId="77777777" w:rsidR="008428B1" w:rsidRDefault="008428B1"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8428B1" w:rsidRPr="00D06414" w14:paraId="00D3EC34" w14:textId="77777777" w:rsidTr="00BB3BAB">
      <w:trPr>
        <w:trHeight w:val="476"/>
      </w:trPr>
      <w:tc>
        <w:tcPr>
          <w:tcW w:w="1667" w:type="pct"/>
          <w:tcMar>
            <w:left w:w="0" w:type="dxa"/>
            <w:right w:w="0" w:type="dxa"/>
          </w:tcMar>
        </w:tcPr>
        <w:p w14:paraId="4F062E5B" w14:textId="77777777" w:rsidR="008428B1" w:rsidRPr="00D06414" w:rsidRDefault="008428B1"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3B2D3A9E" w14:textId="77777777" w:rsidR="008428B1" w:rsidRPr="00D06414" w:rsidRDefault="008428B1"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512E85E8" w14:textId="77777777" w:rsidR="008428B1" w:rsidRPr="00D06414" w:rsidRDefault="008428B1"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3</w:t>
          </w:r>
          <w:r w:rsidRPr="00D06414">
            <w:rPr>
              <w:rFonts w:asciiTheme="majorHAnsi" w:hAnsiTheme="majorHAnsi" w:cs="Arial"/>
              <w:color w:val="999999" w:themeColor="accent2"/>
              <w:sz w:val="18"/>
              <w:szCs w:val="18"/>
            </w:rPr>
            <w:fldChar w:fldCharType="end"/>
          </w:r>
        </w:p>
      </w:tc>
    </w:tr>
  </w:tbl>
  <w:p w14:paraId="5D192EFA" w14:textId="77777777" w:rsidR="008428B1" w:rsidRPr="00D06414" w:rsidRDefault="008428B1"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5A1EB687" wp14:editId="674D314E">
          <wp:simplePos x="0" y="0"/>
          <wp:positionH relativeFrom="column">
            <wp:posOffset>-713105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2648"/>
      <w:gridCol w:w="3213"/>
      <w:gridCol w:w="3211"/>
    </w:tblGrid>
    <w:tr w:rsidR="008428B1" w:rsidRPr="00D06414" w14:paraId="28670396" w14:textId="77777777" w:rsidTr="000F5AAF">
      <w:tc>
        <w:tcPr>
          <w:tcW w:w="1459" w:type="pct"/>
          <w:tcMar>
            <w:left w:w="0" w:type="dxa"/>
            <w:right w:w="0" w:type="dxa"/>
          </w:tcMar>
        </w:tcPr>
        <w:p w14:paraId="0BBE30B4" w14:textId="77777777" w:rsidR="008428B1" w:rsidRPr="00D06414" w:rsidRDefault="008428B1"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A5F1B38" w14:textId="77777777" w:rsidR="008428B1" w:rsidRPr="00D06414" w:rsidRDefault="008428B1"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4DA4052A" w14:textId="77777777" w:rsidR="008428B1" w:rsidRPr="00D06414" w:rsidRDefault="008428B1"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1301577A" w14:textId="77777777" w:rsidR="008428B1" w:rsidRPr="00D06414" w:rsidRDefault="008428B1"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6D7335C1" wp14:editId="77E21C74">
          <wp:simplePos x="0" y="0"/>
          <wp:positionH relativeFrom="page">
            <wp:align>left</wp:align>
          </wp:positionH>
          <wp:positionV relativeFrom="bottomMargin">
            <wp:align>top</wp:align>
          </wp:positionV>
          <wp:extent cx="758317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2ADF" w14:textId="77777777" w:rsidR="008428B1" w:rsidRDefault="008428B1" w:rsidP="00304EA1">
      <w:pPr>
        <w:spacing w:after="0" w:line="240" w:lineRule="auto"/>
      </w:pPr>
      <w:r>
        <w:separator/>
      </w:r>
    </w:p>
  </w:footnote>
  <w:footnote w:type="continuationSeparator" w:id="0">
    <w:p w14:paraId="600CFD58" w14:textId="77777777" w:rsidR="008428B1" w:rsidRDefault="008428B1"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484C" w14:textId="48E582E0" w:rsidR="008428B1" w:rsidRPr="00D86DE4" w:rsidRDefault="00C2390F" w:rsidP="00D86DE4">
    <w:pPr>
      <w:pStyle w:val="VCAAcaptionsandfootnotes"/>
      <w:rPr>
        <w:color w:val="999999" w:themeColor="accent2"/>
      </w:rPr>
    </w:pPr>
    <w:r>
      <w:t>2024 VCE General Mathematics 1 external assessment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2C2" w14:textId="77777777" w:rsidR="008428B1" w:rsidRPr="009370BC" w:rsidRDefault="008428B1" w:rsidP="00970580">
    <w:pPr>
      <w:spacing w:after="0"/>
      <w:ind w:right="-142"/>
      <w:jc w:val="right"/>
    </w:pPr>
    <w:r>
      <w:rPr>
        <w:noProof/>
        <w:lang w:val="en-AU" w:eastAsia="en-AU"/>
      </w:rPr>
      <w:drawing>
        <wp:anchor distT="0" distB="0" distL="114300" distR="114300" simplePos="0" relativeHeight="251660288" behindDoc="1" locked="1" layoutInCell="1" allowOverlap="1" wp14:anchorId="17697C7E" wp14:editId="7960D983">
          <wp:simplePos x="0" y="0"/>
          <wp:positionH relativeFrom="column">
            <wp:posOffset>-720090</wp:posOffset>
          </wp:positionH>
          <wp:positionV relativeFrom="page">
            <wp:posOffset>0</wp:posOffset>
          </wp:positionV>
          <wp:extent cx="7562088" cy="719016"/>
          <wp:effectExtent l="0" t="0" r="127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62088" cy="71901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15:restartNumberingAfterBreak="0">
    <w:nsid w:val="517E1C1D"/>
    <w:multiLevelType w:val="hybridMultilevel"/>
    <w:tmpl w:val="20ACEBD4"/>
    <w:lvl w:ilvl="0" w:tplc="BEDC817E">
      <w:numFmt w:val="bullet"/>
      <w:lvlText w:val="•"/>
      <w:lvlJc w:val="left"/>
      <w:pPr>
        <w:ind w:left="1440" w:hanging="72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2A72A97"/>
    <w:multiLevelType w:val="hybridMultilevel"/>
    <w:tmpl w:val="338615A8"/>
    <w:lvl w:ilvl="0" w:tplc="960E0226">
      <w:start w:val="1"/>
      <w:numFmt w:val="bullet"/>
      <w:lvlText w:val=""/>
      <w:lvlJc w:val="left"/>
      <w:pPr>
        <w:ind w:left="1080" w:firstLine="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62872B6C"/>
    <w:multiLevelType w:val="hybridMultilevel"/>
    <w:tmpl w:val="E15871BA"/>
    <w:lvl w:ilvl="0" w:tplc="5F3E2E34">
      <w:start w:val="1"/>
      <w:numFmt w:val="bullet"/>
      <w:pStyle w:val="VCAAbullet"/>
      <w:lvlText w:val=""/>
      <w:lvlJc w:val="left"/>
      <w:pPr>
        <w:ind w:left="5748" w:hanging="360"/>
      </w:pPr>
      <w:rPr>
        <w:rFonts w:ascii="Symbol" w:hAnsi="Symbol" w:hint="default"/>
        <w:color w:val="auto"/>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7" w15:restartNumberingAfterBreak="0">
    <w:nsid w:val="710176CC"/>
    <w:multiLevelType w:val="hybridMultilevel"/>
    <w:tmpl w:val="A4D4F434"/>
    <w:lvl w:ilvl="0" w:tplc="0C090001">
      <w:start w:val="1"/>
      <w:numFmt w:val="bullet"/>
      <w:lvlText w:val=""/>
      <w:lvlJc w:val="left"/>
      <w:pPr>
        <w:ind w:left="1440" w:hanging="72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2765BE3"/>
    <w:multiLevelType w:val="hybridMultilevel"/>
    <w:tmpl w:val="BFE8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0D07EA"/>
    <w:multiLevelType w:val="hybridMultilevel"/>
    <w:tmpl w:val="8B8C0D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F397667"/>
    <w:multiLevelType w:val="hybridMultilevel"/>
    <w:tmpl w:val="1E10BB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993534086">
    <w:abstractNumId w:val="6"/>
  </w:num>
  <w:num w:numId="2" w16cid:durableId="2117822825">
    <w:abstractNumId w:val="4"/>
  </w:num>
  <w:num w:numId="3" w16cid:durableId="1480423409">
    <w:abstractNumId w:val="1"/>
  </w:num>
  <w:num w:numId="4" w16cid:durableId="1781341569">
    <w:abstractNumId w:val="0"/>
  </w:num>
  <w:num w:numId="5" w16cid:durableId="1544710535">
    <w:abstractNumId w:val="5"/>
  </w:num>
  <w:num w:numId="6" w16cid:durableId="393359158">
    <w:abstractNumId w:val="9"/>
  </w:num>
  <w:num w:numId="7" w16cid:durableId="600449800">
    <w:abstractNumId w:val="10"/>
  </w:num>
  <w:num w:numId="8" w16cid:durableId="635649036">
    <w:abstractNumId w:val="2"/>
  </w:num>
  <w:num w:numId="9" w16cid:durableId="775293633">
    <w:abstractNumId w:val="7"/>
  </w:num>
  <w:num w:numId="10" w16cid:durableId="312831633">
    <w:abstractNumId w:val="3"/>
  </w:num>
  <w:num w:numId="11" w16cid:durableId="499583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trackRevisions/>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B1"/>
    <w:rsid w:val="000015FF"/>
    <w:rsid w:val="00001DDD"/>
    <w:rsid w:val="00003885"/>
    <w:rsid w:val="00015C8F"/>
    <w:rsid w:val="00024018"/>
    <w:rsid w:val="00024FE1"/>
    <w:rsid w:val="000354D4"/>
    <w:rsid w:val="0005780E"/>
    <w:rsid w:val="00065CC6"/>
    <w:rsid w:val="0006624E"/>
    <w:rsid w:val="0008337A"/>
    <w:rsid w:val="00090D46"/>
    <w:rsid w:val="00092B86"/>
    <w:rsid w:val="000A33D3"/>
    <w:rsid w:val="000A71F7"/>
    <w:rsid w:val="000C6158"/>
    <w:rsid w:val="000C6FB5"/>
    <w:rsid w:val="000F09E4"/>
    <w:rsid w:val="000F16FD"/>
    <w:rsid w:val="000F5AAF"/>
    <w:rsid w:val="00120DB9"/>
    <w:rsid w:val="0013056E"/>
    <w:rsid w:val="001326AD"/>
    <w:rsid w:val="00142102"/>
    <w:rsid w:val="00143520"/>
    <w:rsid w:val="00150BDE"/>
    <w:rsid w:val="00153AD2"/>
    <w:rsid w:val="0016093E"/>
    <w:rsid w:val="00171D84"/>
    <w:rsid w:val="001779EA"/>
    <w:rsid w:val="00182027"/>
    <w:rsid w:val="00184297"/>
    <w:rsid w:val="00185CDF"/>
    <w:rsid w:val="001B205A"/>
    <w:rsid w:val="001B5893"/>
    <w:rsid w:val="001C3EEA"/>
    <w:rsid w:val="001D3246"/>
    <w:rsid w:val="002046A4"/>
    <w:rsid w:val="002076D3"/>
    <w:rsid w:val="00210751"/>
    <w:rsid w:val="00213B67"/>
    <w:rsid w:val="002279BA"/>
    <w:rsid w:val="002329F3"/>
    <w:rsid w:val="00243F0D"/>
    <w:rsid w:val="002562AA"/>
    <w:rsid w:val="00260767"/>
    <w:rsid w:val="0026472B"/>
    <w:rsid w:val="002647BB"/>
    <w:rsid w:val="00273647"/>
    <w:rsid w:val="002754C1"/>
    <w:rsid w:val="00280916"/>
    <w:rsid w:val="002841C8"/>
    <w:rsid w:val="0028516B"/>
    <w:rsid w:val="002C2509"/>
    <w:rsid w:val="002C60F6"/>
    <w:rsid w:val="002C6F90"/>
    <w:rsid w:val="002D53F7"/>
    <w:rsid w:val="002E140D"/>
    <w:rsid w:val="002E4FB5"/>
    <w:rsid w:val="002F216A"/>
    <w:rsid w:val="00302FB8"/>
    <w:rsid w:val="00304EA1"/>
    <w:rsid w:val="00314D81"/>
    <w:rsid w:val="00322FC6"/>
    <w:rsid w:val="00324F00"/>
    <w:rsid w:val="00330EDE"/>
    <w:rsid w:val="00342FA5"/>
    <w:rsid w:val="00347ACC"/>
    <w:rsid w:val="00350651"/>
    <w:rsid w:val="0035293F"/>
    <w:rsid w:val="00385147"/>
    <w:rsid w:val="00391986"/>
    <w:rsid w:val="00392E6E"/>
    <w:rsid w:val="003A00B4"/>
    <w:rsid w:val="003A5A6E"/>
    <w:rsid w:val="003B2257"/>
    <w:rsid w:val="003C0847"/>
    <w:rsid w:val="003C5E71"/>
    <w:rsid w:val="003C6C6D"/>
    <w:rsid w:val="003D6CBD"/>
    <w:rsid w:val="003F741B"/>
    <w:rsid w:val="00400537"/>
    <w:rsid w:val="004023DD"/>
    <w:rsid w:val="00417AA3"/>
    <w:rsid w:val="00424C18"/>
    <w:rsid w:val="00425DBA"/>
    <w:rsid w:val="00425DFE"/>
    <w:rsid w:val="004305B5"/>
    <w:rsid w:val="00434EDB"/>
    <w:rsid w:val="00440B32"/>
    <w:rsid w:val="0044213C"/>
    <w:rsid w:val="0046078D"/>
    <w:rsid w:val="00465F9F"/>
    <w:rsid w:val="00484640"/>
    <w:rsid w:val="00485AC0"/>
    <w:rsid w:val="00495C80"/>
    <w:rsid w:val="004A2ED8"/>
    <w:rsid w:val="004A790F"/>
    <w:rsid w:val="004B03CF"/>
    <w:rsid w:val="004D0DA9"/>
    <w:rsid w:val="004D4850"/>
    <w:rsid w:val="004F5BDA"/>
    <w:rsid w:val="0051631E"/>
    <w:rsid w:val="00533B6F"/>
    <w:rsid w:val="00537A1F"/>
    <w:rsid w:val="005570CF"/>
    <w:rsid w:val="00566029"/>
    <w:rsid w:val="005923CB"/>
    <w:rsid w:val="005A03CF"/>
    <w:rsid w:val="005B391B"/>
    <w:rsid w:val="005D29C5"/>
    <w:rsid w:val="005D3D78"/>
    <w:rsid w:val="005E2EF0"/>
    <w:rsid w:val="005F4092"/>
    <w:rsid w:val="0061556F"/>
    <w:rsid w:val="00620AA3"/>
    <w:rsid w:val="00620B92"/>
    <w:rsid w:val="00623EEB"/>
    <w:rsid w:val="0065158B"/>
    <w:rsid w:val="00652C73"/>
    <w:rsid w:val="006532E1"/>
    <w:rsid w:val="006663C6"/>
    <w:rsid w:val="0068471E"/>
    <w:rsid w:val="00684F98"/>
    <w:rsid w:val="0069346A"/>
    <w:rsid w:val="00693FFD"/>
    <w:rsid w:val="006C293C"/>
    <w:rsid w:val="006D2159"/>
    <w:rsid w:val="006E09E6"/>
    <w:rsid w:val="006E3E02"/>
    <w:rsid w:val="006E754F"/>
    <w:rsid w:val="006F1D5E"/>
    <w:rsid w:val="006F787C"/>
    <w:rsid w:val="00702636"/>
    <w:rsid w:val="00724507"/>
    <w:rsid w:val="007373A5"/>
    <w:rsid w:val="00747109"/>
    <w:rsid w:val="00773E6C"/>
    <w:rsid w:val="00781FB1"/>
    <w:rsid w:val="00786FE2"/>
    <w:rsid w:val="007903CE"/>
    <w:rsid w:val="007A4B91"/>
    <w:rsid w:val="007C600D"/>
    <w:rsid w:val="007D1B6D"/>
    <w:rsid w:val="007D512B"/>
    <w:rsid w:val="007E6B31"/>
    <w:rsid w:val="007F0F0A"/>
    <w:rsid w:val="00813C37"/>
    <w:rsid w:val="008154B5"/>
    <w:rsid w:val="00823962"/>
    <w:rsid w:val="00823A4B"/>
    <w:rsid w:val="0083292B"/>
    <w:rsid w:val="008428B1"/>
    <w:rsid w:val="00845726"/>
    <w:rsid w:val="008468E3"/>
    <w:rsid w:val="00850410"/>
    <w:rsid w:val="00852719"/>
    <w:rsid w:val="00860115"/>
    <w:rsid w:val="00881162"/>
    <w:rsid w:val="0088783C"/>
    <w:rsid w:val="008C1C01"/>
    <w:rsid w:val="008E5161"/>
    <w:rsid w:val="009159CA"/>
    <w:rsid w:val="00936030"/>
    <w:rsid w:val="009370BC"/>
    <w:rsid w:val="009403B9"/>
    <w:rsid w:val="00956E1F"/>
    <w:rsid w:val="00970580"/>
    <w:rsid w:val="00974C58"/>
    <w:rsid w:val="0098739B"/>
    <w:rsid w:val="009906B5"/>
    <w:rsid w:val="009B61E5"/>
    <w:rsid w:val="009B67C4"/>
    <w:rsid w:val="009D0E9E"/>
    <w:rsid w:val="009D1E89"/>
    <w:rsid w:val="009E30C3"/>
    <w:rsid w:val="009E5707"/>
    <w:rsid w:val="00A155E8"/>
    <w:rsid w:val="00A17661"/>
    <w:rsid w:val="00A24B2D"/>
    <w:rsid w:val="00A40966"/>
    <w:rsid w:val="00A53D74"/>
    <w:rsid w:val="00A57F2E"/>
    <w:rsid w:val="00A602D8"/>
    <w:rsid w:val="00A70F5D"/>
    <w:rsid w:val="00A921E0"/>
    <w:rsid w:val="00A922F4"/>
    <w:rsid w:val="00AB6BFA"/>
    <w:rsid w:val="00AC4F53"/>
    <w:rsid w:val="00AE5526"/>
    <w:rsid w:val="00AF051B"/>
    <w:rsid w:val="00B01578"/>
    <w:rsid w:val="00B0738F"/>
    <w:rsid w:val="00B13D3B"/>
    <w:rsid w:val="00B230DB"/>
    <w:rsid w:val="00B26601"/>
    <w:rsid w:val="00B41951"/>
    <w:rsid w:val="00B52A50"/>
    <w:rsid w:val="00B53229"/>
    <w:rsid w:val="00B5443D"/>
    <w:rsid w:val="00B62480"/>
    <w:rsid w:val="00B717F4"/>
    <w:rsid w:val="00B744AB"/>
    <w:rsid w:val="00B81B70"/>
    <w:rsid w:val="00BA74A6"/>
    <w:rsid w:val="00BB3BAB"/>
    <w:rsid w:val="00BC3A4B"/>
    <w:rsid w:val="00BD0724"/>
    <w:rsid w:val="00BD2B91"/>
    <w:rsid w:val="00BE5521"/>
    <w:rsid w:val="00BF0948"/>
    <w:rsid w:val="00BF0BBA"/>
    <w:rsid w:val="00BF4435"/>
    <w:rsid w:val="00BF6C23"/>
    <w:rsid w:val="00C2390F"/>
    <w:rsid w:val="00C35203"/>
    <w:rsid w:val="00C445AC"/>
    <w:rsid w:val="00C53263"/>
    <w:rsid w:val="00C57A9B"/>
    <w:rsid w:val="00C75F1D"/>
    <w:rsid w:val="00C813A1"/>
    <w:rsid w:val="00C95156"/>
    <w:rsid w:val="00CA0DC2"/>
    <w:rsid w:val="00CB332A"/>
    <w:rsid w:val="00CB68E8"/>
    <w:rsid w:val="00D04F01"/>
    <w:rsid w:val="00D06414"/>
    <w:rsid w:val="00D10AA4"/>
    <w:rsid w:val="00D20ED9"/>
    <w:rsid w:val="00D24E5A"/>
    <w:rsid w:val="00D338E4"/>
    <w:rsid w:val="00D51947"/>
    <w:rsid w:val="00D532F0"/>
    <w:rsid w:val="00D56E0F"/>
    <w:rsid w:val="00D733FD"/>
    <w:rsid w:val="00D77413"/>
    <w:rsid w:val="00D82759"/>
    <w:rsid w:val="00D83558"/>
    <w:rsid w:val="00D86DE4"/>
    <w:rsid w:val="00DC4865"/>
    <w:rsid w:val="00DE1909"/>
    <w:rsid w:val="00DE51DB"/>
    <w:rsid w:val="00DF4A82"/>
    <w:rsid w:val="00DF4C99"/>
    <w:rsid w:val="00E23F1D"/>
    <w:rsid w:val="00E24216"/>
    <w:rsid w:val="00E30E05"/>
    <w:rsid w:val="00E35622"/>
    <w:rsid w:val="00E36361"/>
    <w:rsid w:val="00E55AE9"/>
    <w:rsid w:val="00EA6678"/>
    <w:rsid w:val="00EA73AB"/>
    <w:rsid w:val="00EB0C84"/>
    <w:rsid w:val="00EC3A08"/>
    <w:rsid w:val="00ED3303"/>
    <w:rsid w:val="00EE572D"/>
    <w:rsid w:val="00EE5C6E"/>
    <w:rsid w:val="00EF1071"/>
    <w:rsid w:val="00EF4188"/>
    <w:rsid w:val="00F037FE"/>
    <w:rsid w:val="00F06C51"/>
    <w:rsid w:val="00F1508A"/>
    <w:rsid w:val="00F17FDE"/>
    <w:rsid w:val="00F24A9A"/>
    <w:rsid w:val="00F40D53"/>
    <w:rsid w:val="00F439DF"/>
    <w:rsid w:val="00F4525C"/>
    <w:rsid w:val="00F50D86"/>
    <w:rsid w:val="00F623D6"/>
    <w:rsid w:val="00F65017"/>
    <w:rsid w:val="00FB6B88"/>
    <w:rsid w:val="00FC7AFF"/>
    <w:rsid w:val="00FD29D3"/>
    <w:rsid w:val="00FE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6A70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E3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185CDF"/>
    <w:pPr>
      <w:keepNext/>
      <w:keepLines/>
      <w:numPr>
        <w:numId w:val="1"/>
      </w:numPr>
      <w:tabs>
        <w:tab w:val="left" w:pos="425"/>
      </w:tabs>
      <w:spacing w:before="60" w:after="60"/>
      <w:ind w:left="425" w:hanging="425"/>
      <w:contextualSpacing/>
    </w:pPr>
    <w:rPr>
      <w:rFonts w:eastAsia="Arial"/>
      <w:i/>
      <w:color w:val="auto"/>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Quote">
    <w:name w:val="Quote"/>
    <w:basedOn w:val="Normal"/>
    <w:next w:val="Normal"/>
    <w:link w:val="QuoteChar"/>
    <w:uiPriority w:val="29"/>
    <w:qFormat/>
    <w:rsid w:val="00350651"/>
    <w:pPr>
      <w:spacing w:after="0" w:line="360" w:lineRule="auto"/>
    </w:pPr>
    <w:rPr>
      <w:rFonts w:asciiTheme="majorHAnsi" w:eastAsiaTheme="minorEastAsia" w:hAnsiTheme="majorHAnsi"/>
      <w:i/>
      <w:color w:val="A6A6A6" w:themeColor="background1" w:themeShade="A6"/>
      <w:sz w:val="20"/>
      <w:szCs w:val="20"/>
      <w:lang w:val="en-AU"/>
    </w:rPr>
  </w:style>
  <w:style w:type="character" w:customStyle="1" w:styleId="QuoteChar">
    <w:name w:val="Quote Char"/>
    <w:basedOn w:val="DefaultParagraphFont"/>
    <w:link w:val="Quote"/>
    <w:uiPriority w:val="29"/>
    <w:rsid w:val="00350651"/>
    <w:rPr>
      <w:rFonts w:asciiTheme="majorHAnsi" w:eastAsiaTheme="minorEastAsia" w:hAnsiTheme="majorHAnsi"/>
      <w:i/>
      <w:color w:val="A6A6A6" w:themeColor="background1" w:themeShade="A6"/>
      <w:sz w:val="20"/>
      <w:szCs w:val="20"/>
      <w:lang w:val="en-AU"/>
    </w:rPr>
  </w:style>
  <w:style w:type="character" w:styleId="CommentReference">
    <w:name w:val="annotation reference"/>
    <w:basedOn w:val="DefaultParagraphFont"/>
    <w:uiPriority w:val="99"/>
    <w:semiHidden/>
    <w:unhideWhenUsed/>
    <w:rsid w:val="009D0E9E"/>
    <w:rPr>
      <w:sz w:val="16"/>
      <w:szCs w:val="16"/>
    </w:rPr>
  </w:style>
  <w:style w:type="paragraph" w:styleId="CommentText">
    <w:name w:val="annotation text"/>
    <w:basedOn w:val="Normal"/>
    <w:link w:val="CommentTextChar"/>
    <w:uiPriority w:val="99"/>
    <w:unhideWhenUsed/>
    <w:rsid w:val="009D0E9E"/>
    <w:pPr>
      <w:spacing w:line="240" w:lineRule="auto"/>
    </w:pPr>
    <w:rPr>
      <w:sz w:val="20"/>
      <w:szCs w:val="20"/>
    </w:rPr>
  </w:style>
  <w:style w:type="character" w:customStyle="1" w:styleId="CommentTextChar">
    <w:name w:val="Comment Text Char"/>
    <w:basedOn w:val="DefaultParagraphFont"/>
    <w:link w:val="CommentText"/>
    <w:uiPriority w:val="99"/>
    <w:rsid w:val="009D0E9E"/>
    <w:rPr>
      <w:sz w:val="20"/>
      <w:szCs w:val="20"/>
    </w:rPr>
  </w:style>
  <w:style w:type="paragraph" w:styleId="CommentSubject">
    <w:name w:val="annotation subject"/>
    <w:basedOn w:val="CommentText"/>
    <w:next w:val="CommentText"/>
    <w:link w:val="CommentSubjectChar"/>
    <w:uiPriority w:val="99"/>
    <w:semiHidden/>
    <w:unhideWhenUsed/>
    <w:rsid w:val="009D0E9E"/>
    <w:rPr>
      <w:b/>
      <w:bCs/>
    </w:rPr>
  </w:style>
  <w:style w:type="character" w:customStyle="1" w:styleId="CommentSubjectChar">
    <w:name w:val="Comment Subject Char"/>
    <w:basedOn w:val="CommentTextChar"/>
    <w:link w:val="CommentSubject"/>
    <w:uiPriority w:val="99"/>
    <w:semiHidden/>
    <w:rsid w:val="009D0E9E"/>
    <w:rPr>
      <w:b/>
      <w:bCs/>
      <w:sz w:val="20"/>
      <w:szCs w:val="20"/>
    </w:rPr>
  </w:style>
  <w:style w:type="character" w:styleId="FollowedHyperlink">
    <w:name w:val="FollowedHyperlink"/>
    <w:basedOn w:val="DefaultParagraphFont"/>
    <w:uiPriority w:val="99"/>
    <w:semiHidden/>
    <w:unhideWhenUsed/>
    <w:rsid w:val="008428B1"/>
    <w:rPr>
      <w:color w:val="8DB3E2" w:themeColor="followedHyperlink"/>
      <w:u w:val="single"/>
    </w:rPr>
  </w:style>
  <w:style w:type="paragraph" w:customStyle="1" w:styleId="VCAAtemplatetext">
    <w:name w:val="VCAA template text"/>
    <w:basedOn w:val="VCAAbody"/>
    <w:qFormat/>
    <w:rsid w:val="008468E3"/>
    <w:pPr>
      <w:ind w:left="720"/>
    </w:pPr>
    <w:rPr>
      <w:b/>
      <w:i/>
    </w:rPr>
  </w:style>
  <w:style w:type="character" w:customStyle="1" w:styleId="VCAAbold">
    <w:name w:val="VCAA bold"/>
    <w:uiPriority w:val="1"/>
    <w:qFormat/>
    <w:rsid w:val="003A5A6E"/>
    <w:rPr>
      <w:b/>
      <w:bCs/>
    </w:rPr>
  </w:style>
  <w:style w:type="paragraph" w:customStyle="1" w:styleId="VCAAbodyformaths">
    <w:name w:val="VCAA body for maths"/>
    <w:basedOn w:val="VCAAbody"/>
    <w:qFormat/>
    <w:rsid w:val="006C293C"/>
    <w:pPr>
      <w:spacing w:line="240" w:lineRule="auto"/>
    </w:pPr>
    <w:rPr>
      <w:rFonts w:eastAsia="Arial"/>
      <w:color w:val="000000"/>
      <w:lang w:val="en-AU"/>
    </w:rPr>
  </w:style>
  <w:style w:type="paragraph" w:styleId="NoSpacing">
    <w:name w:val="No Spacing"/>
    <w:link w:val="NoSpacingChar"/>
    <w:uiPriority w:val="1"/>
    <w:qFormat/>
    <w:rsid w:val="006C293C"/>
    <w:pPr>
      <w:spacing w:after="0" w:line="240" w:lineRule="auto"/>
    </w:pPr>
    <w:rPr>
      <w:rFonts w:ascii="Times New Roman" w:eastAsia="Calibri" w:hAnsi="Times New Roman" w:cs="Times New Roman"/>
      <w:sz w:val="24"/>
      <w:lang w:val="en-AU"/>
    </w:rPr>
  </w:style>
  <w:style w:type="character" w:customStyle="1" w:styleId="NoSpacingChar">
    <w:name w:val="No Spacing Char"/>
    <w:basedOn w:val="DefaultParagraphFont"/>
    <w:link w:val="NoSpacing"/>
    <w:uiPriority w:val="1"/>
    <w:locked/>
    <w:rsid w:val="00BC3A4B"/>
    <w:rPr>
      <w:rFonts w:ascii="Times New Roman" w:eastAsia="Calibri" w:hAnsi="Times New Roman" w:cs="Times New Roman"/>
      <w:sz w:val="24"/>
      <w:lang w:val="en-AU"/>
    </w:rPr>
  </w:style>
  <w:style w:type="character" w:customStyle="1" w:styleId="VCAAitalic">
    <w:name w:val="VCAA italic"/>
    <w:uiPriority w:val="1"/>
    <w:qFormat/>
    <w:rsid w:val="009E30C3"/>
    <w:rPr>
      <w:i/>
      <w:iCs/>
      <w:color w:val="000000" w:themeColor="text1"/>
    </w:rPr>
  </w:style>
  <w:style w:type="character" w:customStyle="1" w:styleId="MTConvertedEquation">
    <w:name w:val="MTConvertedEquation"/>
    <w:basedOn w:val="DefaultParagraphFont"/>
    <w:rsid w:val="0006624E"/>
    <w:rPr>
      <w:color w:val="000000" w:themeColor="text1"/>
    </w:rPr>
  </w:style>
  <w:style w:type="paragraph" w:styleId="Revision">
    <w:name w:val="Revision"/>
    <w:hidden/>
    <w:uiPriority w:val="99"/>
    <w:semiHidden/>
    <w:rsid w:val="00615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878">
      <w:bodyDiv w:val="1"/>
      <w:marLeft w:val="0"/>
      <w:marRight w:val="0"/>
      <w:marTop w:val="0"/>
      <w:marBottom w:val="0"/>
      <w:divBdr>
        <w:top w:val="none" w:sz="0" w:space="0" w:color="auto"/>
        <w:left w:val="none" w:sz="0" w:space="0" w:color="auto"/>
        <w:bottom w:val="none" w:sz="0" w:space="0" w:color="auto"/>
        <w:right w:val="none" w:sz="0" w:space="0" w:color="auto"/>
      </w:divBdr>
    </w:div>
    <w:div w:id="1192066899">
      <w:bodyDiv w:val="1"/>
      <w:marLeft w:val="0"/>
      <w:marRight w:val="0"/>
      <w:marTop w:val="0"/>
      <w:marBottom w:val="0"/>
      <w:divBdr>
        <w:top w:val="none" w:sz="0" w:space="0" w:color="auto"/>
        <w:left w:val="none" w:sz="0" w:space="0" w:color="auto"/>
        <w:bottom w:val="none" w:sz="0" w:space="0" w:color="auto"/>
        <w:right w:val="none" w:sz="0" w:space="0" w:color="auto"/>
      </w:divBdr>
    </w:div>
    <w:div w:id="1535388777">
      <w:bodyDiv w:val="1"/>
      <w:marLeft w:val="0"/>
      <w:marRight w:val="0"/>
      <w:marTop w:val="0"/>
      <w:marBottom w:val="0"/>
      <w:divBdr>
        <w:top w:val="none" w:sz="0" w:space="0" w:color="auto"/>
        <w:left w:val="none" w:sz="0" w:space="0" w:color="auto"/>
        <w:bottom w:val="none" w:sz="0" w:space="0" w:color="auto"/>
        <w:right w:val="none" w:sz="0" w:space="0" w:color="auto"/>
      </w:divBdr>
    </w:div>
    <w:div w:id="1781562931">
      <w:bodyDiv w:val="1"/>
      <w:marLeft w:val="0"/>
      <w:marRight w:val="0"/>
      <w:marTop w:val="0"/>
      <w:marBottom w:val="0"/>
      <w:divBdr>
        <w:top w:val="none" w:sz="0" w:space="0" w:color="auto"/>
        <w:left w:val="none" w:sz="0" w:space="0" w:color="auto"/>
        <w:bottom w:val="none" w:sz="0" w:space="0" w:color="auto"/>
        <w:right w:val="none" w:sz="0" w:space="0" w:color="auto"/>
      </w:divBdr>
    </w:div>
    <w:div w:id="19555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customXml" Target="../customXml/item4.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image" Target="media/image35.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customXml" Target="../customXml/item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png"/><Relationship Id="rId83"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png"/><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s>
</file>

<file path=word/_rels/footer1.xml.rels><?xml version="1.0" encoding="UTF-8" standalone="yes"?>
<Relationships xmlns="http://schemas.openxmlformats.org/package/2006/relationships"><Relationship Id="rId2" Type="http://schemas.openxmlformats.org/officeDocument/2006/relationships/image" Target="media/image37.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7.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8.jpg"/></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Props1.xml><?xml version="1.0" encoding="utf-8"?>
<ds:datastoreItem xmlns:ds="http://schemas.openxmlformats.org/officeDocument/2006/customXml" ds:itemID="{44EBD27D-EB4D-4BE6-A93F-B128D00F69A8}">
  <ds:schemaRefs>
    <ds:schemaRef ds:uri="http://schemas.openxmlformats.org/officeDocument/2006/bibliography"/>
  </ds:schemaRefs>
</ds:datastoreItem>
</file>

<file path=customXml/itemProps2.xml><?xml version="1.0" encoding="utf-8"?>
<ds:datastoreItem xmlns:ds="http://schemas.openxmlformats.org/officeDocument/2006/customXml" ds:itemID="{6F6D3147-3621-477C-9F88-96E4EC5F9499}"/>
</file>

<file path=customXml/itemProps3.xml><?xml version="1.0" encoding="utf-8"?>
<ds:datastoreItem xmlns:ds="http://schemas.openxmlformats.org/officeDocument/2006/customXml" ds:itemID="{D0AFE325-F252-4F60-AC0D-F9D3684CA0FA}"/>
</file>

<file path=customXml/itemProps4.xml><?xml version="1.0" encoding="utf-8"?>
<ds:datastoreItem xmlns:ds="http://schemas.openxmlformats.org/officeDocument/2006/customXml" ds:itemID="{B3DDBA55-2583-4A0A-8909-599CD560496B}"/>
</file>

<file path=docProps/app.xml><?xml version="1.0" encoding="utf-8"?>
<Properties xmlns="http://schemas.openxmlformats.org/officeDocument/2006/extended-properties" xmlns:vt="http://schemas.openxmlformats.org/officeDocument/2006/docPropsVTypes">
  <Template>Normal</Template>
  <TotalTime>0</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VCE General Mathematics 1 external assessment report</dc:title>
  <dc:creator/>
  <cp:lastModifiedBy/>
  <cp:revision>1</cp:revision>
  <dcterms:created xsi:type="dcterms:W3CDTF">2025-01-20T23:44:00Z</dcterms:created>
  <dcterms:modified xsi:type="dcterms:W3CDTF">2025-01-22T03:36:00Z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ies>
</file>