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6756FDC8" w:rsidR="008E2F5F" w:rsidRDefault="008E2F5F" w:rsidP="008E2F5F">
      <w:r w:rsidRPr="008E2F5F">
        <w:rPr>
          <w:b/>
          <w:bCs/>
          <w:sz w:val="28"/>
          <w:szCs w:val="28"/>
        </w:rPr>
        <w:t>GROUP</w:t>
      </w:r>
      <w:r>
        <w:t>: ________</w:t>
      </w:r>
      <w:r w:rsidR="00247AB9">
        <w:t>1</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C469D35" w:rsidR="008E2F5F" w:rsidRDefault="008E2F5F" w:rsidP="008E2F5F">
            <w:r>
              <w:t>1.</w:t>
            </w:r>
            <w:r w:rsidR="00247AB9">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Finish implementing/coding blackbox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Finish coding blackbox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6A831968" w:rsidR="004C1565" w:rsidRDefault="00BB2A10" w:rsidP="008E2F5F">
            <w:pPr>
              <w:rPr>
                <w:b/>
                <w:bCs/>
                <w:sz w:val="28"/>
                <w:szCs w:val="28"/>
              </w:rPr>
            </w:pPr>
            <w:r>
              <w:rPr>
                <w:b/>
                <w:bCs/>
                <w:sz w:val="28"/>
                <w:szCs w:val="28"/>
              </w:rPr>
              <w:t>Duc Phu Nguyen</w:t>
            </w:r>
          </w:p>
        </w:tc>
        <w:tc>
          <w:tcPr>
            <w:tcW w:w="4078" w:type="dxa"/>
          </w:tcPr>
          <w:p w14:paraId="2C5D9F31" w14:textId="5EDF6495" w:rsidR="004C1565" w:rsidRDefault="009C27F8" w:rsidP="008E2F5F">
            <w:pPr>
              <w:rPr>
                <w:b/>
                <w:bCs/>
                <w:sz w:val="28"/>
                <w:szCs w:val="28"/>
              </w:rPr>
            </w:pPr>
            <w:r>
              <w:rPr>
                <w:b/>
                <w:bCs/>
                <w:sz w:val="28"/>
                <w:szCs w:val="28"/>
              </w:rPr>
              <w:t xml:space="preserve">4 function </w:t>
            </w:r>
            <w:r w:rsidR="00BB2A10">
              <w:rPr>
                <w:b/>
                <w:bCs/>
                <w:sz w:val="28"/>
                <w:szCs w:val="28"/>
              </w:rPr>
              <w:t>prototypes</w:t>
            </w:r>
            <w:r>
              <w:rPr>
                <w:b/>
                <w:bCs/>
                <w:sz w:val="28"/>
                <w:szCs w:val="28"/>
              </w:rPr>
              <w:t xml:space="preserve"> </w:t>
            </w:r>
          </w:p>
        </w:tc>
        <w:tc>
          <w:tcPr>
            <w:tcW w:w="3117" w:type="dxa"/>
          </w:tcPr>
          <w:p w14:paraId="1EB0D639" w14:textId="77777777" w:rsidR="004C1565" w:rsidRDefault="004C1565" w:rsidP="008E2F5F">
            <w:pPr>
              <w:rPr>
                <w:b/>
                <w:bCs/>
                <w:sz w:val="28"/>
                <w:szCs w:val="28"/>
              </w:rPr>
            </w:pPr>
          </w:p>
        </w:tc>
      </w:tr>
      <w:tr w:rsidR="004C1565" w14:paraId="245DBC5F" w14:textId="77777777" w:rsidTr="00597982">
        <w:tc>
          <w:tcPr>
            <w:tcW w:w="2155" w:type="dxa"/>
          </w:tcPr>
          <w:p w14:paraId="7040B6D2" w14:textId="62B501E0" w:rsidR="004C1565" w:rsidRDefault="00BB2A10" w:rsidP="008E2F5F">
            <w:pPr>
              <w:rPr>
                <w:b/>
                <w:bCs/>
                <w:sz w:val="28"/>
                <w:szCs w:val="28"/>
              </w:rPr>
            </w:pPr>
            <w:r>
              <w:rPr>
                <w:b/>
                <w:bCs/>
                <w:sz w:val="28"/>
                <w:szCs w:val="28"/>
              </w:rPr>
              <w:t>Duc Phu Nguyen</w:t>
            </w:r>
          </w:p>
        </w:tc>
        <w:tc>
          <w:tcPr>
            <w:tcW w:w="4078" w:type="dxa"/>
          </w:tcPr>
          <w:p w14:paraId="7DB28B19" w14:textId="0ACC4BBE" w:rsidR="004C1565" w:rsidRDefault="00BB2A10" w:rsidP="008E2F5F">
            <w:pPr>
              <w:rPr>
                <w:b/>
                <w:bCs/>
                <w:sz w:val="28"/>
                <w:szCs w:val="28"/>
              </w:rPr>
            </w:pPr>
            <w:r>
              <w:rPr>
                <w:b/>
                <w:bCs/>
                <w:sz w:val="28"/>
                <w:szCs w:val="28"/>
              </w:rPr>
              <w:t>Updating traceability matrix</w:t>
            </w:r>
          </w:p>
        </w:tc>
        <w:tc>
          <w:tcPr>
            <w:tcW w:w="3117" w:type="dxa"/>
          </w:tcPr>
          <w:p w14:paraId="458F452D" w14:textId="77777777" w:rsidR="004C1565" w:rsidRDefault="004C1565" w:rsidP="008E2F5F">
            <w:pPr>
              <w:rPr>
                <w:b/>
                <w:bCs/>
                <w:sz w:val="28"/>
                <w:szCs w:val="28"/>
              </w:rPr>
            </w:pPr>
          </w:p>
        </w:tc>
      </w:tr>
      <w:tr w:rsidR="004C1565" w14:paraId="5EB51D59" w14:textId="77777777" w:rsidTr="00597982">
        <w:tc>
          <w:tcPr>
            <w:tcW w:w="2155" w:type="dxa"/>
          </w:tcPr>
          <w:p w14:paraId="3B104701" w14:textId="5515D806" w:rsidR="004C1565" w:rsidRDefault="00BB2A10" w:rsidP="008E2F5F">
            <w:pPr>
              <w:rPr>
                <w:b/>
                <w:bCs/>
                <w:sz w:val="28"/>
                <w:szCs w:val="28"/>
              </w:rPr>
            </w:pPr>
            <w:r>
              <w:rPr>
                <w:b/>
                <w:bCs/>
                <w:sz w:val="28"/>
                <w:szCs w:val="28"/>
              </w:rPr>
              <w:t>Duc Phu Nguyen</w:t>
            </w:r>
          </w:p>
        </w:tc>
        <w:tc>
          <w:tcPr>
            <w:tcW w:w="4078" w:type="dxa"/>
          </w:tcPr>
          <w:p w14:paraId="7A80B791" w14:textId="4EFB3FBB" w:rsidR="004C1565" w:rsidRDefault="00BB2A10" w:rsidP="008E2F5F">
            <w:pPr>
              <w:rPr>
                <w:b/>
                <w:bCs/>
                <w:sz w:val="28"/>
                <w:szCs w:val="28"/>
              </w:rPr>
            </w:pPr>
            <w:r>
              <w:rPr>
                <w:b/>
                <w:bCs/>
                <w:sz w:val="28"/>
                <w:szCs w:val="28"/>
              </w:rPr>
              <w:t>Create test case template</w:t>
            </w:r>
          </w:p>
        </w:tc>
        <w:tc>
          <w:tcPr>
            <w:tcW w:w="3117" w:type="dxa"/>
          </w:tcPr>
          <w:p w14:paraId="370F3D72" w14:textId="77777777" w:rsidR="004C1565" w:rsidRDefault="004C1565" w:rsidP="008E2F5F">
            <w:pPr>
              <w:rPr>
                <w:b/>
                <w:bCs/>
                <w:sz w:val="28"/>
                <w:szCs w:val="28"/>
              </w:rPr>
            </w:pPr>
          </w:p>
        </w:tc>
      </w:tr>
      <w:tr w:rsidR="004C1565" w14:paraId="524877DB" w14:textId="77777777" w:rsidTr="00597982">
        <w:tc>
          <w:tcPr>
            <w:tcW w:w="2155" w:type="dxa"/>
          </w:tcPr>
          <w:p w14:paraId="6533BE7D" w14:textId="77777777" w:rsidR="004C1565" w:rsidRDefault="004C1565" w:rsidP="008E2F5F">
            <w:pPr>
              <w:rPr>
                <w:b/>
                <w:bCs/>
                <w:sz w:val="28"/>
                <w:szCs w:val="28"/>
              </w:rPr>
            </w:pPr>
          </w:p>
        </w:tc>
        <w:tc>
          <w:tcPr>
            <w:tcW w:w="4078" w:type="dxa"/>
          </w:tcPr>
          <w:p w14:paraId="0D1FB57A" w14:textId="77777777" w:rsidR="004C1565" w:rsidRDefault="004C1565" w:rsidP="008E2F5F">
            <w:pPr>
              <w:rPr>
                <w:b/>
                <w:bCs/>
                <w:sz w:val="28"/>
                <w:szCs w:val="28"/>
              </w:rPr>
            </w:pPr>
          </w:p>
        </w:tc>
        <w:tc>
          <w:tcPr>
            <w:tcW w:w="3117" w:type="dxa"/>
          </w:tcPr>
          <w:p w14:paraId="1481CAA9" w14:textId="77777777" w:rsidR="004C1565" w:rsidRDefault="004C1565" w:rsidP="008E2F5F">
            <w:pPr>
              <w:rPr>
                <w:b/>
                <w:bCs/>
                <w:sz w:val="28"/>
                <w:szCs w:val="28"/>
              </w:rPr>
            </w:pP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29D187A" w:rsidR="00172EB6" w:rsidRDefault="00BB2A10" w:rsidP="008E2F5F">
            <w:pPr>
              <w:rPr>
                <w:b w:val="0"/>
                <w:bCs w:val="0"/>
                <w:sz w:val="28"/>
                <w:szCs w:val="28"/>
              </w:rPr>
            </w:pPr>
            <w:r>
              <w:rPr>
                <w:b w:val="0"/>
                <w:bCs w:val="0"/>
                <w:sz w:val="28"/>
                <w:szCs w:val="28"/>
              </w:rPr>
              <w:t>MS4</w:t>
            </w:r>
          </w:p>
        </w:tc>
        <w:tc>
          <w:tcPr>
            <w:tcW w:w="4320" w:type="dxa"/>
          </w:tcPr>
          <w:p w14:paraId="39335F35" w14:textId="4E143577" w:rsidR="00172EB6" w:rsidRDefault="00BB2A1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 4 functions</w:t>
            </w:r>
          </w:p>
        </w:tc>
        <w:tc>
          <w:tcPr>
            <w:tcW w:w="2785" w:type="dxa"/>
          </w:tcPr>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7777777" w:rsidR="00172EB6" w:rsidRDefault="00172EB6" w:rsidP="008E2F5F">
            <w:pPr>
              <w:rPr>
                <w:b w:val="0"/>
                <w:bCs w:val="0"/>
                <w:sz w:val="28"/>
                <w:szCs w:val="28"/>
              </w:rPr>
            </w:pPr>
          </w:p>
        </w:tc>
        <w:tc>
          <w:tcPr>
            <w:tcW w:w="4320" w:type="dxa"/>
          </w:tcPr>
          <w:p w14:paraId="6A823228" w14:textId="01E1C61E" w:rsidR="00172EB6" w:rsidRDefault="00BB2A1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Write white box test for 4 function</w:t>
            </w:r>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7777777" w:rsidR="00172EB6" w:rsidRDefault="00172EB6" w:rsidP="008E2F5F">
            <w:pPr>
              <w:rPr>
                <w:b w:val="0"/>
                <w:bCs w:val="0"/>
                <w:sz w:val="28"/>
                <w:szCs w:val="28"/>
              </w:rPr>
            </w:pPr>
          </w:p>
        </w:tc>
        <w:tc>
          <w:tcPr>
            <w:tcW w:w="4320" w:type="dxa"/>
          </w:tcPr>
          <w:p w14:paraId="0ABEEF59"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59F0EEA4"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77777777" w:rsidR="00F367C8" w:rsidRDefault="00F367C8" w:rsidP="008E2F5F"/>
        </w:tc>
        <w:tc>
          <w:tcPr>
            <w:tcW w:w="6475" w:type="dxa"/>
          </w:tcPr>
          <w:p w14:paraId="05021E92"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7777777" w:rsidR="00F367C8" w:rsidRDefault="00F367C8" w:rsidP="008E2F5F"/>
        </w:tc>
        <w:tc>
          <w:tcPr>
            <w:tcW w:w="6475" w:type="dxa"/>
          </w:tcPr>
          <w:p w14:paraId="244FB15F"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2972"/>
        <w:gridCol w:w="3544"/>
        <w:gridCol w:w="1399"/>
        <w:gridCol w:w="1435"/>
      </w:tblGrid>
      <w:tr w:rsidR="00310648" w14:paraId="6C537ED5" w14:textId="77777777" w:rsidTr="00DC1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3544"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399"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C15CB" w14:paraId="2A221C00"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A359675" w14:textId="65344F6E" w:rsidR="00DC15CB" w:rsidRDefault="00DC15CB" w:rsidP="00DC15CB">
            <w:pPr>
              <w:rPr>
                <w:b w:val="0"/>
                <w:bCs w:val="0"/>
                <w:sz w:val="28"/>
                <w:szCs w:val="28"/>
              </w:rPr>
            </w:pPr>
            <w:r>
              <w:rPr>
                <w:sz w:val="28"/>
                <w:szCs w:val="28"/>
              </w:rPr>
              <w:t>Duc Phu Nguyen</w:t>
            </w:r>
          </w:p>
        </w:tc>
        <w:tc>
          <w:tcPr>
            <w:tcW w:w="3544" w:type="dxa"/>
          </w:tcPr>
          <w:p w14:paraId="54D9E1B1" w14:textId="119D44D2"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 function validdestination</w:t>
            </w:r>
          </w:p>
        </w:tc>
        <w:tc>
          <w:tcPr>
            <w:tcW w:w="1399" w:type="dxa"/>
          </w:tcPr>
          <w:p w14:paraId="5E6880DB" w14:textId="3153273D"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2hrs</w:t>
            </w:r>
          </w:p>
        </w:tc>
        <w:tc>
          <w:tcPr>
            <w:tcW w:w="1435" w:type="dxa"/>
          </w:tcPr>
          <w:p w14:paraId="45B41F50" w14:textId="7C10ED36"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DC15CB" w14:paraId="5091D391"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799900F7" w14:textId="588B0777" w:rsidR="00DC15CB" w:rsidRDefault="00DC15CB" w:rsidP="00DC15CB">
            <w:pPr>
              <w:rPr>
                <w:b w:val="0"/>
                <w:bCs w:val="0"/>
                <w:sz w:val="28"/>
                <w:szCs w:val="28"/>
              </w:rPr>
            </w:pPr>
            <w:r>
              <w:rPr>
                <w:sz w:val="28"/>
                <w:szCs w:val="28"/>
              </w:rPr>
              <w:t>Duc Phu Nguyen</w:t>
            </w:r>
          </w:p>
        </w:tc>
        <w:tc>
          <w:tcPr>
            <w:tcW w:w="3544" w:type="dxa"/>
          </w:tcPr>
          <w:p w14:paraId="7DC7032E" w14:textId="158188F0"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Write whitebox test case</w:t>
            </w:r>
          </w:p>
        </w:tc>
        <w:tc>
          <w:tcPr>
            <w:tcW w:w="1399" w:type="dxa"/>
          </w:tcPr>
          <w:p w14:paraId="4999C56C" w14:textId="74F986AB"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15mins</w:t>
            </w:r>
          </w:p>
        </w:tc>
        <w:tc>
          <w:tcPr>
            <w:tcW w:w="1435" w:type="dxa"/>
          </w:tcPr>
          <w:p w14:paraId="56D1FADD" w14:textId="5502E546"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6D73378"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56E2F01" w14:textId="1D6D424B" w:rsidR="00310648" w:rsidRDefault="00DC15CB" w:rsidP="008E2F5F">
            <w:pPr>
              <w:rPr>
                <w:b w:val="0"/>
                <w:bCs w:val="0"/>
                <w:sz w:val="28"/>
                <w:szCs w:val="28"/>
              </w:rPr>
            </w:pPr>
            <w:r>
              <w:rPr>
                <w:b w:val="0"/>
                <w:bCs w:val="0"/>
                <w:sz w:val="28"/>
                <w:szCs w:val="28"/>
              </w:rPr>
              <w:t>Duc Phu Nguyen</w:t>
            </w:r>
          </w:p>
        </w:tc>
        <w:tc>
          <w:tcPr>
            <w:tcW w:w="3544" w:type="dxa"/>
          </w:tcPr>
          <w:p w14:paraId="6F0DFE38" w14:textId="4CA4664E"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Write reflection </w:t>
            </w:r>
          </w:p>
        </w:tc>
        <w:tc>
          <w:tcPr>
            <w:tcW w:w="1399" w:type="dxa"/>
          </w:tcPr>
          <w:p w14:paraId="4C30B266" w14:textId="02F5D96D"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30mins</w:t>
            </w:r>
          </w:p>
        </w:tc>
        <w:tc>
          <w:tcPr>
            <w:tcW w:w="1435" w:type="dxa"/>
          </w:tcPr>
          <w:p w14:paraId="06DEA7C7" w14:textId="4FADD92C"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310648" w14:paraId="4C60ABD0"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28DE4296" w14:textId="77777777" w:rsidR="00310648" w:rsidRDefault="00310648" w:rsidP="008E2F5F">
            <w:pPr>
              <w:rPr>
                <w:b w:val="0"/>
                <w:bCs w:val="0"/>
                <w:sz w:val="28"/>
                <w:szCs w:val="28"/>
              </w:rPr>
            </w:pPr>
          </w:p>
        </w:tc>
        <w:tc>
          <w:tcPr>
            <w:tcW w:w="3544" w:type="dxa"/>
          </w:tcPr>
          <w:p w14:paraId="71AD2C9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399" w:type="dxa"/>
          </w:tcPr>
          <w:p w14:paraId="7F899D1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B955EC0" w14:textId="6B92F338"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913F90B"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3AC3004" w14:textId="77777777" w:rsidR="00310648" w:rsidRDefault="00310648" w:rsidP="008E2F5F">
            <w:pPr>
              <w:rPr>
                <w:b w:val="0"/>
                <w:bCs w:val="0"/>
                <w:sz w:val="28"/>
                <w:szCs w:val="28"/>
              </w:rPr>
            </w:pPr>
          </w:p>
        </w:tc>
        <w:tc>
          <w:tcPr>
            <w:tcW w:w="3544"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7E45DE0E" w14:textId="77777777" w:rsidR="00310648" w:rsidRDefault="00310648" w:rsidP="008E2F5F">
            <w:pPr>
              <w:rPr>
                <w:b w:val="0"/>
                <w:bCs w:val="0"/>
                <w:sz w:val="28"/>
                <w:szCs w:val="28"/>
              </w:rPr>
            </w:pPr>
          </w:p>
        </w:tc>
        <w:tc>
          <w:tcPr>
            <w:tcW w:w="3544"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399"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0405F03" w14:textId="77777777" w:rsidR="00310648" w:rsidRDefault="00310648" w:rsidP="008E2F5F">
            <w:pPr>
              <w:rPr>
                <w:b w:val="0"/>
                <w:bCs w:val="0"/>
                <w:sz w:val="28"/>
                <w:szCs w:val="28"/>
              </w:rPr>
            </w:pPr>
          </w:p>
        </w:tc>
        <w:tc>
          <w:tcPr>
            <w:tcW w:w="3544"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lastRenderedPageBreak/>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7777777" w:rsidR="008E2F5F" w:rsidRDefault="008E2F5F" w:rsidP="008E2F5F"/>
        </w:tc>
        <w:tc>
          <w:tcPr>
            <w:tcW w:w="7645" w:type="dxa"/>
          </w:tcPr>
          <w:p w14:paraId="1E0CC4C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77777777" w:rsidR="00802253" w:rsidRDefault="00802253" w:rsidP="008E2F5F">
            <w:pPr>
              <w:rPr>
                <w:b w:val="0"/>
                <w:bCs w:val="0"/>
                <w:sz w:val="28"/>
                <w:szCs w:val="28"/>
              </w:rPr>
            </w:pPr>
          </w:p>
        </w:tc>
        <w:tc>
          <w:tcPr>
            <w:tcW w:w="6115" w:type="dxa"/>
          </w:tcPr>
          <w:p w14:paraId="35F08D9A"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802253" w:rsidRDefault="00802253" w:rsidP="008E2F5F">
            <w:pPr>
              <w:rPr>
                <w:b w:val="0"/>
                <w:bCs w:val="0"/>
                <w:sz w:val="28"/>
                <w:szCs w:val="28"/>
              </w:rPr>
            </w:pPr>
          </w:p>
        </w:tc>
        <w:tc>
          <w:tcPr>
            <w:tcW w:w="6115" w:type="dxa"/>
          </w:tcPr>
          <w:p w14:paraId="1191CB0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77777777" w:rsidR="00CA39B8" w:rsidRDefault="00CA39B8" w:rsidP="00F1473D">
            <w:pPr>
              <w:rPr>
                <w:b w:val="0"/>
                <w:bCs w:val="0"/>
                <w:sz w:val="28"/>
                <w:szCs w:val="28"/>
              </w:rPr>
            </w:pPr>
          </w:p>
        </w:tc>
        <w:tc>
          <w:tcPr>
            <w:tcW w:w="6115" w:type="dxa"/>
          </w:tcPr>
          <w:p w14:paraId="2DCD1A6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Default="00CA39B8" w:rsidP="00F1473D">
            <w:pPr>
              <w:rPr>
                <w:b w:val="0"/>
                <w:bCs w:val="0"/>
                <w:sz w:val="28"/>
                <w:szCs w:val="28"/>
              </w:rPr>
            </w:pPr>
          </w:p>
        </w:tc>
        <w:tc>
          <w:tcPr>
            <w:tcW w:w="6115" w:type="dxa"/>
          </w:tcPr>
          <w:p w14:paraId="3508DC9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lastRenderedPageBreak/>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Default="00CA39B8" w:rsidP="00F1473D">
            <w:pPr>
              <w:rPr>
                <w:b w:val="0"/>
                <w:bCs w:val="0"/>
                <w:sz w:val="28"/>
                <w:szCs w:val="28"/>
              </w:rPr>
            </w:pP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1D9F2BF" w14:textId="21EB3761" w:rsidR="00243D9D"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A76942">
        <w:br/>
      </w:r>
      <w:r w:rsidR="00A76942">
        <w:br/>
      </w:r>
      <w:r w:rsidR="00A76942">
        <w:br/>
      </w:r>
      <w:r w:rsidR="00A76942">
        <w:br/>
      </w:r>
      <w:r w:rsidR="00A76942">
        <w:br/>
      </w:r>
      <w:r w:rsidR="00A76942">
        <w:br/>
      </w:r>
      <w:r w:rsidR="00A76942">
        <w:br/>
      </w:r>
    </w:p>
    <w:p w14:paraId="49ECF30F" w14:textId="0EF88C2B" w:rsidR="00A76942" w:rsidRDefault="009C4AB2" w:rsidP="00243D9D">
      <w:pPr>
        <w:pStyle w:val="ListParagraph"/>
        <w:numPr>
          <w:ilvl w:val="0"/>
          <w:numId w:val="3"/>
        </w:numPr>
      </w:pPr>
      <w:r>
        <w:t xml:space="preserve">Why did we wait until the fourth milestone to </w:t>
      </w:r>
      <w:r w:rsidR="00D25908">
        <w:t>write the whitebox tests?</w:t>
      </w:r>
      <w:r w:rsidR="00D25908">
        <w:br/>
      </w:r>
      <w:r w:rsidR="00D25908">
        <w:br/>
      </w:r>
      <w:r w:rsidR="009C27F8" w:rsidRPr="009C27F8">
        <w:t xml:space="preserve">There are several reasons to wait until now to write the Whitebox tests. Firstly, we need to focus on establishing fundamentals in the early stages rather than implementing functions. This approach allows developers to gain a clear understanding of the logical structure before </w:t>
      </w:r>
      <w:r w:rsidR="009C27F8">
        <w:t>go</w:t>
      </w:r>
      <w:r w:rsidR="009C27F8" w:rsidRPr="009C27F8">
        <w:t xml:space="preserve"> into internal testing. Secondly, Whitebox tests involve developers having a comprehensive understanding of data structures, internal logic</w:t>
      </w:r>
      <w:r w:rsidR="009C27F8">
        <w:t xml:space="preserve"> before</w:t>
      </w:r>
      <w:r w:rsidR="009C27F8" w:rsidRPr="009C27F8">
        <w:t xml:space="preserve"> steps inside functions, </w:t>
      </w:r>
      <w:r w:rsidR="009C27F8">
        <w:t>wait until this stage can help developer gain insight system complexity. Addition, w</w:t>
      </w:r>
      <w:r w:rsidR="009C27F8" w:rsidRPr="009C27F8">
        <w:t xml:space="preserve">aiting until later stages to write Whitebox tests ensures that they remain relevant and effective, capturing any changes or </w:t>
      </w:r>
      <w:r w:rsidR="009C27F8" w:rsidRPr="009C27F8">
        <w:lastRenderedPageBreak/>
        <w:t>optimizations made to the code along the way.</w:t>
      </w:r>
      <w:r w:rsidR="00D25908">
        <w:br/>
      </w:r>
      <w:r w:rsidR="00D25908">
        <w:br/>
      </w:r>
      <w:r w:rsidR="00D25908">
        <w:br/>
      </w:r>
      <w:r w:rsidR="00283DC7">
        <w:br/>
      </w:r>
    </w:p>
    <w:p w14:paraId="2BAF0BF1" w14:textId="7369D4CC" w:rsidR="00283DC7" w:rsidRDefault="00885E5A" w:rsidP="00243D9D">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r w:rsidR="00D72FEA">
        <w:br/>
      </w:r>
      <w:r w:rsidR="00D72FEA">
        <w:br/>
      </w:r>
      <w:r w:rsidR="00D72FEA">
        <w:br/>
      </w:r>
      <w:r w:rsidR="00D72FEA">
        <w:br/>
      </w:r>
      <w:r w:rsidR="00D72FEA">
        <w:br/>
      </w:r>
      <w:r w:rsidR="00D72FEA">
        <w:br/>
      </w:r>
      <w:r w:rsidR="00D72FEA">
        <w:br/>
      </w:r>
    </w:p>
    <w:p w14:paraId="69947FB3" w14:textId="30B50A18" w:rsidR="00E54B8E" w:rsidRPr="008E2F5F"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20441E"/>
    <w:rsid w:val="00207CBB"/>
    <w:rsid w:val="00225AA0"/>
    <w:rsid w:val="00231D48"/>
    <w:rsid w:val="00243D9D"/>
    <w:rsid w:val="00247AB9"/>
    <w:rsid w:val="00247B9C"/>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93578"/>
    <w:rsid w:val="004A3EE4"/>
    <w:rsid w:val="004C1565"/>
    <w:rsid w:val="004D0D72"/>
    <w:rsid w:val="004E5E99"/>
    <w:rsid w:val="004F1360"/>
    <w:rsid w:val="004F3AB5"/>
    <w:rsid w:val="005131B3"/>
    <w:rsid w:val="0052799C"/>
    <w:rsid w:val="00535F3C"/>
    <w:rsid w:val="00536053"/>
    <w:rsid w:val="00551590"/>
    <w:rsid w:val="00560E8D"/>
    <w:rsid w:val="00564026"/>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5315F"/>
    <w:rsid w:val="007D242C"/>
    <w:rsid w:val="007F694B"/>
    <w:rsid w:val="00802253"/>
    <w:rsid w:val="0080576F"/>
    <w:rsid w:val="00863B66"/>
    <w:rsid w:val="00885E5A"/>
    <w:rsid w:val="0089402F"/>
    <w:rsid w:val="008949E4"/>
    <w:rsid w:val="008C0F8F"/>
    <w:rsid w:val="008D2BA9"/>
    <w:rsid w:val="008E2F5F"/>
    <w:rsid w:val="008E78B3"/>
    <w:rsid w:val="008F62AE"/>
    <w:rsid w:val="00910C00"/>
    <w:rsid w:val="0095146F"/>
    <w:rsid w:val="00981A72"/>
    <w:rsid w:val="00986002"/>
    <w:rsid w:val="009A41B0"/>
    <w:rsid w:val="009C27F8"/>
    <w:rsid w:val="009C4AB2"/>
    <w:rsid w:val="009F3ADA"/>
    <w:rsid w:val="00A03542"/>
    <w:rsid w:val="00A119CA"/>
    <w:rsid w:val="00A37796"/>
    <w:rsid w:val="00A4228C"/>
    <w:rsid w:val="00A428AE"/>
    <w:rsid w:val="00A5298D"/>
    <w:rsid w:val="00A76942"/>
    <w:rsid w:val="00A80B64"/>
    <w:rsid w:val="00A86271"/>
    <w:rsid w:val="00A93765"/>
    <w:rsid w:val="00AB47A7"/>
    <w:rsid w:val="00AC270C"/>
    <w:rsid w:val="00AD6B34"/>
    <w:rsid w:val="00AE53EF"/>
    <w:rsid w:val="00AF1432"/>
    <w:rsid w:val="00B02CA7"/>
    <w:rsid w:val="00B47057"/>
    <w:rsid w:val="00B96560"/>
    <w:rsid w:val="00BB2A10"/>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DC15CB"/>
    <w:rsid w:val="00E30ADD"/>
    <w:rsid w:val="00E37B23"/>
    <w:rsid w:val="00E54B8E"/>
    <w:rsid w:val="00E606CF"/>
    <w:rsid w:val="00E73F78"/>
    <w:rsid w:val="00E8519E"/>
    <w:rsid w:val="00E96CCF"/>
    <w:rsid w:val="00EB1693"/>
    <w:rsid w:val="00EF291B"/>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6</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143</cp:revision>
  <cp:lastPrinted>2023-04-04T20:25:00Z</cp:lastPrinted>
  <dcterms:created xsi:type="dcterms:W3CDTF">2023-04-02T19:23:00Z</dcterms:created>
  <dcterms:modified xsi:type="dcterms:W3CDTF">2024-03-23T02:31:00Z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