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37144" w14:textId="7589DEBC" w:rsidR="00D14203" w:rsidRDefault="00C317AF">
      <w:r w:rsidRPr="00C317AF">
        <w:fldChar w:fldCharType="begin"/>
      </w:r>
      <w:r w:rsidRPr="00C317AF">
        <w:instrText>HYPERLINK "https://www.sciencedirect.com/science/article/pii/S0048969721009852"</w:instrText>
      </w:r>
      <w:r w:rsidRPr="00C317AF">
        <w:fldChar w:fldCharType="separate"/>
      </w:r>
      <w:r w:rsidRPr="00C317AF">
        <w:rPr>
          <w:rStyle w:val="Hyperlink"/>
        </w:rPr>
        <w:t>Sustainable co-location solutions for offshore wind farms and fisheries need to account for socio-ecological trade-offs - ScienceDirect</w:t>
      </w:r>
      <w:r w:rsidRPr="00C317AF">
        <w:fldChar w:fldCharType="end"/>
      </w:r>
    </w:p>
    <w:p w14:paraId="72CFD764" w14:textId="77777777" w:rsidR="00C317AF" w:rsidRDefault="00C317AF">
      <w:r>
        <w:t xml:space="preserve">This paper discusses opportunities for fisheries to be expanded in the neighborhoods of OWFs (offshore wind farms). Their idea is that we need to have new ideas for managing our offshore resources, particularly in places like the North Sea where space is </w:t>
      </w:r>
      <w:proofErr w:type="gramStart"/>
      <w:r>
        <w:t>limited</w:t>
      </w:r>
      <w:proofErr w:type="gramEnd"/>
      <w:r>
        <w:t xml:space="preserve"> and population pressure is </w:t>
      </w:r>
      <w:proofErr w:type="gramStart"/>
      <w:r>
        <w:t>growing</w:t>
      </w:r>
      <w:proofErr w:type="gramEnd"/>
      <w:r>
        <w:t xml:space="preserve">. </w:t>
      </w:r>
      <w:proofErr w:type="gramStart"/>
      <w:r>
        <w:t>Generally</w:t>
      </w:r>
      <w:proofErr w:type="gramEnd"/>
      <w:r>
        <w:t xml:space="preserve"> we think that OWF and fisheries are mutually exclusive, which means that part of a plan to install OWFs involves moving fisheries to other places. Marine spatial planning (MSP) is a management process that allocates human uses at sea according to planning activities. It provides the opportunity to consider tradeoffs between </w:t>
      </w:r>
      <w:proofErr w:type="gramStart"/>
      <w:r>
        <w:t>uses</w:t>
      </w:r>
      <w:proofErr w:type="gramEnd"/>
      <w:r>
        <w:t xml:space="preserve"> and even synergies amongst them.</w:t>
      </w:r>
    </w:p>
    <w:p w14:paraId="26100549" w14:textId="222C0341" w:rsidR="00C317AF" w:rsidRDefault="00C317AF">
      <w:r>
        <w:t xml:space="preserve"> In Germany, it is illegal to fish within OWFs. The paper was written during </w:t>
      </w:r>
      <w:proofErr w:type="gramStart"/>
      <w:r>
        <w:t>a period of time</w:t>
      </w:r>
      <w:proofErr w:type="gramEnd"/>
      <w:r>
        <w:t xml:space="preserve"> in which the German plan was being revised. One proposal that was examined was to make it legal to do passive fishing (crab pot collection) near OWFs. The paper studies the interaction of crab pots and OWFs and finds that there seem to be synergies. It’s main value to us is context, and also (perhaps) some information about how to gather fisheries data, though their analysis is quite a bit more experimental than ours can be: they got out there and measured fish catches in pots. </w:t>
      </w:r>
    </w:p>
    <w:sectPr w:rsidR="00C317AF" w:rsidSect="00C317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AF"/>
    <w:rsid w:val="001B5ACB"/>
    <w:rsid w:val="008D6992"/>
    <w:rsid w:val="00903C64"/>
    <w:rsid w:val="00C317AF"/>
    <w:rsid w:val="00CA6EEE"/>
    <w:rsid w:val="00D1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0F8F"/>
  <w15:chartTrackingRefBased/>
  <w15:docId w15:val="{F66431B2-5AB4-4282-85BF-75BA9DB7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64"/>
    <w:rPr>
      <w:rFonts w:ascii="Cambria" w:hAnsi="Cambria"/>
      <w:sz w:val="24"/>
    </w:rPr>
  </w:style>
  <w:style w:type="paragraph" w:styleId="Heading1">
    <w:name w:val="heading 1"/>
    <w:basedOn w:val="Normal"/>
    <w:next w:val="Normal"/>
    <w:link w:val="Heading1Char"/>
    <w:uiPriority w:val="9"/>
    <w:qFormat/>
    <w:rsid w:val="00903C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03C64"/>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903C64"/>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C317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317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317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317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17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17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64"/>
    <w:rPr>
      <w:rFonts w:ascii="Cambria" w:eastAsiaTheme="majorEastAsia" w:hAnsi="Cambria" w:cstheme="majorBidi"/>
      <w:color w:val="000000" w:themeColor="text1"/>
      <w:sz w:val="32"/>
      <w:szCs w:val="32"/>
    </w:rPr>
  </w:style>
  <w:style w:type="character" w:customStyle="1" w:styleId="Heading2Char">
    <w:name w:val="Heading 2 Char"/>
    <w:basedOn w:val="DefaultParagraphFont"/>
    <w:link w:val="Heading2"/>
    <w:uiPriority w:val="9"/>
    <w:rsid w:val="00903C64"/>
    <w:rPr>
      <w:rFonts w:ascii="Cambria" w:eastAsiaTheme="majorEastAsia" w:hAnsi="Cambria" w:cstheme="majorBidi"/>
      <w:color w:val="000000" w:themeColor="text1"/>
      <w:sz w:val="28"/>
      <w:szCs w:val="26"/>
    </w:rPr>
  </w:style>
  <w:style w:type="character" w:customStyle="1" w:styleId="Heading3Char">
    <w:name w:val="Heading 3 Char"/>
    <w:basedOn w:val="DefaultParagraphFont"/>
    <w:link w:val="Heading3"/>
    <w:uiPriority w:val="9"/>
    <w:semiHidden/>
    <w:rsid w:val="00903C64"/>
    <w:rPr>
      <w:rFonts w:ascii="Cambria" w:eastAsiaTheme="majorEastAsia" w:hAnsi="Cambria" w:cstheme="majorBidi"/>
      <w:color w:val="000000" w:themeColor="text1"/>
      <w:sz w:val="24"/>
      <w:szCs w:val="24"/>
    </w:rPr>
  </w:style>
  <w:style w:type="character" w:customStyle="1" w:styleId="Heading4Char">
    <w:name w:val="Heading 4 Char"/>
    <w:basedOn w:val="DefaultParagraphFont"/>
    <w:link w:val="Heading4"/>
    <w:uiPriority w:val="9"/>
    <w:semiHidden/>
    <w:rsid w:val="00C317A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317A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317A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317A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317A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317A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31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7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7AF"/>
    <w:pPr>
      <w:spacing w:before="160"/>
      <w:jc w:val="center"/>
    </w:pPr>
    <w:rPr>
      <w:i/>
      <w:iCs/>
      <w:color w:val="404040" w:themeColor="text1" w:themeTint="BF"/>
    </w:rPr>
  </w:style>
  <w:style w:type="character" w:customStyle="1" w:styleId="QuoteChar">
    <w:name w:val="Quote Char"/>
    <w:basedOn w:val="DefaultParagraphFont"/>
    <w:link w:val="Quote"/>
    <w:uiPriority w:val="29"/>
    <w:rsid w:val="00C317AF"/>
    <w:rPr>
      <w:rFonts w:ascii="Cambria" w:hAnsi="Cambria"/>
      <w:i/>
      <w:iCs/>
      <w:color w:val="404040" w:themeColor="text1" w:themeTint="BF"/>
      <w:sz w:val="24"/>
    </w:rPr>
  </w:style>
  <w:style w:type="paragraph" w:styleId="ListParagraph">
    <w:name w:val="List Paragraph"/>
    <w:basedOn w:val="Normal"/>
    <w:uiPriority w:val="34"/>
    <w:qFormat/>
    <w:rsid w:val="00C317AF"/>
    <w:pPr>
      <w:ind w:left="720"/>
      <w:contextualSpacing/>
    </w:pPr>
  </w:style>
  <w:style w:type="character" w:styleId="IntenseEmphasis">
    <w:name w:val="Intense Emphasis"/>
    <w:basedOn w:val="DefaultParagraphFont"/>
    <w:uiPriority w:val="21"/>
    <w:qFormat/>
    <w:rsid w:val="00C317AF"/>
    <w:rPr>
      <w:i/>
      <w:iCs/>
      <w:color w:val="0F4761" w:themeColor="accent1" w:themeShade="BF"/>
    </w:rPr>
  </w:style>
  <w:style w:type="paragraph" w:styleId="IntenseQuote">
    <w:name w:val="Intense Quote"/>
    <w:basedOn w:val="Normal"/>
    <w:next w:val="Normal"/>
    <w:link w:val="IntenseQuoteChar"/>
    <w:uiPriority w:val="30"/>
    <w:qFormat/>
    <w:rsid w:val="00C31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7AF"/>
    <w:rPr>
      <w:rFonts w:ascii="Cambria" w:hAnsi="Cambria"/>
      <w:i/>
      <w:iCs/>
      <w:color w:val="0F4761" w:themeColor="accent1" w:themeShade="BF"/>
      <w:sz w:val="24"/>
    </w:rPr>
  </w:style>
  <w:style w:type="character" w:styleId="IntenseReference">
    <w:name w:val="Intense Reference"/>
    <w:basedOn w:val="DefaultParagraphFont"/>
    <w:uiPriority w:val="32"/>
    <w:qFormat/>
    <w:rsid w:val="00C317AF"/>
    <w:rPr>
      <w:b/>
      <w:bCs/>
      <w:smallCaps/>
      <w:color w:val="0F4761" w:themeColor="accent1" w:themeShade="BF"/>
      <w:spacing w:val="5"/>
    </w:rPr>
  </w:style>
  <w:style w:type="character" w:styleId="Hyperlink">
    <w:name w:val="Hyperlink"/>
    <w:basedOn w:val="DefaultParagraphFont"/>
    <w:uiPriority w:val="99"/>
    <w:unhideWhenUsed/>
    <w:rsid w:val="00C317AF"/>
    <w:rPr>
      <w:color w:val="467886" w:themeColor="hyperlink"/>
      <w:u w:val="single"/>
    </w:rPr>
  </w:style>
  <w:style w:type="character" w:styleId="UnresolvedMention">
    <w:name w:val="Unresolved Mention"/>
    <w:basedOn w:val="DefaultParagraphFont"/>
    <w:uiPriority w:val="99"/>
    <w:semiHidden/>
    <w:unhideWhenUsed/>
    <w:rsid w:val="00C31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Swartz</dc:creator>
  <cp:keywords/>
  <dc:description/>
  <cp:lastModifiedBy>Steve Swartz</cp:lastModifiedBy>
  <cp:revision>1</cp:revision>
  <dcterms:created xsi:type="dcterms:W3CDTF">2025-04-28T20:03:00Z</dcterms:created>
  <dcterms:modified xsi:type="dcterms:W3CDTF">2025-04-28T20:15:00Z</dcterms:modified>
</cp:coreProperties>
</file>