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40"/>
      </w:pPr>
      <w:r>
        <w:rPr>
          <w:rFonts w:ascii="Arial" w:cs="Arial" w:eastAsia="Arial" w:hAnsi="Arial"/>
          <w:b/>
          <w:bCs/>
          <w:sz w:val="26"/>
          <w:szCs w:val="26"/>
        </w:rPr>
        <w:t xml:space="preserve">Nhiệm vụ 1 - Kiểm tra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400"/>
        <w:gridCol w:w="5838"/>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Mã Story</w:t>
            </w:r>
          </w:p>
        </w:tc>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Đủ rõ</w:t>
            </w:r>
          </w:p>
        </w:tc>
        <w:tc>
          <w:tcPr>
            <w:tcW w:type="dxa" w:w="1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Cần làm rõ</w:t>
            </w:r>
          </w:p>
        </w:tc>
        <w:tc>
          <w:tcPr>
            <w:tcW w:type="dxa" w:w="5838"/>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Thông tin/câu hỏi còn thiếu</w:t>
            </w:r>
          </w:p>
        </w:tc>
      </w:tr>
      <w:t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2"/>
                <w:szCs w:val="22"/>
              </w:rPr>
              <w:t xml:space="preserve">LS01</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w:t>
            </w:r>
          </w:p>
        </w:tc>
        <w:tc>
          <w:tcPr>
            <w:tcW w:type="dxa" w:w="58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Khi đến giờ bắt đầu, phiên có phải chuyển sang trạng thái khác trong Story này không, hay chỉ cần hiển thị "Sắp diễn ra"?</w:t>
            </w:r>
          </w:p>
        </w:tc>
      </w:tr>
      <w:t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2"/>
                <w:szCs w:val="22"/>
              </w:rPr>
              <w:t xml:space="preserve">LS03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w:t>
            </w:r>
          </w:p>
        </w:tc>
        <w:tc>
          <w:tcPr>
            <w:tcW w:type="dxa" w:w="1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w:t>
            </w:r>
          </w:p>
        </w:tc>
        <w:tc>
          <w:tcPr>
            <w:tcW w:type="dxa" w:w="58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Nếu hai khách cùng đặt số lượng cuối cùng của một sản phẩm gần như đồng thời, hệ thống phải xử lý thế nào để không bán vượt tồn kho?</w:t>
            </w:r>
          </w:p>
        </w:tc>
      </w:tr>
    </w:tbl>
    <w:p>
      <w:pPr>
        <w:pStyle w:val="Heading2"/>
        <w:spacing w:after="160" w:before="240"/>
      </w:pPr>
      <w:r>
        <w:rPr>
          <w:rFonts w:ascii="Arial" w:cs="Arial" w:eastAsia="Arial" w:hAnsi="Arial"/>
          <w:b/>
          <w:bCs/>
          <w:sz w:val="26"/>
          <w:szCs w:val="26"/>
        </w:rPr>
        <w:t xml:space="preserve">Nhiệm vụ 2 - Product Backlog đã ước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500"/>
        <w:gridCol w:w="1000"/>
        <w:gridCol w:w="4938"/>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Mã Story</w:t>
            </w:r>
          </w:p>
        </w:tc>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Mức ưu tiên</w:t>
            </w:r>
          </w:p>
        </w:tc>
        <w:tc>
          <w:tcPr>
            <w:tcW w:type="dxa" w:w="1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Kết quả phiếu</w:t>
            </w:r>
          </w:p>
        </w:tc>
        <w:tc>
          <w:tcPr>
            <w:tcW w:type="dxa" w:w="1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SP cuối cùng</w:t>
            </w:r>
          </w:p>
        </w:tc>
        <w:tc>
          <w:tcPr>
            <w:tcW w:type="dxa" w:w="4938"/>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Lý do ngắn</w:t>
            </w:r>
          </w:p>
        </w:tc>
      </w:tr>
      <w:t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2"/>
                <w:szCs w:val="22"/>
              </w:rPr>
              <w:t xml:space="preserve">LS01</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3 - 3 - 5 - 3</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2"/>
                <w:szCs w:val="22"/>
              </w:rPr>
              <w:t xml:space="preserve">3</w:t>
            </w:r>
          </w:p>
        </w:tc>
        <w:tc>
          <w:tcPr>
            <w:tcW w:type="dxa" w:w="49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Phiếu 5 SP lệch do chưa rõ việc xử lý trạng thái phiên; PO xác nhận chỉ cần "Sắp diễn ra" nên phạm vi tương đương LS02, chốt 3 SP.</w:t>
            </w:r>
          </w:p>
        </w:tc>
      </w:tr>
      <w:t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2"/>
                <w:szCs w:val="22"/>
              </w:rPr>
              <w:t xml:space="preserve">LS02</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2</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3 - 3 - 3 - 3</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2"/>
                <w:szCs w:val="22"/>
              </w:rPr>
              <w:t xml:space="preserve">3</w:t>
            </w:r>
          </w:p>
        </w:tc>
        <w:tc>
          <w:tcPr>
            <w:tcW w:type="dxa" w:w="49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Reference Story; các phiếu đã trùng nhau.</w:t>
            </w:r>
          </w:p>
        </w:tc>
      </w:tr>
      <w:t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2"/>
                <w:szCs w:val="22"/>
              </w:rPr>
              <w:t xml:space="preserve">LS03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3</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5 - 8 - 8 - 5</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2"/>
                <w:szCs w:val="22"/>
              </w:rPr>
              <w:t xml:space="preserve">8</w:t>
            </w:r>
          </w:p>
        </w:tc>
        <w:tc>
          <w:tcPr>
            <w:tcW w:type="dxa" w:w="49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Phiếu chênh lệch do rủi ro đặt đồng thời và quy tắc giảm/hoàn tồn; vẫn phải xử lý tranh chấp tồn kho cùng tạo đơn, nên lớn hơn LS02, chốt 8 SP.</w:t>
            </w:r>
          </w:p>
        </w:tc>
      </w:tr>
    </w:tbl>
    <w:p>
      <w:pPr>
        <w:pStyle w:val="Heading2"/>
        <w:spacing w:after="160" w:before="240"/>
      </w:pPr>
      <w:r>
        <w:rPr>
          <w:rFonts w:ascii="Arial" w:cs="Arial" w:eastAsia="Arial" w:hAnsi="Arial"/>
          <w:b/>
          <w:bCs/>
          <w:sz w:val="26"/>
          <w:szCs w:val="26"/>
        </w:rPr>
        <w:t xml:space="preserve">Nhiệm vụ 3 - Giải thích đề xuất "1 Story Point = 4 giờ"</w:t>
      </w:r>
    </w:p>
    <w:p>
      <w:pPr>
        <w:spacing w:line="300"/>
        <w:jc w:val="both"/>
      </w:pPr>
      <w:r>
        <w:rPr>
          <w:rFonts w:ascii="Arial" w:cs="Arial" w:eastAsia="Arial" w:hAnsi="Arial"/>
          <w:sz w:val="22"/>
          <w:szCs w:val="22"/>
        </w:rPr>
        <w:t xml:space="preserve">Story Point đo kích thước tương đối của công việc (phạm vi, độ phức tạp và rủi ro) so với Reference Story chứ không đo thời gian, nên cùng 3 SP có thể tốn số giờ khác nhau tùy người làm và hoàn cảnh; cố định 1 SP = 4 giờ biến ước lượng tương đối thành cam kết giờ thiếu căn cứ. Thay vào đó, nhóm dùng Velocity, là tổng SP của các Story đã Done trong những Sprint trước, để dự báo khối lượng SP có thể hoàn thành ở Sprint tiếp theo mà không cần đổi SP sang giờ.</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2026-10-14T13:36:11.711Z</dcterms:created>
  <dcterms:modified xsi:type="dcterms:W3CDTF">2026-10-14T13:36:11.720Z</dcterms:modified>
</cp:coreProperties>
</file>

<file path=docProps/custom.xml><?xml version="1.0" encoding="utf-8"?>
<Properties xmlns="http://schemas.openxmlformats.org/officeDocument/2006/custom-properties" xmlns:vt="http://schemas.openxmlformats.org/officeDocument/2006/docPropsVTypes"/>
</file>