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left" w:pos="720"/>
        </w:tabs>
        <w:ind w:left="432" w:firstLine="0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Lab 17.2 – Thread Safe sử dụng synchronize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Phạm vi kiến thức vận dụng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Nội dung bài thực hành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2"/>
          <w:numId w:val="1"/>
        </w:numPr>
        <w:tabs>
          <w:tab w:val="left" w:pos="720"/>
        </w:tabs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Yêu cầu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Sử dụng đề bài lab 17.1 sau khi thực hiện xong ta nhận thấy rằng code trong lớp BankAccount sẽ có xung đột thread xảy ra khi cả 2 thread đều truy cập cùng một đối tượng cùng lúc. Vì vậy nhiệm vụ của bạn là thay đổi code trong BankAccount để đảm bảo threadsafe. </w:t>
      </w:r>
    </w:p>
    <w:p w:rsidR="00000000" w:rsidDel="00000000" w:rsidP="00000000" w:rsidRDefault="00000000" w:rsidRPr="00000000" w14:paraId="00000006">
      <w:pPr>
        <w:pStyle w:val="Heading3"/>
        <w:numPr>
          <w:ilvl w:val="2"/>
          <w:numId w:val="1"/>
        </w:numPr>
        <w:tabs>
          <w:tab w:val="left" w:pos="720"/>
        </w:tabs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Gợi 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Sử dụng từ khóa synchronize</w:t>
      </w:r>
    </w:p>
    <w:p w:rsidR="00000000" w:rsidDel="00000000" w:rsidP="00000000" w:rsidRDefault="00000000" w:rsidRPr="00000000" w14:paraId="00000008">
      <w:pPr>
        <w:pStyle w:val="Heading3"/>
        <w:tabs>
          <w:tab w:val="left" w:pos="720"/>
        </w:tabs>
        <w:ind w:firstLine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566"/>
        <w:jc w:val="both"/>
        <w:rPr>
          <w:color w:val="050505"/>
          <w:highlight w:val="white"/>
          <w:vertAlign w:val="baseline"/>
        </w:rPr>
      </w:pPr>
      <w:r w:rsidDel="00000000" w:rsidR="00000000" w:rsidRPr="00000000">
        <w:rPr>
          <w:color w:val="050505"/>
          <w:highlight w:val="white"/>
          <w:vertAlign w:val="baseline"/>
          <w:rtl w:val="0"/>
        </w:rPr>
        <w:t xml:space="preserve">Bạn có thể tham khảo video hướng dẫn làm bài Lab </w:t>
      </w:r>
      <w:hyperlink r:id="rId7">
        <w:r w:rsidDel="00000000" w:rsidR="00000000" w:rsidRPr="00000000">
          <w:rPr>
            <w:color w:val="0000ff"/>
            <w:highlight w:val="white"/>
            <w:u w:val="single"/>
            <w:vertAlign w:val="baseline"/>
            <w:rtl w:val="0"/>
          </w:rPr>
          <w:t xml:space="preserve">tại link</w:t>
        </w:r>
      </w:hyperlink>
      <w:r w:rsidDel="00000000" w:rsidR="00000000" w:rsidRPr="00000000">
        <w:rPr>
          <w:color w:val="050505"/>
          <w:highlight w:val="white"/>
          <w:vertAlign w:val="baseline"/>
          <w:rtl w:val="0"/>
        </w:rPr>
        <w:t xml:space="preserve"> trong trường hợp chưa hoàn thành được.</w:t>
      </w:r>
    </w:p>
    <w:sectPr>
      <w:pgSz w:h="16840" w:w="11907" w:orient="portrait"/>
      <w:pgMar w:bottom="1134" w:top="1134" w:left="170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120" w:line="32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720"/>
      </w:tabs>
      <w:spacing w:after="0" w:before="240" w:line="259" w:lineRule="auto"/>
      <w:ind w:left="432" w:hanging="432"/>
      <w:jc w:val="both"/>
    </w:pPr>
    <w:rPr>
      <w:b w:val="1"/>
      <w:color w:val="00000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  <w:ind w:left="576" w:hanging="576"/>
      <w:jc w:val="both"/>
    </w:pPr>
    <w:rPr>
      <w:b w:val="1"/>
      <w:color w:val="000000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20"/>
      </w:tabs>
      <w:spacing w:after="0" w:before="40" w:line="259" w:lineRule="auto"/>
      <w:ind w:left="720" w:hanging="720"/>
      <w:jc w:val="both"/>
    </w:pPr>
    <w:rPr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line="324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6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numPr>
        <w:ilvl w:val="0"/>
        <w:numId w:val="1"/>
      </w:numPr>
      <w:tabs>
        <w:tab w:val="left" w:leader="none" w:pos="720"/>
      </w:tabs>
      <w:suppressAutoHyphens w:val="1"/>
      <w:spacing w:after="0" w:before="240" w:line="259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32"/>
      <w:szCs w:val="32"/>
      <w:effect w:val="none"/>
      <w:vertAlign w:val="baseline"/>
      <w:cs w:val="0"/>
      <w:em w:val="none"/>
      <w:lang w:bidi="ar-SA" w:eastAsia="ja-JP" w:val="en-US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numPr>
        <w:ilvl w:val="1"/>
        <w:numId w:val="1"/>
      </w:numPr>
      <w:suppressAutoHyphens w:val="1"/>
      <w:spacing w:after="0" w:before="40" w:line="259" w:lineRule="auto"/>
      <w:ind w:leftChars="-1" w:rightChars="0" w:firstLineChars="-1"/>
      <w:jc w:val="both"/>
      <w:textDirection w:val="btLr"/>
      <w:textAlignment w:val="top"/>
      <w:outlineLvl w:val="1"/>
    </w:pPr>
    <w:rPr>
      <w:b w:val="1"/>
      <w:color w:val="000000"/>
      <w:w w:val="100"/>
      <w:position w:val="-1"/>
      <w:sz w:val="28"/>
      <w:szCs w:val="26"/>
      <w:effect w:val="none"/>
      <w:vertAlign w:val="baseline"/>
      <w:cs w:val="0"/>
      <w:em w:val="none"/>
      <w:lang w:bidi="ar-SA" w:eastAsia="ja-JP" w:val="en-US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keepLines w:val="1"/>
      <w:numPr>
        <w:ilvl w:val="2"/>
        <w:numId w:val="1"/>
      </w:numPr>
      <w:tabs>
        <w:tab w:val="left" w:leader="none" w:pos="720"/>
      </w:tabs>
      <w:suppressAutoHyphens w:val="1"/>
      <w:spacing w:after="0" w:before="40" w:line="259" w:lineRule="auto"/>
      <w:ind w:leftChars="-1" w:rightChars="0" w:firstLineChars="-1"/>
      <w:jc w:val="both"/>
      <w:textDirection w:val="btLr"/>
      <w:textAlignment w:val="top"/>
      <w:outlineLvl w:val="2"/>
    </w:pPr>
    <w:rPr>
      <w:b w:val="1"/>
      <w:w w:val="100"/>
      <w:position w:val="-1"/>
      <w:sz w:val="26"/>
      <w:szCs w:val="24"/>
      <w:effect w:val="none"/>
      <w:vertAlign w:val="baseline"/>
      <w:cs w:val="0"/>
      <w:em w:val="none"/>
      <w:lang w:bidi="ar-SA" w:eastAsia="ja-JP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b w:val="1"/>
      <w:color w:val="000000"/>
      <w:w w:val="100"/>
      <w:position w:val="-1"/>
      <w:sz w:val="32"/>
      <w:szCs w:val="32"/>
      <w:effect w:val="none"/>
      <w:vertAlign w:val="baseline"/>
      <w:cs w:val="0"/>
      <w:em w:val="none"/>
      <w:lang w:eastAsia="ja-JP"/>
    </w:rPr>
  </w:style>
  <w:style w:type="character" w:styleId="Heading2Char">
    <w:name w:val="Heading 2 Char"/>
    <w:next w:val="Heading2Char"/>
    <w:autoRedefine w:val="0"/>
    <w:hidden w:val="0"/>
    <w:qFormat w:val="0"/>
    <w:rPr>
      <w:b w:val="1"/>
      <w:color w:val="000000"/>
      <w:w w:val="100"/>
      <w:position w:val="-1"/>
      <w:sz w:val="28"/>
      <w:szCs w:val="26"/>
      <w:effect w:val="none"/>
      <w:vertAlign w:val="baseline"/>
      <w:cs w:val="0"/>
      <w:em w:val="none"/>
      <w:lang w:eastAsia="ja-JP"/>
    </w:rPr>
  </w:style>
  <w:style w:type="character" w:styleId="Heading3Char">
    <w:name w:val="Heading 3 Char"/>
    <w:next w:val="Heading3Char"/>
    <w:autoRedefine w:val="0"/>
    <w:hidden w:val="0"/>
    <w:qFormat w:val="0"/>
    <w:rPr>
      <w:b w:val="1"/>
      <w:w w:val="100"/>
      <w:position w:val="-1"/>
      <w:sz w:val="26"/>
      <w:szCs w:val="24"/>
      <w:effect w:val="none"/>
      <w:vertAlign w:val="baseline"/>
      <w:cs w:val="0"/>
      <w:em w:val="none"/>
      <w:lang w:eastAsia="ja-JP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unix.udemy.com/course/java-the-complete-java-developer-course/learn/lecture/6342422#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Mc363On32mjBQ4m9RVG3n0YOYA==">AMUW2mVVJGQKVqBUrGwjkmB+20rf55sSDHz/opDUnhC0NrF3vUhBYUbG5OFeoYd4PMaihZH+DboAmJl5PjbAWPmjKw5jiexA5beAvJGc9rVojLLiPmh6cx12weEEl58OkpAlnhFyoRhy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2022-10-10T07:47:00Z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