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720"/>
        </w:tabs>
        <w:ind w:left="432" w:firstLine="0"/>
        <w:jc w:val="center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Lab 18.3 - Supplier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Phạm vi kiến thức vận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Nội dung bài thực hành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tabs>
          <w:tab w:val="left" w:pos="720"/>
        </w:tabs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Yêu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một biểu thức lambda ánh xạ interface tới java.util.Supplier. Lambda này sẽ trả về chuỗi “I love Java”, hãy gán lambda đó vào một biến tên là iLoveJava.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Tạo một biến supplierResult để gán giá trị “I love Java” của lambda vừa tạo, sau đó in giá trị của biến đó ra màn hình.</w:t>
      </w:r>
    </w:p>
    <w:p w:rsidR="00000000" w:rsidDel="00000000" w:rsidP="00000000" w:rsidRDefault="00000000" w:rsidRPr="00000000" w14:paraId="00000007">
      <w:pPr>
        <w:pStyle w:val="Heading3"/>
        <w:numPr>
          <w:ilvl w:val="2"/>
          <w:numId w:val="1"/>
        </w:numPr>
        <w:tabs>
          <w:tab w:val="left" w:pos="720"/>
        </w:tabs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Gợi 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Xem phần lý thuyết về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Supplier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Sử dụng phương thức .get()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3"/>
        <w:tabs>
          <w:tab w:val="left" w:pos="720"/>
        </w:tabs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566"/>
        <w:jc w:val="both"/>
        <w:rPr>
          <w:color w:val="050505"/>
          <w:highlight w:val="white"/>
          <w:vertAlign w:val="baseline"/>
        </w:rPr>
      </w:pPr>
      <w:r w:rsidDel="00000000" w:rsidR="00000000" w:rsidRPr="00000000">
        <w:rPr>
          <w:color w:val="050505"/>
          <w:highlight w:val="white"/>
          <w:vertAlign w:val="baseline"/>
          <w:rtl w:val="0"/>
        </w:rPr>
        <w:t xml:space="preserve">Bạn có thể tham khảo video hướng dẫn làm bài Lab </w:t>
      </w:r>
      <w:hyperlink r:id="rId7">
        <w:r w:rsidDel="00000000" w:rsidR="00000000" w:rsidRPr="00000000">
          <w:rPr>
            <w:color w:val="0000ff"/>
            <w:highlight w:val="white"/>
            <w:u w:val="single"/>
            <w:vertAlign w:val="baseline"/>
            <w:rtl w:val="0"/>
          </w:rPr>
          <w:t xml:space="preserve">tại link</w:t>
        </w:r>
      </w:hyperlink>
      <w:r w:rsidDel="00000000" w:rsidR="00000000" w:rsidRPr="00000000">
        <w:rPr>
          <w:color w:val="050505"/>
          <w:highlight w:val="white"/>
          <w:vertAlign w:val="baseline"/>
          <w:rtl w:val="0"/>
        </w:rPr>
        <w:t xml:space="preserve"> trong trường hợp chưa hoàn thành được.</w:t>
      </w:r>
    </w:p>
    <w:sectPr>
      <w:pgSz w:h="16840" w:w="11907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20" w:line="32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720"/>
      </w:tabs>
      <w:spacing w:after="0" w:before="240" w:line="259" w:lineRule="auto"/>
      <w:ind w:left="432" w:hanging="432"/>
      <w:jc w:val="both"/>
    </w:pPr>
    <w:rPr>
      <w:b w:val="1"/>
      <w:color w:val="0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  <w:ind w:left="576" w:hanging="576"/>
      <w:jc w:val="both"/>
    </w:pPr>
    <w:rPr>
      <w:b w:val="1"/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20"/>
      </w:tabs>
      <w:spacing w:after="0" w:before="40" w:line="259" w:lineRule="auto"/>
      <w:ind w:left="720" w:hanging="720"/>
      <w:jc w:val="both"/>
    </w:pPr>
    <w:rPr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324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6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numPr>
        <w:ilvl w:val="0"/>
        <w:numId w:val="1"/>
      </w:numPr>
      <w:tabs>
        <w:tab w:val="left" w:leader="none" w:pos="720"/>
      </w:tabs>
      <w:suppressAutoHyphens w:val="1"/>
      <w:spacing w:after="0" w:before="240" w:line="259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ja-JP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numPr>
        <w:ilvl w:val="1"/>
        <w:numId w:val="1"/>
      </w:numPr>
      <w:suppressAutoHyphens w:val="1"/>
      <w:spacing w:after="0" w:before="40" w:line="259" w:lineRule="auto"/>
      <w:ind w:leftChars="-1" w:rightChars="0" w:firstLineChars="-1"/>
      <w:jc w:val="both"/>
      <w:textDirection w:val="btLr"/>
      <w:textAlignment w:val="top"/>
      <w:outlineLvl w:val="1"/>
    </w:pPr>
    <w:rPr>
      <w:b w:val="1"/>
      <w:color w:val="000000"/>
      <w:w w:val="100"/>
      <w:position w:val="-1"/>
      <w:sz w:val="28"/>
      <w:szCs w:val="26"/>
      <w:effect w:val="none"/>
      <w:vertAlign w:val="baseline"/>
      <w:cs w:val="0"/>
      <w:em w:val="none"/>
      <w:lang w:bidi="ar-SA" w:eastAsia="ja-JP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numPr>
        <w:ilvl w:val="2"/>
        <w:numId w:val="1"/>
      </w:numPr>
      <w:tabs>
        <w:tab w:val="left" w:leader="none" w:pos="720"/>
      </w:tabs>
      <w:suppressAutoHyphens w:val="1"/>
      <w:spacing w:after="0" w:before="40" w:line="259" w:lineRule="auto"/>
      <w:ind w:leftChars="-1" w:rightChars="0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6"/>
      <w:szCs w:val="24"/>
      <w:effect w:val="none"/>
      <w:vertAlign w:val="baseline"/>
      <w:cs w:val="0"/>
      <w:em w:val="none"/>
      <w:lang w:bidi="ar-SA" w:eastAsia="ja-JP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eastAsia="ja-JP"/>
    </w:rPr>
  </w:style>
  <w:style w:type="character" w:styleId="Heading2Char">
    <w:name w:val="Heading 2 Char"/>
    <w:next w:val="Heading2Char"/>
    <w:autoRedefine w:val="0"/>
    <w:hidden w:val="0"/>
    <w:qFormat w:val="0"/>
    <w:rPr>
      <w:b w:val="1"/>
      <w:color w:val="000000"/>
      <w:w w:val="100"/>
      <w:position w:val="-1"/>
      <w:sz w:val="28"/>
      <w:szCs w:val="26"/>
      <w:effect w:val="none"/>
      <w:vertAlign w:val="baseline"/>
      <w:cs w:val="0"/>
      <w:em w:val="none"/>
      <w:lang w:eastAsia="ja-JP"/>
    </w:rPr>
  </w:style>
  <w:style w:type="character" w:styleId="Heading3Char">
    <w:name w:val="Heading 3 Char"/>
    <w:next w:val="Heading3Char"/>
    <w:autoRedefine w:val="0"/>
    <w:hidden w:val="0"/>
    <w:qFormat w:val="0"/>
    <w:rPr>
      <w:b w:val="1"/>
      <w:w w:val="100"/>
      <w:position w:val="-1"/>
      <w:sz w:val="26"/>
      <w:szCs w:val="24"/>
      <w:effect w:val="none"/>
      <w:vertAlign w:val="baseline"/>
      <w:cs w:val="0"/>
      <w:em w:val="none"/>
      <w:lang w:eastAsia="ja-JP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tabs>
        <w:tab w:val="left" w:leader="none" w:pos="720"/>
      </w:tabs>
      <w:suppressAutoHyphens w:val="1"/>
      <w:spacing w:after="160" w:line="259" w:lineRule="auto"/>
      <w:ind w:left="720" w:leftChars="-1" w:rightChars="0" w:firstLine="720" w:firstLineChars="-1"/>
      <w:contextualSpacing w:val="1"/>
      <w:jc w:val="both"/>
      <w:textDirection w:val="btLr"/>
      <w:textAlignment w:val="top"/>
      <w:outlineLvl w:val="0"/>
    </w:pPr>
    <w:rPr>
      <w:w w:val="100"/>
      <w:position w:val="-1"/>
      <w:sz w:val="24"/>
      <w:szCs w:val="28"/>
      <w:effect w:val="none"/>
      <w:vertAlign w:val="baseline"/>
      <w:cs w:val="0"/>
      <w:em w:val="none"/>
      <w:lang w:bidi="ar-SA" w:eastAsia="ja-JP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unix.udemy.com/course/java-the-complete-java-developer-course/learn/lecture/5829734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ujxwUdICu9s/nH+v2Sr9R5Iucw==">AMUW2mV6VJImMKpFsbwkyaQBWniROdt3A+ZrUBGTBjQqCwdqBACO4MqcM2FKBAnBwqf5nTDMS17POV1kgfdT80//KX0xHZsgvE/FWxUcTjTBicULlvnXvp+7QdIr8hihR6c/uTKxRkQr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2022-10-10T08:16:00Z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