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87" w:rsidRDefault="00793387" w:rsidP="0079338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PHỤ LỤC 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  <w:r w:rsidRPr="00AB2C6F">
        <w:rPr>
          <w:rFonts w:ascii="Times New Roman" w:hAnsi="Times New Roman" w:cs="Times New Roman"/>
          <w:b/>
          <w:sz w:val="28"/>
          <w:szCs w:val="28"/>
        </w:rPr>
        <w:t xml:space="preserve">DANH MỤC TÀI LIỆU </w:t>
      </w:r>
      <w:r>
        <w:rPr>
          <w:rFonts w:ascii="Times New Roman" w:hAnsi="Times New Roman" w:cs="Times New Roman"/>
          <w:b/>
          <w:sz w:val="28"/>
          <w:szCs w:val="28"/>
        </w:rPr>
        <w:t xml:space="preserve">TRONG QUÁ TRÌNH LÀM VIỆC NGHIÊN CỨU, ĐÁNH GIÁ, TRIỂN KHAI GIẢI PHÁP </w:t>
      </w:r>
      <w:r w:rsidR="006774B7">
        <w:rPr>
          <w:rFonts w:ascii="Times New Roman" w:hAnsi="Times New Roman" w:cs="Times New Roman"/>
          <w:b/>
          <w:sz w:val="28"/>
          <w:szCs w:val="28"/>
          <w:lang w:val="vi-VN"/>
        </w:rPr>
        <w:t>INSIDER</w:t>
      </w:r>
      <w:r w:rsidRPr="00AB2C6F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pPr w:leftFromText="180" w:rightFromText="180" w:vertAnchor="text" w:horzAnchor="margin" w:tblpX="-455" w:tblpY="-120"/>
        <w:tblW w:w="10525" w:type="dxa"/>
        <w:tblLook w:val="04A0" w:firstRow="1" w:lastRow="0" w:firstColumn="1" w:lastColumn="0" w:noHBand="0" w:noVBand="1"/>
      </w:tblPr>
      <w:tblGrid>
        <w:gridCol w:w="715"/>
        <w:gridCol w:w="4230"/>
        <w:gridCol w:w="5580"/>
      </w:tblGrid>
      <w:tr w:rsidR="000C0640" w:rsidRPr="0004248B" w:rsidTr="00962241">
        <w:tc>
          <w:tcPr>
            <w:tcW w:w="715" w:type="dxa"/>
          </w:tcPr>
          <w:p w:rsidR="000C0640" w:rsidRPr="0004248B" w:rsidRDefault="000C0640" w:rsidP="00A36B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230" w:type="dxa"/>
          </w:tcPr>
          <w:p w:rsidR="000C0640" w:rsidRPr="0004248B" w:rsidRDefault="000C0640" w:rsidP="00A36B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>Tên tài liệu</w:t>
            </w:r>
          </w:p>
        </w:tc>
        <w:tc>
          <w:tcPr>
            <w:tcW w:w="5580" w:type="dxa"/>
          </w:tcPr>
          <w:p w:rsidR="000C0640" w:rsidRPr="0004248B" w:rsidRDefault="005734F2" w:rsidP="00A36B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>Link/</w:t>
            </w:r>
            <w:r w:rsidR="000C0640"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</w:tr>
      <w:tr w:rsidR="004C169A" w:rsidRPr="0004248B" w:rsidTr="00962241">
        <w:tc>
          <w:tcPr>
            <w:tcW w:w="715" w:type="dxa"/>
          </w:tcPr>
          <w:p w:rsidR="004C169A" w:rsidRPr="00BF7FAE" w:rsidRDefault="004C169A" w:rsidP="00A36B58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0" w:type="dxa"/>
          </w:tcPr>
          <w:p w:rsidR="004C169A" w:rsidRPr="00BF7FAE" w:rsidRDefault="004C169A" w:rsidP="006774B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 xml:space="preserve">Mô tả yêu cầu </w:t>
            </w:r>
            <w:r w:rsidR="006774B7">
              <w:rPr>
                <w:rFonts w:ascii="Times New Roman" w:hAnsi="Times New Roman" w:cs="Times New Roman"/>
                <w:lang w:val="vi-VN"/>
              </w:rPr>
              <w:t xml:space="preserve">nghiệp vụ </w:t>
            </w:r>
            <w:r w:rsidRPr="00BF7FAE">
              <w:rPr>
                <w:rFonts w:ascii="Times New Roman" w:hAnsi="Times New Roman" w:cs="Times New Roman"/>
              </w:rPr>
              <w:t xml:space="preserve">đối với </w:t>
            </w:r>
            <w:r w:rsidR="006774B7">
              <w:rPr>
                <w:rFonts w:ascii="Times New Roman" w:hAnsi="Times New Roman" w:cs="Times New Roman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80" w:type="dxa"/>
          </w:tcPr>
          <w:p w:rsidR="004C169A" w:rsidRPr="006774B7" w:rsidRDefault="004C169A" w:rsidP="006774B7">
            <w:pPr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BF7FAE">
              <w:rPr>
                <w:rFonts w:ascii="Times New Roman" w:hAnsi="Times New Roman" w:cs="Times New Roman"/>
              </w:rPr>
              <w:t xml:space="preserve">Mô tả </w:t>
            </w:r>
            <w:hyperlink r:id="rId7" w:history="1"/>
            <w:r w:rsidRPr="00BF7FAE">
              <w:rPr>
                <w:rFonts w:ascii="Times New Roman" w:hAnsi="Times New Roman" w:cs="Times New Roman"/>
              </w:rPr>
              <w:t>do team MKT Ban</w:t>
            </w:r>
            <w:r w:rsidR="006774B7">
              <w:rPr>
                <w:rFonts w:ascii="Times New Roman" w:hAnsi="Times New Roman" w:cs="Times New Roman"/>
                <w:lang w:val="vi-VN"/>
              </w:rPr>
              <w:t xml:space="preserve"> KHBL</w:t>
            </w:r>
            <w:r w:rsidRPr="00BF7FAE">
              <w:rPr>
                <w:rFonts w:ascii="Times New Roman" w:hAnsi="Times New Roman" w:cs="Times New Roman"/>
              </w:rPr>
              <w:t xml:space="preserve"> dự thảo</w:t>
            </w:r>
            <w:r w:rsidR="006774B7">
              <w:rPr>
                <w:rFonts w:ascii="Times New Roman" w:hAnsi="Times New Roman" w:cs="Times New Roman"/>
                <w:lang w:val="vi-VN"/>
              </w:rPr>
              <w:t xml:space="preserve"> (</w:t>
            </w:r>
            <w:r w:rsidR="006774B7" w:rsidRPr="006774B7">
              <w:rPr>
                <w:rFonts w:ascii="Times New Roman" w:hAnsi="Times New Roman" w:cs="Times New Roman"/>
                <w:color w:val="FF0000"/>
                <w:lang w:val="vi-VN"/>
              </w:rPr>
              <w:t>sẽ gửi sau)</w:t>
            </w:r>
          </w:p>
        </w:tc>
      </w:tr>
      <w:tr w:rsidR="00912EBF" w:rsidRPr="0004248B" w:rsidTr="00962241">
        <w:tc>
          <w:tcPr>
            <w:tcW w:w="4945" w:type="dxa"/>
            <w:gridSpan w:val="2"/>
          </w:tcPr>
          <w:p w:rsidR="00912EBF" w:rsidRPr="006774B7" w:rsidRDefault="00912EBF" w:rsidP="00A36B58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>Tài Liệu do BIDV yêu cầu Appsflyer cung cấp</w:t>
            </w:r>
            <w:r w:rsidR="006774B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(</w:t>
            </w:r>
            <w:r w:rsidR="006774B7" w:rsidRPr="006774B7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TTCNTT, TTPTNHS rà soát, bổ sung)</w:t>
            </w:r>
          </w:p>
        </w:tc>
        <w:tc>
          <w:tcPr>
            <w:tcW w:w="5580" w:type="dxa"/>
          </w:tcPr>
          <w:p w:rsidR="00912EBF" w:rsidRPr="0004248B" w:rsidRDefault="00912EBF" w:rsidP="00A3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640" w:rsidRPr="0004248B" w:rsidTr="00962241">
        <w:tc>
          <w:tcPr>
            <w:tcW w:w="715" w:type="dxa"/>
          </w:tcPr>
          <w:p w:rsidR="000C0640" w:rsidRPr="00BF7FAE" w:rsidRDefault="000C0640" w:rsidP="00A36B58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0" w:type="dxa"/>
          </w:tcPr>
          <w:p w:rsidR="000C0640" w:rsidRPr="00BF7FAE" w:rsidRDefault="005734F2" w:rsidP="006774B7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 xml:space="preserve">Kiến trúc Logic - </w:t>
            </w:r>
            <w:r w:rsidR="006774B7">
              <w:rPr>
                <w:rFonts w:ascii="Times New Roman" w:hAnsi="Times New Roman" w:cs="Times New Roman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</w:rPr>
              <w:t xml:space="preserve"> Network Diagram </w:t>
            </w:r>
          </w:p>
        </w:tc>
        <w:tc>
          <w:tcPr>
            <w:tcW w:w="5580" w:type="dxa"/>
          </w:tcPr>
          <w:p w:rsidR="000C0640" w:rsidRPr="00BF7FAE" w:rsidRDefault="000C0640" w:rsidP="00A36B58">
            <w:pPr>
              <w:rPr>
                <w:rFonts w:ascii="Times New Roman" w:hAnsi="Times New Roman" w:cs="Times New Roman"/>
              </w:rPr>
            </w:pPr>
          </w:p>
        </w:tc>
      </w:tr>
      <w:tr w:rsidR="000C0640" w:rsidRPr="0004248B" w:rsidTr="00962241">
        <w:tc>
          <w:tcPr>
            <w:tcW w:w="715" w:type="dxa"/>
          </w:tcPr>
          <w:p w:rsidR="000C0640" w:rsidRPr="00BF7FAE" w:rsidRDefault="000C0640" w:rsidP="00A36B58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0" w:type="dxa"/>
          </w:tcPr>
          <w:p w:rsidR="000C0640" w:rsidRPr="00BF7FAE" w:rsidRDefault="005734F2" w:rsidP="00A36B58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Sơ đồ triển khai - Data Flow Diagram</w:t>
            </w:r>
          </w:p>
        </w:tc>
        <w:tc>
          <w:tcPr>
            <w:tcW w:w="5580" w:type="dxa"/>
          </w:tcPr>
          <w:p w:rsidR="000C0640" w:rsidRPr="00BF7FAE" w:rsidRDefault="000C0640" w:rsidP="00A36B58">
            <w:pPr>
              <w:rPr>
                <w:rFonts w:ascii="Times New Roman" w:hAnsi="Times New Roman" w:cs="Times New Roman"/>
              </w:rPr>
            </w:pPr>
          </w:p>
        </w:tc>
      </w:tr>
      <w:tr w:rsidR="000C0640" w:rsidRPr="0004248B" w:rsidTr="00962241">
        <w:tc>
          <w:tcPr>
            <w:tcW w:w="715" w:type="dxa"/>
          </w:tcPr>
          <w:p w:rsidR="000C0640" w:rsidRPr="00BF7FAE" w:rsidRDefault="000C0640" w:rsidP="00A36B58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0" w:type="dxa"/>
          </w:tcPr>
          <w:p w:rsidR="000C0640" w:rsidRPr="00BF7FAE" w:rsidRDefault="005734F2" w:rsidP="00A36B58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File đánh giá p/án triển khai (liên quan tới Cloud, bảng tiêu chí chấm điểm)</w:t>
            </w:r>
          </w:p>
        </w:tc>
        <w:tc>
          <w:tcPr>
            <w:tcW w:w="5580" w:type="dxa"/>
          </w:tcPr>
          <w:p w:rsidR="005734F2" w:rsidRPr="00BF7FAE" w:rsidRDefault="005734F2" w:rsidP="00A36B58">
            <w:pPr>
              <w:rPr>
                <w:rFonts w:ascii="Times New Roman" w:hAnsi="Times New Roman" w:cs="Times New Roman"/>
              </w:rPr>
            </w:pPr>
          </w:p>
        </w:tc>
      </w:tr>
      <w:tr w:rsidR="00ED72E2" w:rsidRPr="0004248B" w:rsidTr="00962241">
        <w:tc>
          <w:tcPr>
            <w:tcW w:w="715" w:type="dxa"/>
          </w:tcPr>
          <w:p w:rsidR="00ED72E2" w:rsidRPr="00BF7FAE" w:rsidRDefault="00ED72E2" w:rsidP="00ED72E2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0" w:type="dxa"/>
          </w:tcPr>
          <w:p w:rsidR="00ED72E2" w:rsidRPr="00BF7FAE" w:rsidRDefault="00ED72E2" w:rsidP="00ED72E2">
            <w:pPr>
              <w:rPr>
                <w:rFonts w:ascii="Times New Roman" w:hAnsi="Times New Roman" w:cs="Times New Roman"/>
              </w:rPr>
            </w:pPr>
            <w:r w:rsidRPr="00BF7FAE">
              <w:rPr>
                <w:rFonts w:ascii="Times New Roman" w:hAnsi="Times New Roman" w:cs="Times New Roman"/>
              </w:rPr>
              <w:t>Khuyến nghị ATTT khi tích hợp SMB với SDK của bên thứ 3 (tiêu chí SDK do VNPay gửi trước đây)</w:t>
            </w:r>
          </w:p>
        </w:tc>
        <w:tc>
          <w:tcPr>
            <w:tcW w:w="5580" w:type="dxa"/>
          </w:tcPr>
          <w:p w:rsidR="00ED72E2" w:rsidRPr="00BF7FAE" w:rsidRDefault="00ED72E2" w:rsidP="00ED72E2">
            <w:pPr>
              <w:rPr>
                <w:rFonts w:ascii="Times New Roman" w:hAnsi="Times New Roman" w:cs="Times New Roman"/>
              </w:rPr>
            </w:pPr>
          </w:p>
        </w:tc>
      </w:tr>
      <w:tr w:rsidR="000C0640" w:rsidRPr="0004248B" w:rsidTr="00962241">
        <w:tc>
          <w:tcPr>
            <w:tcW w:w="715" w:type="dxa"/>
          </w:tcPr>
          <w:p w:rsidR="000C0640" w:rsidRPr="00ED72E2" w:rsidRDefault="00ED72E2" w:rsidP="00A36B5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4230" w:type="dxa"/>
          </w:tcPr>
          <w:p w:rsidR="000C0640" w:rsidRPr="00ED72E2" w:rsidRDefault="00ED72E2" w:rsidP="00A36B5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Các câu hỏi bổ sung ngoài các tài liệu yêu cầu cung cấp</w:t>
            </w:r>
          </w:p>
        </w:tc>
        <w:tc>
          <w:tcPr>
            <w:tcW w:w="5580" w:type="dxa"/>
          </w:tcPr>
          <w:p w:rsidR="000C0640" w:rsidRPr="00BF7FAE" w:rsidRDefault="000C0640" w:rsidP="00A36B58">
            <w:pPr>
              <w:rPr>
                <w:rFonts w:ascii="Times New Roman" w:hAnsi="Times New Roman" w:cs="Times New Roman"/>
              </w:rPr>
            </w:pPr>
          </w:p>
        </w:tc>
      </w:tr>
      <w:tr w:rsidR="005734F2" w:rsidRPr="0004248B" w:rsidTr="00962241">
        <w:tc>
          <w:tcPr>
            <w:tcW w:w="4945" w:type="dxa"/>
            <w:gridSpan w:val="2"/>
          </w:tcPr>
          <w:p w:rsidR="005734F2" w:rsidRPr="0004248B" w:rsidRDefault="005734F2" w:rsidP="00677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Tài Liệu do </w:t>
            </w:r>
            <w:r w:rsidR="006774B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Insider</w:t>
            </w:r>
            <w:r w:rsidRPr="00042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cung cấp</w:t>
            </w:r>
          </w:p>
        </w:tc>
        <w:tc>
          <w:tcPr>
            <w:tcW w:w="5580" w:type="dxa"/>
          </w:tcPr>
          <w:p w:rsidR="005734F2" w:rsidRPr="006774B7" w:rsidRDefault="002657E0" w:rsidP="006774B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4248B">
              <w:rPr>
                <w:rFonts w:ascii="Times New Roman" w:hAnsi="Times New Roman" w:cs="Times New Roman"/>
                <w:sz w:val="24"/>
                <w:szCs w:val="24"/>
              </w:rPr>
              <w:t>Tất cả được t</w:t>
            </w:r>
            <w:r w:rsidR="005734F2" w:rsidRPr="0004248B">
              <w:rPr>
                <w:rFonts w:ascii="Times New Roman" w:hAnsi="Times New Roman" w:cs="Times New Roman"/>
                <w:sz w:val="24"/>
                <w:szCs w:val="24"/>
              </w:rPr>
              <w:t xml:space="preserve">ập hợp tại </w:t>
            </w:r>
            <w:r w:rsidR="006774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Folder riêng</w:t>
            </w:r>
          </w:p>
        </w:tc>
      </w:tr>
      <w:tr w:rsidR="00150351" w:rsidRPr="0004248B" w:rsidTr="00962241">
        <w:trPr>
          <w:trHeight w:val="233"/>
        </w:trPr>
        <w:tc>
          <w:tcPr>
            <w:tcW w:w="715" w:type="dxa"/>
          </w:tcPr>
          <w:p w:rsidR="00150351" w:rsidRPr="00BF7FAE" w:rsidRDefault="00150351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30" w:type="dxa"/>
          </w:tcPr>
          <w:p w:rsidR="00150351" w:rsidRPr="006774B7" w:rsidRDefault="006774B7" w:rsidP="006774B7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Slide</w:t>
            </w:r>
            <w:r w:rsidR="00E21D84" w:rsidRPr="00F231B1">
              <w:rPr>
                <w:rFonts w:ascii="Times New Roman" w:hAnsi="Times New Roman" w:cs="Times New Roman"/>
                <w:sz w:val="23"/>
                <w:szCs w:val="23"/>
              </w:rPr>
              <w:t xml:space="preserve"> mô tả giải pháp </w:t>
            </w: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</w:p>
        </w:tc>
        <w:tc>
          <w:tcPr>
            <w:tcW w:w="5580" w:type="dxa"/>
          </w:tcPr>
          <w:p w:rsidR="00150351" w:rsidRPr="006774B7" w:rsidRDefault="00E21D84" w:rsidP="006774B7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Xem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slide tại link....</w:t>
            </w:r>
          </w:p>
        </w:tc>
      </w:tr>
      <w:tr w:rsidR="005734F2" w:rsidRPr="0004248B" w:rsidTr="00962241">
        <w:tc>
          <w:tcPr>
            <w:tcW w:w="715" w:type="dxa"/>
          </w:tcPr>
          <w:p w:rsidR="005734F2" w:rsidRPr="00BF7FAE" w:rsidRDefault="005734F2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4230" w:type="dxa"/>
          </w:tcPr>
          <w:p w:rsidR="005734F2" w:rsidRPr="00BF7FAE" w:rsidRDefault="006774B7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="002657E0" w:rsidRPr="00BF7FAE">
              <w:rPr>
                <w:rFonts w:ascii="Times New Roman" w:hAnsi="Times New Roman" w:cs="Times New Roman"/>
                <w:sz w:val="23"/>
                <w:szCs w:val="23"/>
              </w:rPr>
              <w:t>– Chứng chỉ bảo mật &amp; an toàn</w:t>
            </w:r>
          </w:p>
        </w:tc>
        <w:tc>
          <w:tcPr>
            <w:tcW w:w="5580" w:type="dxa"/>
          </w:tcPr>
          <w:p w:rsidR="005734F2" w:rsidRPr="00ED72E2" w:rsidRDefault="002657E0" w:rsidP="00ED72E2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Thông tin về các chứng chỉ bảo mật, an toàn của </w:t>
            </w:r>
            <w:r w:rsidR="00ED72E2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</w:p>
        </w:tc>
      </w:tr>
      <w:tr w:rsidR="005734F2" w:rsidRPr="0004248B" w:rsidTr="00962241">
        <w:tc>
          <w:tcPr>
            <w:tcW w:w="715" w:type="dxa"/>
          </w:tcPr>
          <w:p w:rsidR="005734F2" w:rsidRPr="00BF7FAE" w:rsidRDefault="005734F2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4230" w:type="dxa"/>
          </w:tcPr>
          <w:p w:rsidR="005734F2" w:rsidRPr="00BF7FAE" w:rsidRDefault="006774B7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="002657E0"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– Finance App guide</w:t>
            </w:r>
          </w:p>
        </w:tc>
        <w:tc>
          <w:tcPr>
            <w:tcW w:w="5580" w:type="dxa"/>
          </w:tcPr>
          <w:p w:rsidR="005734F2" w:rsidRPr="00BF7FAE" w:rsidRDefault="005734F2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734F2" w:rsidRPr="0004248B" w:rsidTr="00962241">
        <w:tc>
          <w:tcPr>
            <w:tcW w:w="715" w:type="dxa"/>
          </w:tcPr>
          <w:p w:rsidR="005734F2" w:rsidRPr="00BF7FAE" w:rsidRDefault="005734F2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4230" w:type="dxa"/>
          </w:tcPr>
          <w:p w:rsidR="005734F2" w:rsidRPr="00BF7FAE" w:rsidRDefault="006774B7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="002657E0"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Dashboards Demo</w:t>
            </w:r>
          </w:p>
        </w:tc>
        <w:tc>
          <w:tcPr>
            <w:tcW w:w="5580" w:type="dxa"/>
          </w:tcPr>
          <w:p w:rsidR="005734F2" w:rsidRPr="00BF7FAE" w:rsidRDefault="005734F2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734F2" w:rsidRPr="0004248B" w:rsidTr="00962241"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4230" w:type="dxa"/>
          </w:tcPr>
          <w:p w:rsidR="005734F2" w:rsidRPr="00BF7FAE" w:rsidRDefault="002657E0" w:rsidP="006774B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BIDV -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–Kế hoạch làm việc và tài liệu tích hợp kỹ thuật</w:t>
            </w:r>
          </w:p>
        </w:tc>
        <w:tc>
          <w:tcPr>
            <w:tcW w:w="5580" w:type="dxa"/>
          </w:tcPr>
          <w:p w:rsidR="005734F2" w:rsidRPr="00BF7FAE" w:rsidRDefault="002657E0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Thông tin rất chi tiết về các bước tích hợp, tài liệu hướng dẫn cụ thể</w:t>
            </w:r>
          </w:p>
        </w:tc>
      </w:tr>
      <w:tr w:rsidR="005734F2" w:rsidRPr="0004248B" w:rsidTr="00962241"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4230" w:type="dxa"/>
          </w:tcPr>
          <w:p w:rsidR="005734F2" w:rsidRPr="00BF7FAE" w:rsidRDefault="002657E0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BIDV – Khuyến nghị tích hợp SDK</w:t>
            </w:r>
          </w:p>
        </w:tc>
        <w:tc>
          <w:tcPr>
            <w:tcW w:w="5580" w:type="dxa"/>
          </w:tcPr>
          <w:p w:rsidR="005734F2" w:rsidRPr="00BF7FAE" w:rsidRDefault="002657E0" w:rsidP="006774B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Thông tin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điền theo checklist yêu cầu SDK từ BIDV (</w:t>
            </w:r>
            <w:r w:rsidRPr="008A51BB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giống mục 4 của “Tài liệu do BIDV yêu cầu </w:t>
            </w:r>
            <w:r w:rsidR="006774B7">
              <w:rPr>
                <w:rFonts w:ascii="Times New Roman" w:hAnsi="Times New Roman" w:cs="Times New Roman"/>
                <w:i/>
                <w:sz w:val="23"/>
                <w:szCs w:val="23"/>
                <w:lang w:val="vi-VN"/>
              </w:rPr>
              <w:t>Insider</w:t>
            </w:r>
            <w:r w:rsidRPr="008A51BB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cung cấp”)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4230" w:type="dxa"/>
          </w:tcPr>
          <w:p w:rsidR="005734F2" w:rsidRPr="00BF7FAE" w:rsidRDefault="002657E0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File đánh giá p/án triển khai (liên quan tới Cloud, bảng tiêu chí chấm điểm)</w:t>
            </w:r>
          </w:p>
        </w:tc>
        <w:tc>
          <w:tcPr>
            <w:tcW w:w="5580" w:type="dxa"/>
          </w:tcPr>
          <w:p w:rsidR="005734F2" w:rsidRPr="00F231B1" w:rsidRDefault="002657E0" w:rsidP="006774B7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F231B1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(giống mục 3 của “Tài liệu do BIDV yêu cầu </w:t>
            </w:r>
            <w:r w:rsidR="006774B7">
              <w:rPr>
                <w:rFonts w:ascii="Times New Roman" w:hAnsi="Times New Roman" w:cs="Times New Roman"/>
                <w:i/>
                <w:sz w:val="23"/>
                <w:szCs w:val="23"/>
                <w:lang w:val="vi-VN"/>
              </w:rPr>
              <w:t xml:space="preserve">Insider </w:t>
            </w:r>
            <w:r w:rsidRPr="00F231B1">
              <w:rPr>
                <w:rFonts w:ascii="Times New Roman" w:hAnsi="Times New Roman" w:cs="Times New Roman"/>
                <w:i/>
                <w:sz w:val="23"/>
                <w:szCs w:val="23"/>
              </w:rPr>
              <w:t>cung cấp”)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4230" w:type="dxa"/>
          </w:tcPr>
          <w:p w:rsidR="005734F2" w:rsidRPr="00BF7FAE" w:rsidRDefault="002657E0" w:rsidP="006774B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BIDV x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– chi tiết chi phí (2 files)</w:t>
            </w:r>
          </w:p>
        </w:tc>
        <w:tc>
          <w:tcPr>
            <w:tcW w:w="5580" w:type="dxa"/>
          </w:tcPr>
          <w:p w:rsidR="005734F2" w:rsidRPr="006774B7" w:rsidRDefault="002657E0" w:rsidP="006774B7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Chi phí khi sử dụng giải pháp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 (</w:t>
            </w:r>
            <w:r w:rsidR="006774B7" w:rsidRPr="006774B7">
              <w:rPr>
                <w:rFonts w:ascii="Times New Roman" w:hAnsi="Times New Roman" w:cs="Times New Roman"/>
                <w:color w:val="FF0000"/>
                <w:sz w:val="23"/>
                <w:szCs w:val="23"/>
                <w:lang w:val="vi-VN"/>
              </w:rPr>
              <w:t>gửi sau)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4230" w:type="dxa"/>
          </w:tcPr>
          <w:p w:rsidR="005734F2" w:rsidRPr="00BF7FAE" w:rsidRDefault="002657E0" w:rsidP="006774B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BIDV x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–– Yêu cầu kỹ thuật</w:t>
            </w:r>
          </w:p>
        </w:tc>
        <w:tc>
          <w:tcPr>
            <w:tcW w:w="5580" w:type="dxa"/>
          </w:tcPr>
          <w:p w:rsidR="005734F2" w:rsidRPr="00BF7FAE" w:rsidRDefault="002657E0" w:rsidP="0079246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Thông tin yêu cầu về kỹ thuật chung, </w:t>
            </w:r>
            <w:r w:rsidR="00792460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đề nghị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tự tổng hợp trong quá trình làm việc với các khách hàng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4230" w:type="dxa"/>
          </w:tcPr>
          <w:p w:rsidR="005734F2" w:rsidRPr="00BF7FAE" w:rsidRDefault="002657E0" w:rsidP="006774B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BIDV x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: chi tiết các chứng chỉ về bảo mật &amp; an toàn dữ liệu</w:t>
            </w:r>
          </w:p>
        </w:tc>
        <w:tc>
          <w:tcPr>
            <w:tcW w:w="5580" w:type="dxa"/>
          </w:tcPr>
          <w:p w:rsidR="005734F2" w:rsidRPr="00BF7FAE" w:rsidRDefault="00D3309D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Mô tả các chứng chỉ an toàn bảo mật 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4230" w:type="dxa"/>
          </w:tcPr>
          <w:p w:rsidR="005734F2" w:rsidRPr="00BF7FAE" w:rsidRDefault="00D3309D" w:rsidP="006774B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BIDV x </w:t>
            </w:r>
            <w:r w:rsidR="006774B7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: giới thiệu tính năng và use case</w:t>
            </w:r>
          </w:p>
        </w:tc>
        <w:tc>
          <w:tcPr>
            <w:tcW w:w="5580" w:type="dxa"/>
          </w:tcPr>
          <w:p w:rsidR="005734F2" w:rsidRPr="00BF7FAE" w:rsidRDefault="005734F2" w:rsidP="00792460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4230" w:type="dxa"/>
          </w:tcPr>
          <w:p w:rsidR="005734F2" w:rsidRPr="00BF7FAE" w:rsidRDefault="00D3309D" w:rsidP="0079246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BIDV x </w:t>
            </w:r>
            <w:r w:rsidR="00792460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: Chi tiết về giải pháp bảo mật &amp; an toàn thông tin</w:t>
            </w:r>
          </w:p>
        </w:tc>
        <w:tc>
          <w:tcPr>
            <w:tcW w:w="5580" w:type="dxa"/>
          </w:tcPr>
          <w:p w:rsidR="005734F2" w:rsidRPr="00792460" w:rsidRDefault="00D3309D" w:rsidP="00792460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Thông tin sâu hơn về an toàn bảo mật của giải pháp </w:t>
            </w:r>
            <w:r w:rsidR="00792460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4230" w:type="dxa"/>
          </w:tcPr>
          <w:p w:rsidR="005734F2" w:rsidRPr="00792460" w:rsidRDefault="00D3309D" w:rsidP="00792460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Đánh giá p/án triển khai UD trên Cloud_</w:t>
            </w:r>
            <w:r w:rsidR="00792460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</w:p>
        </w:tc>
        <w:tc>
          <w:tcPr>
            <w:tcW w:w="5580" w:type="dxa"/>
          </w:tcPr>
          <w:p w:rsidR="005734F2" w:rsidRPr="00BF7FAE" w:rsidRDefault="00D3309D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File gốc do BIDV gửi sang </w:t>
            </w:r>
            <w:r w:rsidRPr="00F231B1">
              <w:rPr>
                <w:rFonts w:ascii="Times New Roman" w:hAnsi="Times New Roman" w:cs="Times New Roman"/>
                <w:i/>
                <w:sz w:val="23"/>
                <w:szCs w:val="23"/>
              </w:rPr>
              <w:t>(giống mục 3 của “Tài liệu do BIDV yêu cầu Appsflyer cung cấp”)</w:t>
            </w:r>
          </w:p>
        </w:tc>
      </w:tr>
      <w:tr w:rsidR="005734F2" w:rsidRPr="0004248B" w:rsidTr="00962241">
        <w:trPr>
          <w:trHeight w:val="70"/>
        </w:trPr>
        <w:tc>
          <w:tcPr>
            <w:tcW w:w="715" w:type="dxa"/>
          </w:tcPr>
          <w:p w:rsidR="005734F2" w:rsidRPr="00BF7FAE" w:rsidRDefault="00BD6A2C" w:rsidP="00A36B58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>13</w:t>
            </w:r>
          </w:p>
        </w:tc>
        <w:tc>
          <w:tcPr>
            <w:tcW w:w="4230" w:type="dxa"/>
          </w:tcPr>
          <w:p w:rsidR="005734F2" w:rsidRPr="00BF7FAE" w:rsidRDefault="00D3309D" w:rsidP="00792460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Q&amp;A – </w:t>
            </w:r>
            <w:r w:rsidR="00792460"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– BIDV</w:t>
            </w:r>
          </w:p>
        </w:tc>
        <w:tc>
          <w:tcPr>
            <w:tcW w:w="5580" w:type="dxa"/>
          </w:tcPr>
          <w:p w:rsidR="005734F2" w:rsidRPr="00792460" w:rsidRDefault="00792460" w:rsidP="00792460">
            <w:pPr>
              <w:rPr>
                <w:rFonts w:ascii="Times New Roman" w:hAnsi="Times New Roman" w:cs="Times New Roman"/>
                <w:sz w:val="23"/>
                <w:szCs w:val="23"/>
                <w:lang w:val="vi-VN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Insider</w:t>
            </w:r>
            <w:r w:rsidR="00D3309D" w:rsidRPr="00BF7FAE">
              <w:rPr>
                <w:rFonts w:ascii="Times New Roman" w:hAnsi="Times New Roman" w:cs="Times New Roman"/>
                <w:sz w:val="23"/>
                <w:szCs w:val="23"/>
              </w:rPr>
              <w:t xml:space="preserve"> giải đáp các câu hỏi của BIDV </w:t>
            </w:r>
            <w:r>
              <w:rPr>
                <w:rFonts w:ascii="Times New Roman" w:hAnsi="Times New Roman" w:cs="Times New Roman"/>
                <w:sz w:val="23"/>
                <w:szCs w:val="23"/>
                <w:lang w:val="vi-VN"/>
              </w:rPr>
              <w:t>thêm trong link...</w:t>
            </w:r>
          </w:p>
        </w:tc>
      </w:tr>
    </w:tbl>
    <w:p w:rsidR="005734F2" w:rsidRDefault="005734F2" w:rsidP="0094032B"/>
    <w:p w:rsidR="00102D74" w:rsidRDefault="00102D74" w:rsidP="004351EF">
      <w:pPr>
        <w:shd w:val="clear" w:color="auto" w:fill="FFFFFF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Tài liệu so sánh trên G2: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 xml:space="preserve"> </w:t>
      </w:r>
    </w:p>
    <w:p w:rsidR="00102D74" w:rsidRDefault="00102D74" w:rsidP="00102D74">
      <w:pPr>
        <w:pStyle w:val="NormalWeb"/>
        <w:rPr>
          <w:rFonts w:ascii="Calibri" w:hAnsi="Calibri" w:cs="Calibri"/>
          <w:color w:val="000000"/>
        </w:rPr>
      </w:pPr>
      <w:hyperlink r:id="rId8" w:history="1">
        <w:r>
          <w:rPr>
            <w:rStyle w:val="Hyperlink"/>
            <w:rFonts w:ascii="Calibri" w:hAnsi="Calibri" w:cs="Calibri"/>
          </w:rPr>
          <w:t>https://www.g2.com/compare_reports/insider-salesforce-marketing-cloud-account-engagement-bloomreach-braze-klaviyo-and-moengage.embed?featured=insider&amp;secure%5Bgated_consumer%5D=4f6655d6-dfef-4b44-a5b3-</w:t>
        </w:r>
        <w:r>
          <w:rPr>
            <w:rStyle w:val="Hyperlink"/>
            <w:rFonts w:ascii="Calibri" w:hAnsi="Calibri" w:cs="Calibri"/>
          </w:rPr>
          <w:lastRenderedPageBreak/>
          <w:t>0ef266daf3ea&amp;secure%5Btoken%5D=3149d9791c2aaf6a1dc1efb154bded5d8e1a5f99b5dc141d2240f8064c283bab&amp;utm_campaign=gate-1918986</w:t>
        </w:r>
      </w:hyperlink>
    </w:p>
    <w:p w:rsidR="00102D74" w:rsidRDefault="00102D74" w:rsidP="00102D74">
      <w:pPr>
        <w:pStyle w:val="NormalWeb"/>
        <w:rPr>
          <w:rFonts w:ascii="Calibri" w:hAnsi="Calibri" w:cs="Calibri"/>
          <w:color w:val="000000"/>
        </w:rPr>
      </w:pPr>
    </w:p>
    <w:p w:rsidR="00102D74" w:rsidRDefault="00102D74" w:rsidP="00102D74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và </w:t>
      </w:r>
    </w:p>
    <w:p w:rsidR="00102D74" w:rsidRDefault="00102D74" w:rsidP="00102D74">
      <w:pPr>
        <w:pStyle w:val="NormalWeb"/>
        <w:rPr>
          <w:rFonts w:ascii="Calibri" w:hAnsi="Calibri" w:cs="Calibri"/>
          <w:color w:val="000000"/>
        </w:rPr>
      </w:pPr>
    </w:p>
    <w:p w:rsidR="00102D74" w:rsidRDefault="00102D74" w:rsidP="00102D74">
      <w:pPr>
        <w:pStyle w:val="NormalWeb"/>
        <w:rPr>
          <w:rFonts w:ascii="Calibri" w:hAnsi="Calibri" w:cs="Calibri"/>
          <w:color w:val="000000"/>
        </w:rPr>
      </w:pPr>
      <w:hyperlink r:id="rId9" w:anchor="grid" w:history="1">
        <w:r>
          <w:rPr>
            <w:rStyle w:val="Hyperlink"/>
            <w:rFonts w:ascii="Calibri" w:hAnsi="Calibri" w:cs="Calibri"/>
          </w:rPr>
          <w:t>https://www.g2.com/categories/mobile-marketing?utf8=%E2%9C%93&amp;selected_view=grid#grid</w:t>
        </w:r>
      </w:hyperlink>
    </w:p>
    <w:p w:rsidR="00102D74" w:rsidRDefault="00102D74" w:rsidP="004351EF">
      <w:pPr>
        <w:shd w:val="clear" w:color="auto" w:fill="FFFFFF"/>
        <w:rPr>
          <w:rFonts w:ascii="Calibri" w:hAnsi="Calibri" w:cs="Calibri"/>
          <w:b/>
          <w:bCs/>
          <w:color w:val="000000"/>
        </w:rPr>
      </w:pPr>
    </w:p>
    <w:p w:rsidR="00102D74" w:rsidRDefault="00102D74" w:rsidP="004351EF">
      <w:pPr>
        <w:shd w:val="clear" w:color="auto" w:fill="FFFFFF"/>
        <w:rPr>
          <w:rFonts w:ascii="Calibri" w:hAnsi="Calibri" w:cs="Calibri"/>
          <w:b/>
          <w:bCs/>
          <w:color w:val="000000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From:</w:t>
      </w:r>
      <w:r>
        <w:rPr>
          <w:rFonts w:ascii="Calibri" w:hAnsi="Calibri" w:cs="Calibri"/>
          <w:color w:val="000000"/>
        </w:rPr>
        <w:t> Quy Do &lt;quy.thanh@useinsider.com&gt;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Sent:</w:t>
      </w:r>
      <w:r>
        <w:rPr>
          <w:rFonts w:ascii="Calibri" w:hAnsi="Calibri" w:cs="Calibri"/>
          <w:color w:val="000000"/>
        </w:rPr>
        <w:t> Wednesday, October 18, 2023 3:53 PM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To:</w:t>
      </w:r>
      <w:r>
        <w:rPr>
          <w:rFonts w:ascii="Calibri" w:hAnsi="Calibri" w:cs="Calibri"/>
          <w:color w:val="000000"/>
        </w:rPr>
        <w:t> Nguyen Thi Ngoc Tu; Nguyen Thi Thanh Huyen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Cc:</w:t>
      </w:r>
      <w:r>
        <w:rPr>
          <w:rFonts w:ascii="Calibri" w:hAnsi="Calibri" w:cs="Calibri"/>
          <w:color w:val="000000"/>
        </w:rPr>
        <w:t> Le Tien Hung; Le Cong Nguyen; Luong Tri Tien; Nguyen Trong Kien; Nguyen Trung Dung; Dao Trung Dung; Duong Ngoc Vu; Mach Thu Trang; Hoang Nghia Dung; Le Thien Thang; Chiến Nguyễn Bá; Vũ Thị Kiều Oanh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Subject:</w:t>
      </w:r>
      <w:r>
        <w:rPr>
          <w:rFonts w:ascii="Calibri" w:hAnsi="Calibri" w:cs="Calibri"/>
          <w:color w:val="000000"/>
        </w:rPr>
        <w:t> BIDV Bán Lẻ &amp; Insider/DTSVN: Đề Xuất Triển Khai POC Automation Marketing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Kính gửi chị Tú, chị Huyền và các anh chị BIDV team,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(Kính nhờ team cc thêm các anh chị liên quan nếu cần ạ.)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là Quy Do từ Insider đây ạ.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Căn cứ các nội dung trao đổi trong buổi làm việc tuần trước giữa Khối Bán lẻ của BIDV x Insider/DTSVN, Quý xin phép gửi lại các tài liệu và đề xuất liên quan về ứng dụng giải pháp Automation Marketing tại BIDV.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2CC"/>
        </w:rPr>
        <w:t>A. ĐỀ XUẤT TRIỂN KHAI POC.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Insider kính gửi đề xuất chính thức về việc triển khai POC với phạm vi như sau:</w:t>
      </w:r>
    </w:p>
    <w:p w:rsidR="004351EF" w:rsidRDefault="004351EF" w:rsidP="0043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Điểm chạm.</w:t>
      </w:r>
      <w:r>
        <w:rPr>
          <w:rFonts w:ascii="Calibri" w:hAnsi="Calibri" w:cs="Calibri"/>
          <w:color w:val="000000"/>
        </w:rPr>
        <w:t> Ứng dụng BIDV SmartBanking.</w:t>
      </w:r>
    </w:p>
    <w:p w:rsidR="004351EF" w:rsidRDefault="004351EF" w:rsidP="0043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Kênh tương tác.</w:t>
      </w:r>
    </w:p>
    <w:p w:rsidR="004351EF" w:rsidRDefault="004351EF" w:rsidP="004351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App push,</w:t>
      </w:r>
      <w:r>
        <w:rPr>
          <w:rFonts w:ascii="Calibri" w:hAnsi="Calibri" w:cs="Calibri"/>
          <w:color w:val="000000"/>
        </w:rPr>
        <w:t> tức tin nhắn OTT gửi qua ứng dụng di động, gồm tin nhắn gửi hàng loạt, tin A/B/n testing, tin gửi cho 1 nhóm khách hàng xác định, tin gửi tự động theo hành vi khách hàng.</w:t>
      </w:r>
    </w:p>
    <w:p w:rsidR="004351EF" w:rsidRDefault="004351EF" w:rsidP="004351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Inapp message, </w:t>
      </w:r>
      <w:r>
        <w:rPr>
          <w:rFonts w:ascii="Calibri" w:hAnsi="Calibri" w:cs="Calibri"/>
          <w:color w:val="000000"/>
        </w:rPr>
        <w:t>tức các popup trong app hoặc gamification dùng template có sẵn trên Insider hiển thị khi khách hàng đang mở ứng dụng.</w:t>
      </w:r>
    </w:p>
    <w:p w:rsidR="004351EF" w:rsidRDefault="004351EF" w:rsidP="004351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Automation journey, </w:t>
      </w:r>
      <w:r>
        <w:rPr>
          <w:rFonts w:ascii="Calibri" w:hAnsi="Calibri" w:cs="Calibri"/>
          <w:color w:val="000000"/>
        </w:rPr>
        <w:t>tức hành trình tự động nối nhiều tin App push và Inapp message với nhau.</w:t>
      </w:r>
    </w:p>
    <w:p w:rsidR="004351EF" w:rsidRDefault="004351EF" w:rsidP="0043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Sản phẩm, dịch vụ triển khai. </w:t>
      </w:r>
      <w:r>
        <w:rPr>
          <w:rFonts w:ascii="Calibri" w:hAnsi="Calibri" w:cs="Calibri"/>
          <w:color w:val="000000"/>
        </w:rPr>
        <w:t>Sản phẩm hoặc dịch vụ trên ứng dụng SmartBanking có % hoặc số lượng giao dịch cao hoặc tương đối trong tháng.</w:t>
      </w:r>
    </w:p>
    <w:p w:rsidR="004351EF" w:rsidRDefault="004351EF" w:rsidP="0043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Số lượng kịch bản triển khai.</w:t>
      </w:r>
      <w:r>
        <w:rPr>
          <w:rFonts w:ascii="Calibri" w:hAnsi="Calibri" w:cs="Calibri"/>
          <w:color w:val="000000"/>
        </w:rPr>
        <w:t> 3 hành trình chủ chốt + khoảng 10 kịch bản rời (hoặc nhiều hơn theo thực tế năng lực thiết đặt, triển khai của nhân sự tham gia dự án từ phía BIDV).</w:t>
      </w:r>
    </w:p>
    <w:p w:rsidR="004351EF" w:rsidRDefault="004351EF" w:rsidP="00435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Thời gian POC.</w:t>
      </w:r>
      <w:r>
        <w:rPr>
          <w:rFonts w:ascii="Calibri" w:hAnsi="Calibri" w:cs="Calibri"/>
          <w:color w:val="000000"/>
        </w:rPr>
        <w:t> 30-45 ngày kể từ thời điểm go-live ứng dụng SmartBanking có chứa Insider SDK lên chợ.</w:t>
      </w:r>
    </w:p>
    <w:p w:rsidR="004351EF" w:rsidRDefault="004351EF" w:rsidP="004351EF">
      <w:pPr>
        <w:shd w:val="clear" w:color="auto" w:fill="FFFFFF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Insider rất mong nhận được phản hồi từ anh chị về đề xuất này ạ.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2CC"/>
        </w:rPr>
        <w:t>B. CÁC TÀI LIỆU THAM CHIẾU VỀ GIẢI PHÁP.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Đính kèm email này là bộ tài liệu em đã tổng hợp lại để BIDV tiện tham chiếu nội bộ.</w:t>
      </w:r>
    </w:p>
    <w:p w:rsidR="004351EF" w:rsidRDefault="004351EF" w:rsidP="00435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Tài liệu giải pháp.</w:t>
      </w:r>
    </w:p>
    <w:p w:rsidR="004351EF" w:rsidRDefault="004351EF" w:rsidP="004351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1. 20231018_BIDV RB &amp; Insider, DTSVN_Platform Intro &amp; Hand-Picked Use Cases. </w:t>
      </w:r>
      <w:r>
        <w:rPr>
          <w:rFonts w:ascii="Calibri" w:hAnsi="Calibri" w:cs="Calibri"/>
          <w:color w:val="000000"/>
        </w:rPr>
        <w:t>Diễn giải tổng quát về giải pháp và các kịch bản thực tế đã triển khai tại các ngân hàng/ tổ chức tài chính.</w:t>
      </w:r>
    </w:p>
    <w:p w:rsidR="004351EF" w:rsidRDefault="004351EF" w:rsidP="004351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Tuân thủ các quy định về luật dữ liệu.</w:t>
      </w:r>
    </w:p>
    <w:p w:rsidR="004351EF" w:rsidRDefault="004351EF" w:rsidP="004351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2.1. 20230629_BIDV &amp; Insider, DTSVN_Dien Giai Tuan Thu Nghi Dinh 13 &amp; 53. </w:t>
      </w:r>
      <w:r>
        <w:rPr>
          <w:rFonts w:ascii="Calibri" w:hAnsi="Calibri" w:cs="Calibri"/>
          <w:color w:val="000000"/>
        </w:rPr>
        <w:t>Gồm 2 sheet "ND 13" và "ND 53".</w:t>
      </w:r>
    </w:p>
    <w:p w:rsidR="004351EF" w:rsidRDefault="004351EF" w:rsidP="004351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2.2. 20230629_BIDV &amp; Insider, DTSVN_Phu Luc Xu Ly Du Lieu (DPA)_Song Ngu. </w:t>
      </w:r>
      <w:r>
        <w:rPr>
          <w:rFonts w:ascii="Calibri" w:hAnsi="Calibri" w:cs="Calibri"/>
          <w:color w:val="000000"/>
        </w:rPr>
        <w:t>Chính sách xử lý và đảm bảo an ninh dữ liệu của Insider.</w:t>
      </w:r>
    </w:p>
    <w:p w:rsidR="004351EF" w:rsidRDefault="004351EF" w:rsidP="004351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Tài liệu tích hợp kỹ thuật.</w:t>
      </w:r>
    </w:p>
    <w:p w:rsidR="004351EF" w:rsidRDefault="004351EF" w:rsidP="004351E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20231017_BIDV B2B &amp; Insider, DTSVN_Mobile App Integration Info. Hướng dẫn và các dự án mẫu về tích hợp Insider SDK vào ứng dụng BIDV SmartBanking.</w:t>
      </w:r>
    </w:p>
    <w:p w:rsidR="004351EF" w:rsidRDefault="004351EF" w:rsidP="004351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Tài liệu hướng dẫn vận hành giải pháp.</w:t>
      </w:r>
    </w:p>
    <w:p w:rsidR="004351EF" w:rsidRDefault="004351EF" w:rsidP="004351E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4.1. 20231017_Insider Mobile App Suite_Huong Dan Van Hanh.</w:t>
      </w:r>
      <w:r>
        <w:rPr>
          <w:rFonts w:ascii="Calibri" w:hAnsi="Calibri" w:cs="Calibri"/>
          <w:color w:val="000000"/>
        </w:rPr>
        <w:t> Hướng dẫn sử dụng, thiết đặt kịch bản App push, Inapp.</w:t>
      </w:r>
    </w:p>
    <w:p w:rsidR="004351EF" w:rsidRDefault="004351EF" w:rsidP="004351E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4.2. 20231017_Insider Architect_Huong Dan Van Hanh. </w:t>
      </w:r>
      <w:r>
        <w:rPr>
          <w:rFonts w:ascii="Calibri" w:hAnsi="Calibri" w:cs="Calibri"/>
          <w:color w:val="000000"/>
        </w:rPr>
        <w:t>Hướng dẫn sử dụng module Xây dựng hành trình tự động đa kênh.</w:t>
      </w:r>
    </w:p>
    <w:p w:rsidR="004351EF" w:rsidRDefault="004351EF" w:rsidP="004351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Tài liệu kịch bản POC mẫu.</w:t>
      </w:r>
    </w:p>
    <w:p w:rsidR="004351EF" w:rsidRDefault="004351EF" w:rsidP="004351E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5.1. 20231018_BIDV RB &amp; Insider, DTSVN_Sample POC Use Case Mockups.</w:t>
      </w:r>
      <w:r>
        <w:rPr>
          <w:rFonts w:ascii="Calibri" w:hAnsi="Calibri" w:cs="Calibri"/>
          <w:color w:val="000000"/>
        </w:rPr>
        <w:t> Vẽ mô phỏng luồng khách hàng nhận tin từ BIDV SmartBanking khi thỏa điều kiện vào phân tập kịch bản.</w:t>
      </w:r>
    </w:p>
    <w:p w:rsidR="004351EF" w:rsidRDefault="004351EF" w:rsidP="004351E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5.2. 20231018_BIDV &amp; Insider, DTSVN_Sample Use Cases &amp; Data Masking Description.</w:t>
      </w:r>
      <w:r>
        <w:rPr>
          <w:rFonts w:ascii="Calibri" w:hAnsi="Calibri" w:cs="Calibri"/>
          <w:color w:val="000000"/>
        </w:rPr>
        <w:t> Mô phỏng luồng nghiệp vụ (BA) của một số kịch bản.</w:t>
      </w:r>
    </w:p>
    <w:p w:rsidR="004351EF" w:rsidRDefault="004351EF" w:rsidP="004351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Tài liệu hỏi đáp.</w:t>
      </w:r>
    </w:p>
    <w:p w:rsidR="004351EF" w:rsidRDefault="004351EF" w:rsidP="004351E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>6. 20231017_BIDV RB &amp; Insider, DTSVN_Q&amp;A.</w:t>
      </w:r>
      <w:r>
        <w:rPr>
          <w:rFonts w:ascii="Calibri" w:hAnsi="Calibri" w:cs="Calibri"/>
          <w:color w:val="000000"/>
        </w:rPr>
        <w:t> Trả lời một số câu hỏi Insider nhận được trong quá trình làm việc với BIDV liên quan đến giải pháp và triển khai.</w:t>
      </w:r>
    </w:p>
    <w:p w:rsidR="004351EF" w:rsidRDefault="004351EF" w:rsidP="004351EF">
      <w:pPr>
        <w:shd w:val="clear" w:color="auto" w:fill="FFFFFF"/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2CC"/>
        </w:rPr>
        <w:t>C. BƯỚC TIẾP THEO.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Để Insider Vietnam xin Hội sở mở hệ thống và phân bổ nhân sự Partner Success cùng tham gia dự án, tư vấn kịch bản và hỗ trợ vận hành/ kỹ thuật với BIDV trong kỳ POC, em kính nhờ anh chị sắp xếp ký và đóng dấu </w:t>
      </w:r>
      <w:r>
        <w:rPr>
          <w:rFonts w:ascii="Calibri" w:hAnsi="Calibri" w:cs="Calibri"/>
          <w:b/>
          <w:bCs/>
          <w:color w:val="000000"/>
          <w:shd w:val="clear" w:color="auto" w:fill="FFF2CC"/>
        </w:rPr>
        <w:t>Thư xác nhận triển khai </w:t>
      </w:r>
      <w:r>
        <w:rPr>
          <w:rFonts w:ascii="Calibri" w:hAnsi="Calibri" w:cs="Calibri"/>
          <w:i/>
          <w:iCs/>
          <w:color w:val="000000"/>
        </w:rPr>
        <w:t>(7. 20231018_BIDV RB &amp; Insider, DTSVN_Thu Xac Nhan Trien Khai POC).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Sau đó gửi em xin trước 1 bản scanned ạ.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Cần làm rõ thêm thông tin nào, team nhắn Quý hen.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Trân trọng,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222222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222222"/>
        </w:rPr>
      </w:pPr>
    </w:p>
    <w:p w:rsidR="004351EF" w:rsidRDefault="004351EF" w:rsidP="004351EF">
      <w:pPr>
        <w:shd w:val="clear" w:color="auto" w:fill="FFFFFF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================</w:t>
      </w:r>
    </w:p>
    <w:p w:rsidR="004351EF" w:rsidRDefault="004351EF" w:rsidP="004351EF">
      <w:pPr>
        <w:shd w:val="clear" w:color="auto" w:fill="FFFFFF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  <w:shd w:val="clear" w:color="auto" w:fill="FFF2CC"/>
        </w:rPr>
        <w:t>QUY DO</w:t>
      </w:r>
      <w:r>
        <w:rPr>
          <w:rFonts w:ascii="Calibri" w:hAnsi="Calibri" w:cs="Calibri"/>
          <w:b/>
          <w:bCs/>
          <w:color w:val="222222"/>
        </w:rPr>
        <w:t> | Enterprise Growth Consultant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  <w:shd w:val="clear" w:color="auto" w:fill="FFF2CC"/>
        </w:rPr>
        <w:t>E.</w:t>
      </w:r>
      <w:r>
        <w:rPr>
          <w:rFonts w:ascii="Calibri" w:hAnsi="Calibri" w:cs="Calibri"/>
          <w:color w:val="222222"/>
        </w:rPr>
        <w:t> </w:t>
      </w:r>
      <w:hyperlink r:id="rId10" w:tgtFrame="_blank" w:history="1">
        <w:r>
          <w:rPr>
            <w:rStyle w:val="Hyperlink"/>
            <w:rFonts w:ascii="Calibri" w:hAnsi="Calibri" w:cs="Calibri"/>
            <w:color w:val="1155CC"/>
          </w:rPr>
          <w:t>quy.thanh@useinsider.com</w:t>
        </w:r>
      </w:hyperlink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  <w:shd w:val="clear" w:color="auto" w:fill="FFF2CC"/>
        </w:rPr>
        <w:t>M.</w:t>
      </w:r>
      <w:r>
        <w:rPr>
          <w:rFonts w:ascii="Calibri" w:hAnsi="Calibri" w:cs="Calibri"/>
          <w:color w:val="222222"/>
        </w:rPr>
        <w:t> +84 933 237 518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  <w:shd w:val="clear" w:color="auto" w:fill="FFF2CC"/>
        </w:rPr>
        <w:t>IN.</w:t>
      </w:r>
      <w:r>
        <w:rPr>
          <w:rFonts w:ascii="Calibri" w:hAnsi="Calibri" w:cs="Calibri"/>
          <w:color w:val="222222"/>
        </w:rPr>
        <w:t> </w:t>
      </w:r>
      <w:hyperlink r:id="rId11" w:tgtFrame="_blank" w:history="1">
        <w:r>
          <w:rPr>
            <w:rStyle w:val="Hyperlink"/>
            <w:rFonts w:ascii="Calibri" w:hAnsi="Calibri" w:cs="Calibri"/>
            <w:color w:val="1155CC"/>
          </w:rPr>
          <w:t>https://www.linkedin.com/in/quydo/</w:t>
        </w:r>
      </w:hyperlink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  <w:shd w:val="clear" w:color="auto" w:fill="FFF2CC"/>
        </w:rPr>
        <w:t>W.</w:t>
      </w:r>
      <w:r>
        <w:rPr>
          <w:rFonts w:ascii="Calibri" w:hAnsi="Calibri" w:cs="Calibri"/>
          <w:color w:val="222222"/>
        </w:rPr>
        <w:t> </w:t>
      </w:r>
      <w:hyperlink r:id="rId12" w:tgtFrame="_blank" w:history="1">
        <w:r>
          <w:rPr>
            <w:rStyle w:val="Hyperlink"/>
            <w:rFonts w:ascii="Calibri" w:hAnsi="Calibri" w:cs="Calibri"/>
            <w:color w:val="1155CC"/>
          </w:rPr>
          <w:t>www.useinsider.com</w:t>
        </w:r>
      </w:hyperlink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</w:rPr>
        <w:t>Ho Chi Minh City | Hanoi | London | Paris | Singapore | Tokyo | Hong Kong | Seoul | Sydney | Indianapolis | New York | São Paulo‎ | Helsinki | Barcelona | Dubai | Moscow | Warsaw | Taipei | Jakarta | Manila | Istanbul | Kiev | Bangkok | Amsterdam | Ankara | Kuala Lumpur | Mexico City | Lima | Buenos Aires | Bogotá | Santiago</w:t>
      </w:r>
    </w:p>
    <w:p w:rsidR="004351EF" w:rsidRDefault="004351EF" w:rsidP="0094032B"/>
    <w:sectPr w:rsidR="004351EF" w:rsidSect="0079338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802" w:rsidRDefault="003F7802" w:rsidP="00406730">
      <w:pPr>
        <w:spacing w:after="0" w:line="240" w:lineRule="auto"/>
      </w:pPr>
      <w:r>
        <w:separator/>
      </w:r>
    </w:p>
  </w:endnote>
  <w:endnote w:type="continuationSeparator" w:id="0">
    <w:p w:rsidR="003F7802" w:rsidRDefault="003F7802" w:rsidP="0040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802" w:rsidRDefault="003F7802" w:rsidP="00406730">
      <w:pPr>
        <w:spacing w:after="0" w:line="240" w:lineRule="auto"/>
      </w:pPr>
      <w:r>
        <w:separator/>
      </w:r>
    </w:p>
  </w:footnote>
  <w:footnote w:type="continuationSeparator" w:id="0">
    <w:p w:rsidR="003F7802" w:rsidRDefault="003F7802" w:rsidP="00406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4FD7"/>
    <w:multiLevelType w:val="multilevel"/>
    <w:tmpl w:val="5EB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970DB"/>
    <w:multiLevelType w:val="multilevel"/>
    <w:tmpl w:val="B49A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27DAC"/>
    <w:multiLevelType w:val="multilevel"/>
    <w:tmpl w:val="FC0C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94CD2"/>
    <w:multiLevelType w:val="multilevel"/>
    <w:tmpl w:val="BC1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D5E85"/>
    <w:multiLevelType w:val="multilevel"/>
    <w:tmpl w:val="CDC2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52D43"/>
    <w:multiLevelType w:val="multilevel"/>
    <w:tmpl w:val="560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45120"/>
    <w:multiLevelType w:val="multilevel"/>
    <w:tmpl w:val="EEC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D7"/>
    <w:rsid w:val="0004248B"/>
    <w:rsid w:val="000C0640"/>
    <w:rsid w:val="00102D74"/>
    <w:rsid w:val="00150351"/>
    <w:rsid w:val="002657E0"/>
    <w:rsid w:val="003F7802"/>
    <w:rsid w:val="00406730"/>
    <w:rsid w:val="004351EF"/>
    <w:rsid w:val="00442CA9"/>
    <w:rsid w:val="004C169A"/>
    <w:rsid w:val="00523FC2"/>
    <w:rsid w:val="005734F2"/>
    <w:rsid w:val="006774B7"/>
    <w:rsid w:val="00792460"/>
    <w:rsid w:val="00793387"/>
    <w:rsid w:val="008A51BB"/>
    <w:rsid w:val="008B2B7F"/>
    <w:rsid w:val="00912EBF"/>
    <w:rsid w:val="0094032B"/>
    <w:rsid w:val="00962241"/>
    <w:rsid w:val="00980A24"/>
    <w:rsid w:val="00A36B58"/>
    <w:rsid w:val="00A543CD"/>
    <w:rsid w:val="00AB2C6F"/>
    <w:rsid w:val="00AD5D40"/>
    <w:rsid w:val="00B30792"/>
    <w:rsid w:val="00BD6A2C"/>
    <w:rsid w:val="00BF7FAE"/>
    <w:rsid w:val="00C87FE0"/>
    <w:rsid w:val="00D3309D"/>
    <w:rsid w:val="00DD051F"/>
    <w:rsid w:val="00E21D84"/>
    <w:rsid w:val="00ED72E2"/>
    <w:rsid w:val="00F156EC"/>
    <w:rsid w:val="00F231B1"/>
    <w:rsid w:val="00F63FCE"/>
    <w:rsid w:val="00F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B200"/>
  <w15:chartTrackingRefBased/>
  <w15:docId w15:val="{FB420BFA-6497-47F1-B59E-21AE26D0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4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730"/>
  </w:style>
  <w:style w:type="paragraph" w:styleId="Footer">
    <w:name w:val="footer"/>
    <w:basedOn w:val="Normal"/>
    <w:link w:val="FooterChar"/>
    <w:uiPriority w:val="99"/>
    <w:unhideWhenUsed/>
    <w:rsid w:val="00406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730"/>
  </w:style>
  <w:style w:type="paragraph" w:styleId="NormalWeb">
    <w:name w:val="Normal (Web)"/>
    <w:basedOn w:val="Normal"/>
    <w:uiPriority w:val="99"/>
    <w:semiHidden/>
    <w:unhideWhenUsed/>
    <w:rsid w:val="00102D7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6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7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86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49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9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00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30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4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3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5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72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88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77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81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2.com/compare_reports/insider-salesforce-marketing-cloud-account-engagement-bloomreach-braze-klaviyo-and-moengage.embed?featured=insider&amp;secure%5Bgated_consumer%5D=4f6655d6-dfef-4b44-a5b3-0ef266daf3ea&amp;secure%5Btoken%5D=3149d9791c2aaf6a1dc1efb154bded5d8e1a5f99b5dc141d2240f8064c283bab&amp;utm_campaign=gate-19189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_Cxxj2kwaroqboV5jx-C5iUV1tAvOVoF/edit" TargetMode="External"/><Relationship Id="rId12" Type="http://schemas.openxmlformats.org/officeDocument/2006/relationships/hyperlink" Target="http://www.useinsi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quydo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quy.thanh@useinsi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2.com/categories/mobile-marketing?utf8=%E2%9C%93&amp;selected_view=gr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Luu</dc:creator>
  <cp:keywords/>
  <dc:description/>
  <cp:lastModifiedBy>Nguyen Thi Thanh Huyen</cp:lastModifiedBy>
  <cp:revision>6</cp:revision>
  <cp:lastPrinted>2023-01-10T04:19:00Z</cp:lastPrinted>
  <dcterms:created xsi:type="dcterms:W3CDTF">2023-10-18T07:53:00Z</dcterms:created>
  <dcterms:modified xsi:type="dcterms:W3CDTF">2023-10-18T09:20:00Z</dcterms:modified>
</cp:coreProperties>
</file>