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Arial" w:hAnsi="Arial"/>
          <w:b/>
          <w:color w:val="102C57"/>
          <w:sz w:val="34"/>
        </w:rPr>
        <w:t>HƯỚNG DẪN KIỂM THỬ SAGA PATTERN</w:t>
        <w:br/>
        <w:t>KỊCH BẢN 3 (KB3) &amp; KỊCH BẢN 5 (KB5)</w:t>
      </w:r>
    </w:p>
    <w:p>
      <w:pPr>
        <w:spacing w:before="240" w:after="120"/>
      </w:pPr>
      <w:r>
        <w:rPr>
          <w:rFonts w:ascii="Arial" w:hAnsi="Arial"/>
          <w:b/>
          <w:color w:val="003366"/>
          <w:sz w:val="28"/>
        </w:rPr>
        <w:t>PHẦN 1: CHUẨN BỊ MÔI TRƯỜNG VÀ THÔNG SỐ BAN ĐẦU</w:t>
      </w:r>
    </w:p>
    <w:p>
      <w:pPr>
        <w:spacing w:before="160" w:after="80"/>
      </w:pPr>
      <w:r>
        <w:rPr>
          <w:rFonts w:ascii="Arial" w:hAnsi="Arial"/>
          <w:b/>
          <w:color w:val="003366"/>
          <w:sz w:val="24"/>
        </w:rPr>
        <w:t>1. Cấu hình Dịch vụ và Cổng kết nối (Ports)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84"/>
        <w:gridCol w:w="2484"/>
        <w:gridCol w:w="2484"/>
        <w:gridCol w:w="2484"/>
      </w:tblGrid>
      <w:tr>
        <w:tc>
          <w:tcPr>
            <w:tcW w:type="dxa" w:w="2484"/>
            <w:tcMar>
              <w:top w:w="80" w:type="dxa"/>
              <w:bottom w:w="80" w:type="dxa"/>
              <w:left w:w="100" w:type="dxa"/>
              <w:right w:w="100" w:type="dxa"/>
            </w:tcMar>
            <w:shd w:fill="EAECEF"/>
          </w:tcPr>
          <w:p>
            <w:pPr>
              <w:spacing w:before="0" w:after="0"/>
            </w:pPr>
            <w:r>
              <w:rPr>
                <w:rFonts w:ascii="Arial" w:hAnsi="Arial"/>
                <w:b/>
                <w:sz w:val="19"/>
              </w:rPr>
              <w:t>Dịch vụ (Service)</w:t>
            </w:r>
          </w:p>
        </w:tc>
        <w:tc>
          <w:tcPr>
            <w:tcW w:type="dxa" w:w="2484"/>
            <w:tcMar>
              <w:top w:w="80" w:type="dxa"/>
              <w:bottom w:w="80" w:type="dxa"/>
              <w:left w:w="100" w:type="dxa"/>
              <w:right w:w="100" w:type="dxa"/>
            </w:tcMar>
            <w:shd w:fill="EAECEF"/>
          </w:tcPr>
          <w:p>
            <w:pPr>
              <w:spacing w:before="0" w:after="0"/>
            </w:pPr>
            <w:r>
              <w:rPr>
                <w:rFonts w:ascii="Arial" w:hAnsi="Arial"/>
                <w:b/>
                <w:sz w:val="19"/>
              </w:rPr>
              <w:t>Cổng (Port)</w:t>
            </w:r>
          </w:p>
        </w:tc>
        <w:tc>
          <w:tcPr>
            <w:tcW w:type="dxa" w:w="2484"/>
            <w:tcMar>
              <w:top w:w="80" w:type="dxa"/>
              <w:bottom w:w="80" w:type="dxa"/>
              <w:left w:w="100" w:type="dxa"/>
              <w:right w:w="100" w:type="dxa"/>
            </w:tcMar>
            <w:shd w:fill="EAECEF"/>
          </w:tcPr>
          <w:p>
            <w:pPr>
              <w:spacing w:before="0" w:after="0"/>
            </w:pPr>
            <w:r>
              <w:rPr>
                <w:rFonts w:ascii="Arial" w:hAnsi="Arial"/>
                <w:b/>
                <w:sz w:val="19"/>
              </w:rPr>
              <w:t>Cơ sở dữ liệu</w:t>
            </w:r>
          </w:p>
        </w:tc>
        <w:tc>
          <w:tcPr>
            <w:tcW w:type="dxa" w:w="2484"/>
            <w:tcMar>
              <w:top w:w="80" w:type="dxa"/>
              <w:bottom w:w="80" w:type="dxa"/>
              <w:left w:w="100" w:type="dxa"/>
              <w:right w:w="100" w:type="dxa"/>
            </w:tcMar>
            <w:shd w:fill="EAECEF"/>
          </w:tcPr>
          <w:p>
            <w:pPr>
              <w:spacing w:before="0" w:after="0"/>
            </w:pPr>
            <w:r>
              <w:rPr>
                <w:rFonts w:ascii="Arial" w:hAnsi="Arial"/>
                <w:b/>
                <w:sz w:val="19"/>
              </w:rPr>
              <w:t>Vai trò trong Saga Orchestration</w:t>
            </w:r>
          </w:p>
        </w:tc>
      </w:tr>
      <w:tr>
        <w:tc>
          <w:tcPr>
            <w:tcW w:type="dxa" w:w="2484"/>
            <w:tcMar>
              <w:top w:w="80" w:type="dxa"/>
              <w:bottom w:w="80" w:type="dxa"/>
              <w:left w:w="100" w:type="dxa"/>
              <w:right w:w="100" w:type="dxa"/>
            </w:tcMar>
          </w:tcPr>
          <w:p>
            <w:pPr>
              <w:spacing w:before="0" w:after="0"/>
            </w:pPr>
            <w:r>
              <w:rPr>
                <w:rFonts w:ascii="Arial" w:hAnsi="Arial"/>
                <w:b/>
                <w:sz w:val="19"/>
              </w:rPr>
              <w:t>order-service</w:t>
            </w:r>
          </w:p>
        </w:tc>
        <w:tc>
          <w:tcPr>
            <w:tcW w:type="dxa" w:w="2484"/>
            <w:tcMar>
              <w:top w:w="80" w:type="dxa"/>
              <w:bottom w:w="80" w:type="dxa"/>
              <w:left w:w="100" w:type="dxa"/>
              <w:right w:w="100" w:type="dxa"/>
            </w:tcMar>
          </w:tcPr>
          <w:p>
            <w:pPr>
              <w:spacing w:before="0" w:after="0"/>
            </w:pPr>
            <w:r>
              <w:rPr>
                <w:rFonts w:ascii="Arial" w:hAnsi="Arial"/>
                <w:sz w:val="19"/>
              </w:rPr>
              <w:t>8081</w:t>
            </w:r>
          </w:p>
        </w:tc>
        <w:tc>
          <w:tcPr>
            <w:tcW w:type="dxa" w:w="2484"/>
            <w:tcMar>
              <w:top w:w="80" w:type="dxa"/>
              <w:bottom w:w="80" w:type="dxa"/>
              <w:left w:w="100" w:type="dxa"/>
              <w:right w:w="100" w:type="dxa"/>
            </w:tcMar>
          </w:tcPr>
          <w:p>
            <w:pPr>
              <w:spacing w:before="0" w:after="0"/>
            </w:pPr>
            <w:r>
              <w:rPr>
                <w:rFonts w:ascii="Arial" w:hAnsi="Arial"/>
                <w:sz w:val="19"/>
              </w:rPr>
              <w:t>MySQL (Port 3307)</w:t>
            </w:r>
          </w:p>
        </w:tc>
        <w:tc>
          <w:tcPr>
            <w:tcW w:type="dxa" w:w="2484"/>
            <w:tcMar>
              <w:top w:w="80" w:type="dxa"/>
              <w:bottom w:w="80" w:type="dxa"/>
              <w:left w:w="100" w:type="dxa"/>
              <w:right w:w="100" w:type="dxa"/>
            </w:tcMar>
          </w:tcPr>
          <w:p>
            <w:pPr>
              <w:spacing w:before="0" w:after="0"/>
            </w:pPr>
            <w:r>
              <w:rPr>
                <w:rFonts w:ascii="Arial" w:hAnsi="Arial"/>
                <w:sz w:val="19"/>
              </w:rPr>
              <w:t>Saga Orchestrator điều phối toàn trình đặt hàng</w:t>
            </w:r>
          </w:p>
        </w:tc>
      </w:tr>
      <w:tr>
        <w:tc>
          <w:tcPr>
            <w:tcW w:type="dxa" w:w="2484"/>
            <w:tcMar>
              <w:top w:w="80" w:type="dxa"/>
              <w:bottom w:w="80" w:type="dxa"/>
              <w:left w:w="100" w:type="dxa"/>
              <w:right w:w="100" w:type="dxa"/>
            </w:tcMar>
          </w:tcPr>
          <w:p>
            <w:pPr>
              <w:spacing w:before="0" w:after="0"/>
            </w:pPr>
            <w:r>
              <w:rPr>
                <w:rFonts w:ascii="Arial" w:hAnsi="Arial"/>
                <w:b/>
                <w:sz w:val="19"/>
              </w:rPr>
              <w:t>inventory-service</w:t>
            </w:r>
          </w:p>
        </w:tc>
        <w:tc>
          <w:tcPr>
            <w:tcW w:type="dxa" w:w="2484"/>
            <w:tcMar>
              <w:top w:w="80" w:type="dxa"/>
              <w:bottom w:w="80" w:type="dxa"/>
              <w:left w:w="100" w:type="dxa"/>
              <w:right w:w="100" w:type="dxa"/>
            </w:tcMar>
          </w:tcPr>
          <w:p>
            <w:pPr>
              <w:spacing w:before="0" w:after="0"/>
            </w:pPr>
            <w:r>
              <w:rPr>
                <w:rFonts w:ascii="Arial" w:hAnsi="Arial"/>
                <w:sz w:val="19"/>
              </w:rPr>
              <w:t>8082</w:t>
            </w:r>
          </w:p>
        </w:tc>
        <w:tc>
          <w:tcPr>
            <w:tcW w:type="dxa" w:w="2484"/>
            <w:tcMar>
              <w:top w:w="80" w:type="dxa"/>
              <w:bottom w:w="80" w:type="dxa"/>
              <w:left w:w="100" w:type="dxa"/>
              <w:right w:w="100" w:type="dxa"/>
            </w:tcMar>
          </w:tcPr>
          <w:p>
            <w:pPr>
              <w:spacing w:before="0" w:after="0"/>
            </w:pPr>
            <w:r>
              <w:rPr>
                <w:rFonts w:ascii="Arial" w:hAnsi="Arial"/>
                <w:sz w:val="19"/>
              </w:rPr>
              <w:t>MongoDB Replica Set (Port 27018)</w:t>
            </w:r>
          </w:p>
        </w:tc>
        <w:tc>
          <w:tcPr>
            <w:tcW w:type="dxa" w:w="2484"/>
            <w:tcMar>
              <w:top w:w="80" w:type="dxa"/>
              <w:bottom w:w="80" w:type="dxa"/>
              <w:left w:w="100" w:type="dxa"/>
              <w:right w:w="100" w:type="dxa"/>
            </w:tcMar>
          </w:tcPr>
          <w:p>
            <w:pPr>
              <w:spacing w:before="0" w:after="0"/>
            </w:pPr>
            <w:r>
              <w:rPr>
                <w:rFonts w:ascii="Arial" w:hAnsi="Arial"/>
                <w:sz w:val="19"/>
              </w:rPr>
              <w:t>Quản lý tồn kho và giữ chỗ hàng hóa (Reservation)</w:t>
            </w:r>
          </w:p>
        </w:tc>
      </w:tr>
      <w:tr>
        <w:tc>
          <w:tcPr>
            <w:tcW w:type="dxa" w:w="2484"/>
            <w:tcMar>
              <w:top w:w="80" w:type="dxa"/>
              <w:bottom w:w="80" w:type="dxa"/>
              <w:left w:w="100" w:type="dxa"/>
              <w:right w:w="100" w:type="dxa"/>
            </w:tcMar>
          </w:tcPr>
          <w:p>
            <w:pPr>
              <w:spacing w:before="0" w:after="0"/>
            </w:pPr>
            <w:r>
              <w:rPr>
                <w:rFonts w:ascii="Arial" w:hAnsi="Arial"/>
                <w:b/>
                <w:sz w:val="19"/>
              </w:rPr>
              <w:t>payment-service</w:t>
            </w:r>
          </w:p>
        </w:tc>
        <w:tc>
          <w:tcPr>
            <w:tcW w:type="dxa" w:w="2484"/>
            <w:tcMar>
              <w:top w:w="80" w:type="dxa"/>
              <w:bottom w:w="80" w:type="dxa"/>
              <w:left w:w="100" w:type="dxa"/>
              <w:right w:w="100" w:type="dxa"/>
            </w:tcMar>
          </w:tcPr>
          <w:p>
            <w:pPr>
              <w:spacing w:before="0" w:after="0"/>
            </w:pPr>
            <w:r>
              <w:rPr>
                <w:rFonts w:ascii="Arial" w:hAnsi="Arial"/>
                <w:sz w:val="19"/>
              </w:rPr>
              <w:t>8083</w:t>
            </w:r>
          </w:p>
        </w:tc>
        <w:tc>
          <w:tcPr>
            <w:tcW w:type="dxa" w:w="2484"/>
            <w:tcMar>
              <w:top w:w="80" w:type="dxa"/>
              <w:bottom w:w="80" w:type="dxa"/>
              <w:left w:w="100" w:type="dxa"/>
              <w:right w:w="100" w:type="dxa"/>
            </w:tcMar>
          </w:tcPr>
          <w:p>
            <w:pPr>
              <w:spacing w:before="0" w:after="0"/>
            </w:pPr>
            <w:r>
              <w:rPr>
                <w:rFonts w:ascii="Arial" w:hAnsi="Arial"/>
                <w:sz w:val="19"/>
              </w:rPr>
              <w:t>SQL Server (Port 14330)</w:t>
            </w:r>
          </w:p>
        </w:tc>
        <w:tc>
          <w:tcPr>
            <w:tcW w:type="dxa" w:w="2484"/>
            <w:tcMar>
              <w:top w:w="80" w:type="dxa"/>
              <w:bottom w:w="80" w:type="dxa"/>
              <w:left w:w="100" w:type="dxa"/>
              <w:right w:w="100" w:type="dxa"/>
            </w:tcMar>
          </w:tcPr>
          <w:p>
            <w:pPr>
              <w:spacing w:before="0" w:after="0"/>
            </w:pPr>
            <w:r>
              <w:rPr>
                <w:rFonts w:ascii="Arial" w:hAnsi="Arial"/>
                <w:sz w:val="19"/>
              </w:rPr>
              <w:t>Quản lý số dư ví khách hàng và giao dịch thanh toán</w:t>
            </w:r>
          </w:p>
        </w:tc>
      </w:tr>
    </w:tbl>
    <w:p/>
    <w:p>
      <w:pPr>
        <w:spacing w:before="160" w:after="80"/>
      </w:pPr>
      <w:r>
        <w:rPr>
          <w:rFonts w:ascii="Arial" w:hAnsi="Arial"/>
          <w:b/>
          <w:color w:val="003366"/>
          <w:sz w:val="24"/>
        </w:rPr>
        <w:t>2. Bảng dữ liệu mẫu ban đầu trong Hệ thống</w:t>
      </w:r>
    </w:p>
    <w:p>
      <w:r>
        <w:rPr>
          <w:b/>
          <w:sz w:val="20"/>
        </w:rPr>
        <w:t>a) Sản phẩm trong MongoDB (Database: inventorydb - Collection: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84"/>
        <w:gridCol w:w="2484"/>
        <w:gridCol w:w="2484"/>
        <w:gridCol w:w="2484"/>
      </w:tblGrid>
      <w:tr>
        <w:tc>
          <w:tcPr>
            <w:tcW w:type="dxa" w:w="2484"/>
            <w:tcMar>
              <w:top w:w="80" w:type="dxa"/>
              <w:bottom w:w="80" w:type="dxa"/>
              <w:left w:w="100" w:type="dxa"/>
              <w:right w:w="100" w:type="dxa"/>
            </w:tcMar>
            <w:shd w:fill="EAECEF"/>
          </w:tcPr>
          <w:p>
            <w:pPr>
              <w:spacing w:before="0" w:after="0"/>
            </w:pPr>
            <w:r>
              <w:rPr>
                <w:rFonts w:ascii="Arial" w:hAnsi="Arial"/>
                <w:b/>
                <w:sz w:val="19"/>
              </w:rPr>
              <w:t>Product ID</w:t>
            </w:r>
          </w:p>
        </w:tc>
        <w:tc>
          <w:tcPr>
            <w:tcW w:type="dxa" w:w="2484"/>
            <w:tcMar>
              <w:top w:w="80" w:type="dxa"/>
              <w:bottom w:w="80" w:type="dxa"/>
              <w:left w:w="100" w:type="dxa"/>
              <w:right w:w="100" w:type="dxa"/>
            </w:tcMar>
            <w:shd w:fill="EAECEF"/>
          </w:tcPr>
          <w:p>
            <w:pPr>
              <w:spacing w:before="0" w:after="0"/>
            </w:pPr>
            <w:r>
              <w:rPr>
                <w:rFonts w:ascii="Arial" w:hAnsi="Arial"/>
                <w:b/>
                <w:sz w:val="19"/>
              </w:rPr>
              <w:t>Tên sản phẩm</w:t>
            </w:r>
          </w:p>
        </w:tc>
        <w:tc>
          <w:tcPr>
            <w:tcW w:type="dxa" w:w="2484"/>
            <w:tcMar>
              <w:top w:w="80" w:type="dxa"/>
              <w:bottom w:w="80" w:type="dxa"/>
              <w:left w:w="100" w:type="dxa"/>
              <w:right w:w="100" w:type="dxa"/>
            </w:tcMar>
            <w:shd w:fill="EAECEF"/>
          </w:tcPr>
          <w:p>
            <w:pPr>
              <w:spacing w:before="0" w:after="0"/>
            </w:pPr>
            <w:r>
              <w:rPr>
                <w:rFonts w:ascii="Arial" w:hAnsi="Arial"/>
                <w:b/>
                <w:sz w:val="19"/>
              </w:rPr>
              <w:t>Đơn giá ($)</w:t>
            </w:r>
          </w:p>
        </w:tc>
        <w:tc>
          <w:tcPr>
            <w:tcW w:type="dxa" w:w="2484"/>
            <w:tcMar>
              <w:top w:w="80" w:type="dxa"/>
              <w:bottom w:w="80" w:type="dxa"/>
              <w:left w:w="100" w:type="dxa"/>
              <w:right w:w="100" w:type="dxa"/>
            </w:tcMar>
            <w:shd w:fill="EAECEF"/>
          </w:tcPr>
          <w:p>
            <w:pPr>
              <w:spacing w:before="0" w:after="0"/>
            </w:pPr>
            <w:r>
              <w:rPr>
                <w:rFonts w:ascii="Arial" w:hAnsi="Arial"/>
                <w:b/>
                <w:sz w:val="19"/>
              </w:rPr>
              <w:t>Số lượng tồn kho ban đầu (Stock)</w:t>
            </w:r>
          </w:p>
        </w:tc>
      </w:tr>
      <w:tr>
        <w:tc>
          <w:tcPr>
            <w:tcW w:type="dxa" w:w="2484"/>
            <w:tcMar>
              <w:top w:w="80" w:type="dxa"/>
              <w:bottom w:w="80" w:type="dxa"/>
              <w:left w:w="100" w:type="dxa"/>
              <w:right w:w="100" w:type="dxa"/>
            </w:tcMar>
          </w:tcPr>
          <w:p>
            <w:pPr>
              <w:spacing w:before="0" w:after="0"/>
            </w:pPr>
            <w:r>
              <w:rPr>
                <w:rFonts w:ascii="Arial" w:hAnsi="Arial"/>
                <w:sz w:val="19"/>
              </w:rPr>
              <w:t>P1</w:t>
            </w:r>
          </w:p>
        </w:tc>
        <w:tc>
          <w:tcPr>
            <w:tcW w:type="dxa" w:w="2484"/>
            <w:tcMar>
              <w:top w:w="80" w:type="dxa"/>
              <w:bottom w:w="80" w:type="dxa"/>
              <w:left w:w="100" w:type="dxa"/>
              <w:right w:w="100" w:type="dxa"/>
            </w:tcMar>
          </w:tcPr>
          <w:p>
            <w:pPr>
              <w:spacing w:before="0" w:after="0"/>
            </w:pPr>
            <w:r>
              <w:rPr>
                <w:rFonts w:ascii="Arial" w:hAnsi="Arial"/>
                <w:sz w:val="19"/>
              </w:rPr>
              <w:t>Laptop</w:t>
            </w:r>
          </w:p>
        </w:tc>
        <w:tc>
          <w:tcPr>
            <w:tcW w:type="dxa" w:w="2484"/>
            <w:tcMar>
              <w:top w:w="80" w:type="dxa"/>
              <w:bottom w:w="80" w:type="dxa"/>
              <w:left w:w="100" w:type="dxa"/>
              <w:right w:w="100" w:type="dxa"/>
            </w:tcMar>
          </w:tcPr>
          <w:p>
            <w:pPr>
              <w:spacing w:before="0" w:after="0"/>
            </w:pPr>
            <w:r>
              <w:rPr>
                <w:rFonts w:ascii="Arial" w:hAnsi="Arial"/>
                <w:sz w:val="19"/>
              </w:rPr>
              <w:t>1000.00</w:t>
            </w:r>
          </w:p>
        </w:tc>
        <w:tc>
          <w:tcPr>
            <w:tcW w:type="dxa" w:w="2484"/>
            <w:tcMar>
              <w:top w:w="80" w:type="dxa"/>
              <w:bottom w:w="80" w:type="dxa"/>
              <w:left w:w="100" w:type="dxa"/>
              <w:right w:w="100" w:type="dxa"/>
            </w:tcMar>
          </w:tcPr>
          <w:p>
            <w:pPr>
              <w:spacing w:before="0" w:after="0"/>
            </w:pPr>
            <w:r>
              <w:rPr>
                <w:rFonts w:ascii="Arial" w:hAnsi="Arial"/>
                <w:sz w:val="19"/>
              </w:rPr>
              <w:t>10</w:t>
            </w:r>
          </w:p>
        </w:tc>
      </w:tr>
      <w:tr>
        <w:tc>
          <w:tcPr>
            <w:tcW w:type="dxa" w:w="2484"/>
            <w:tcMar>
              <w:top w:w="80" w:type="dxa"/>
              <w:bottom w:w="80" w:type="dxa"/>
              <w:left w:w="100" w:type="dxa"/>
              <w:right w:w="100" w:type="dxa"/>
            </w:tcMar>
          </w:tcPr>
          <w:p>
            <w:pPr>
              <w:spacing w:before="0" w:after="0"/>
            </w:pPr>
            <w:r>
              <w:rPr>
                <w:rFonts w:ascii="Arial" w:hAnsi="Arial"/>
                <w:sz w:val="19"/>
              </w:rPr>
              <w:t>P2</w:t>
            </w:r>
          </w:p>
        </w:tc>
        <w:tc>
          <w:tcPr>
            <w:tcW w:type="dxa" w:w="2484"/>
            <w:tcMar>
              <w:top w:w="80" w:type="dxa"/>
              <w:bottom w:w="80" w:type="dxa"/>
              <w:left w:w="100" w:type="dxa"/>
              <w:right w:w="100" w:type="dxa"/>
            </w:tcMar>
          </w:tcPr>
          <w:p>
            <w:pPr>
              <w:spacing w:before="0" w:after="0"/>
            </w:pPr>
            <w:r>
              <w:rPr>
                <w:rFonts w:ascii="Arial" w:hAnsi="Arial"/>
                <w:sz w:val="19"/>
              </w:rPr>
              <w:t>Mouse</w:t>
            </w:r>
          </w:p>
        </w:tc>
        <w:tc>
          <w:tcPr>
            <w:tcW w:type="dxa" w:w="2484"/>
            <w:tcMar>
              <w:top w:w="80" w:type="dxa"/>
              <w:bottom w:w="80" w:type="dxa"/>
              <w:left w:w="100" w:type="dxa"/>
              <w:right w:w="100" w:type="dxa"/>
            </w:tcMar>
          </w:tcPr>
          <w:p>
            <w:pPr>
              <w:spacing w:before="0" w:after="0"/>
            </w:pPr>
            <w:r>
              <w:rPr>
                <w:rFonts w:ascii="Arial" w:hAnsi="Arial"/>
                <w:sz w:val="19"/>
              </w:rPr>
              <w:t>20.00</w:t>
            </w:r>
          </w:p>
        </w:tc>
        <w:tc>
          <w:tcPr>
            <w:tcW w:type="dxa" w:w="2484"/>
            <w:tcMar>
              <w:top w:w="80" w:type="dxa"/>
              <w:bottom w:w="80" w:type="dxa"/>
              <w:left w:w="100" w:type="dxa"/>
              <w:right w:w="100" w:type="dxa"/>
            </w:tcMar>
          </w:tcPr>
          <w:p>
            <w:pPr>
              <w:spacing w:before="0" w:after="0"/>
            </w:pPr>
            <w:r>
              <w:rPr>
                <w:rFonts w:ascii="Arial" w:hAnsi="Arial"/>
                <w:sz w:val="19"/>
              </w:rPr>
              <w:t>5</w:t>
            </w:r>
          </w:p>
        </w:tc>
      </w:tr>
    </w:tbl>
    <w:p/>
    <w:p>
      <w:r>
        <w:rPr>
          <w:b/>
          <w:sz w:val="20"/>
        </w:rPr>
        <w:t>b) Ví khách hàng trong SQL Server (Database: paymentdb - Table: wallet)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12"/>
        <w:gridCol w:w="3312"/>
        <w:gridCol w:w="3312"/>
      </w:tblGrid>
      <w:tr>
        <w:tc>
          <w:tcPr>
            <w:tcW w:type="dxa" w:w="3312"/>
            <w:tcMar>
              <w:top w:w="80" w:type="dxa"/>
              <w:bottom w:w="80" w:type="dxa"/>
              <w:left w:w="100" w:type="dxa"/>
              <w:right w:w="100" w:type="dxa"/>
            </w:tcMar>
            <w:shd w:fill="EAECEF"/>
          </w:tcPr>
          <w:p>
            <w:pPr>
              <w:spacing w:before="0" w:after="0"/>
            </w:pPr>
            <w:r>
              <w:rPr>
                <w:rFonts w:ascii="Arial" w:hAnsi="Arial"/>
                <w:b/>
                <w:sz w:val="19"/>
              </w:rPr>
              <w:t>Customer ID</w:t>
            </w:r>
          </w:p>
        </w:tc>
        <w:tc>
          <w:tcPr>
            <w:tcW w:type="dxa" w:w="3312"/>
            <w:tcMar>
              <w:top w:w="80" w:type="dxa"/>
              <w:bottom w:w="80" w:type="dxa"/>
              <w:left w:w="100" w:type="dxa"/>
              <w:right w:w="100" w:type="dxa"/>
            </w:tcMar>
            <w:shd w:fill="EAECEF"/>
          </w:tcPr>
          <w:p>
            <w:pPr>
              <w:spacing w:before="0" w:after="0"/>
            </w:pPr>
            <w:r>
              <w:rPr>
                <w:rFonts w:ascii="Arial" w:hAnsi="Arial"/>
                <w:b/>
                <w:sz w:val="19"/>
              </w:rPr>
              <w:t>Số dư ban đầu (Balance)</w:t>
            </w:r>
          </w:p>
        </w:tc>
        <w:tc>
          <w:tcPr>
            <w:tcW w:type="dxa" w:w="3312"/>
            <w:tcMar>
              <w:top w:w="80" w:type="dxa"/>
              <w:bottom w:w="80" w:type="dxa"/>
              <w:left w:w="100" w:type="dxa"/>
              <w:right w:w="100" w:type="dxa"/>
            </w:tcMar>
            <w:shd w:fill="EAECEF"/>
          </w:tcPr>
          <w:p>
            <w:pPr>
              <w:spacing w:before="0" w:after="0"/>
            </w:pPr>
            <w:r>
              <w:rPr>
                <w:rFonts w:ascii="Arial" w:hAnsi="Arial"/>
                <w:b/>
                <w:sz w:val="19"/>
              </w:rPr>
              <w:t>Ghi chú mục đích sử dụng</w:t>
            </w:r>
          </w:p>
        </w:tc>
      </w:tr>
      <w:tr>
        <w:tc>
          <w:tcPr>
            <w:tcW w:type="dxa" w:w="3312"/>
            <w:tcMar>
              <w:top w:w="80" w:type="dxa"/>
              <w:bottom w:w="80" w:type="dxa"/>
              <w:left w:w="100" w:type="dxa"/>
              <w:right w:w="100" w:type="dxa"/>
            </w:tcMar>
          </w:tcPr>
          <w:p>
            <w:pPr>
              <w:spacing w:before="0" w:after="0"/>
            </w:pPr>
            <w:r>
              <w:rPr>
                <w:rFonts w:ascii="Arial" w:hAnsi="Arial"/>
                <w:sz w:val="19"/>
              </w:rPr>
              <w:t>C1</w:t>
            </w:r>
          </w:p>
        </w:tc>
        <w:tc>
          <w:tcPr>
            <w:tcW w:type="dxa" w:w="3312"/>
            <w:tcMar>
              <w:top w:w="80" w:type="dxa"/>
              <w:bottom w:w="80" w:type="dxa"/>
              <w:left w:w="100" w:type="dxa"/>
              <w:right w:w="100" w:type="dxa"/>
            </w:tcMar>
          </w:tcPr>
          <w:p>
            <w:pPr>
              <w:spacing w:before="0" w:after="0"/>
            </w:pPr>
            <w:r>
              <w:rPr>
                <w:rFonts w:ascii="Arial" w:hAnsi="Arial"/>
                <w:sz w:val="19"/>
              </w:rPr>
              <w:t>$5,000.00</w:t>
            </w:r>
          </w:p>
        </w:tc>
        <w:tc>
          <w:tcPr>
            <w:tcW w:type="dxa" w:w="3312"/>
            <w:tcMar>
              <w:top w:w="80" w:type="dxa"/>
              <w:bottom w:w="80" w:type="dxa"/>
              <w:left w:w="100" w:type="dxa"/>
              <w:right w:w="100" w:type="dxa"/>
            </w:tcMar>
          </w:tcPr>
          <w:p>
            <w:pPr>
              <w:spacing w:before="0" w:after="0"/>
            </w:pPr>
            <w:r>
              <w:rPr>
                <w:rFonts w:ascii="Arial" w:hAnsi="Arial"/>
                <w:sz w:val="19"/>
              </w:rPr>
              <w:t>Khách hàng thông thường, đủ tiền thanh toán</w:t>
            </w:r>
          </w:p>
        </w:tc>
      </w:tr>
      <w:tr>
        <w:tc>
          <w:tcPr>
            <w:tcW w:type="dxa" w:w="3312"/>
            <w:tcMar>
              <w:top w:w="80" w:type="dxa"/>
              <w:bottom w:w="80" w:type="dxa"/>
              <w:left w:w="100" w:type="dxa"/>
              <w:right w:w="100" w:type="dxa"/>
            </w:tcMar>
          </w:tcPr>
          <w:p>
            <w:pPr>
              <w:spacing w:before="0" w:after="0"/>
            </w:pPr>
            <w:r>
              <w:rPr>
                <w:rFonts w:ascii="Arial" w:hAnsi="Arial"/>
                <w:sz w:val="19"/>
              </w:rPr>
              <w:t>C2</w:t>
            </w:r>
          </w:p>
        </w:tc>
        <w:tc>
          <w:tcPr>
            <w:tcW w:type="dxa" w:w="3312"/>
            <w:tcMar>
              <w:top w:w="80" w:type="dxa"/>
              <w:bottom w:w="80" w:type="dxa"/>
              <w:left w:w="100" w:type="dxa"/>
              <w:right w:w="100" w:type="dxa"/>
            </w:tcMar>
          </w:tcPr>
          <w:p>
            <w:pPr>
              <w:spacing w:before="0" w:after="0"/>
            </w:pPr>
            <w:r>
              <w:rPr>
                <w:rFonts w:ascii="Arial" w:hAnsi="Arial"/>
                <w:sz w:val="19"/>
              </w:rPr>
              <w:t>$15.00</w:t>
            </w:r>
          </w:p>
        </w:tc>
        <w:tc>
          <w:tcPr>
            <w:tcW w:type="dxa" w:w="3312"/>
            <w:tcMar>
              <w:top w:w="80" w:type="dxa"/>
              <w:bottom w:w="80" w:type="dxa"/>
              <w:left w:w="100" w:type="dxa"/>
              <w:right w:w="100" w:type="dxa"/>
            </w:tcMar>
          </w:tcPr>
          <w:p>
            <w:pPr>
              <w:spacing w:before="0" w:after="0"/>
            </w:pPr>
            <w:r>
              <w:rPr>
                <w:rFonts w:ascii="Arial" w:hAnsi="Arial"/>
                <w:sz w:val="19"/>
              </w:rPr>
              <w:t>Số dư thấp (dùng thử nghiệm thanh toán thất bại)</w:t>
            </w:r>
          </w:p>
        </w:tc>
      </w:tr>
      <w:tr>
        <w:tc>
          <w:tcPr>
            <w:tcW w:type="dxa" w:w="3312"/>
            <w:tcMar>
              <w:top w:w="80" w:type="dxa"/>
              <w:bottom w:w="80" w:type="dxa"/>
              <w:left w:w="100" w:type="dxa"/>
              <w:right w:w="100" w:type="dxa"/>
            </w:tcMar>
          </w:tcPr>
          <w:p>
            <w:pPr>
              <w:spacing w:before="0" w:after="0"/>
            </w:pPr>
            <w:r>
              <w:rPr>
                <w:rFonts w:ascii="Arial" w:hAnsi="Arial"/>
                <w:sz w:val="19"/>
              </w:rPr>
              <w:t>C3</w:t>
            </w:r>
          </w:p>
        </w:tc>
        <w:tc>
          <w:tcPr>
            <w:tcW w:type="dxa" w:w="3312"/>
            <w:tcMar>
              <w:top w:w="80" w:type="dxa"/>
              <w:bottom w:w="80" w:type="dxa"/>
              <w:left w:w="100" w:type="dxa"/>
              <w:right w:w="100" w:type="dxa"/>
            </w:tcMar>
          </w:tcPr>
          <w:p>
            <w:pPr>
              <w:spacing w:before="0" w:after="0"/>
            </w:pPr>
            <w:r>
              <w:rPr>
                <w:rFonts w:ascii="Arial" w:hAnsi="Arial"/>
                <w:sz w:val="19"/>
              </w:rPr>
              <w:t>$0.00</w:t>
            </w:r>
          </w:p>
        </w:tc>
        <w:tc>
          <w:tcPr>
            <w:tcW w:type="dxa" w:w="3312"/>
            <w:tcMar>
              <w:top w:w="80" w:type="dxa"/>
              <w:bottom w:w="80" w:type="dxa"/>
              <w:left w:w="100" w:type="dxa"/>
              <w:right w:w="100" w:type="dxa"/>
            </w:tcMar>
          </w:tcPr>
          <w:p>
            <w:pPr>
              <w:spacing w:before="0" w:after="0"/>
            </w:pPr>
            <w:r>
              <w:rPr>
                <w:rFonts w:ascii="Arial" w:hAnsi="Arial"/>
                <w:sz w:val="19"/>
              </w:rPr>
              <w:t>Ví rỗng</w:t>
            </w:r>
          </w:p>
        </w:tc>
      </w:tr>
      <w:tr>
        <w:tc>
          <w:tcPr>
            <w:tcW w:type="dxa" w:w="3312"/>
            <w:tcMar>
              <w:top w:w="80" w:type="dxa"/>
              <w:bottom w:w="80" w:type="dxa"/>
              <w:left w:w="100" w:type="dxa"/>
              <w:right w:w="100" w:type="dxa"/>
            </w:tcMar>
          </w:tcPr>
          <w:p>
            <w:pPr>
              <w:spacing w:before="0" w:after="0"/>
            </w:pPr>
            <w:r>
              <w:rPr>
                <w:rFonts w:ascii="Arial" w:hAnsi="Arial"/>
                <w:sz w:val="19"/>
              </w:rPr>
              <w:t>C9</w:t>
            </w:r>
          </w:p>
        </w:tc>
        <w:tc>
          <w:tcPr>
            <w:tcW w:type="dxa" w:w="3312"/>
            <w:tcMar>
              <w:top w:w="80" w:type="dxa"/>
              <w:bottom w:w="80" w:type="dxa"/>
              <w:left w:w="100" w:type="dxa"/>
              <w:right w:w="100" w:type="dxa"/>
            </w:tcMar>
          </w:tcPr>
          <w:p>
            <w:pPr>
              <w:spacing w:before="0" w:after="0"/>
            </w:pPr>
            <w:r>
              <w:rPr>
                <w:rFonts w:ascii="Arial" w:hAnsi="Arial"/>
                <w:sz w:val="19"/>
              </w:rPr>
              <w:t>Không tồn tại</w:t>
            </w:r>
          </w:p>
        </w:tc>
        <w:tc>
          <w:tcPr>
            <w:tcW w:type="dxa" w:w="3312"/>
            <w:tcMar>
              <w:top w:w="80" w:type="dxa"/>
              <w:bottom w:w="80" w:type="dxa"/>
              <w:left w:w="100" w:type="dxa"/>
              <w:right w:w="100" w:type="dxa"/>
            </w:tcMar>
          </w:tcPr>
          <w:p>
            <w:pPr>
              <w:spacing w:before="0" w:after="0"/>
            </w:pPr>
            <w:r>
              <w:rPr>
                <w:rFonts w:ascii="Arial" w:hAnsi="Arial"/>
                <w:sz w:val="19"/>
              </w:rPr>
              <w:t>Khách hàng chưa đăng ký ví (dùng cho Kịch bản 5 - KB5)</w:t>
            </w:r>
          </w:p>
        </w:tc>
      </w:tr>
    </w:tbl>
    <w:p/>
    <w:p>
      <w:pPr>
        <w:spacing w:before="280" w:after="80"/>
      </w:pPr>
      <w:r>
        <w:rPr>
          <w:rFonts w:ascii="Arial" w:hAnsi="Arial"/>
          <w:b/>
          <w:color w:val="003366"/>
          <w:sz w:val="27"/>
        </w:rPr>
        <w:t>PHẦN 2: KIỂM THỬ KỊCH BẢN 3 (KB3) - HẾT HÀNG TRONG KHO (INVENTORY 409 CONFLICT)</w:t>
      </w:r>
    </w:p>
    <w:p>
      <w:pPr>
        <w:spacing w:after="160"/>
      </w:pPr>
      <w:r>
        <w:rPr>
          <w:rFonts w:ascii="Arial" w:hAnsi="Arial"/>
          <w:sz w:val="20"/>
        </w:rPr>
        <w:t>Mục tiêu nghiệp vụ: Khách hàng C1 đặt mua sản phẩm P2 (Mouse) với số lượng là 100 sản phẩm, vượt xa số lượng tồn kho hiện tại (chỉ có 5 sản phẩm). Dịch vụ inventory-service sẽ từ chối giữ hàng ngay tại bước 2 và trả về mã lỗi 409 Conflict. Saga Orchestrator phát hiện lỗi, ngăn chặn không gọi bước thanh toán, do chưa có bước dịch vụ nào giữ tài nguyên nên Stack bồi hoàn rỗng (không cần gửi lệnh bồi hoàn mạng dư thừa), hệ thống tự động chuyển đơn hàng sang trạng thái CANCELLED và trạng thái Saga là COMPENSATED.</w:t>
      </w:r>
    </w:p>
    <w:p>
      <w:pPr>
        <w:spacing w:after="80"/>
      </w:pPr>
      <w:r>
        <w:rPr>
          <w:rFonts w:ascii="Arial" w:hAnsi="Arial"/>
          <w:b/>
          <w:sz w:val="23"/>
        </w:rPr>
        <w:t>Bước 3.1: Kiểm tra trạng thái hệ thống trước khi đặt hàng (Snapshot)</w:t>
      </w:r>
    </w:p>
    <w:p>
      <w:r>
        <w:rPr>
          <w:sz w:val="20"/>
        </w:rPr>
        <w:t>1. Kiểm tra tồn kho sản phẩm P2: GET http://localhost:8082/api/inventory/products</w:t>
      </w:r>
    </w:p>
    <w:tbl>
      <w:tblPr>
        <w:tblW w:type="auto" w:w="0"/>
        <w:jc w:val="center"/>
        <w:tblLook w:firstColumn="1" w:firstRow="1" w:lastColumn="0" w:lastRow="0" w:noHBand="0" w:noVBand="1" w:val="04A0"/>
      </w:tblPr>
      <w:tblGrid>
        <w:gridCol w:w="9936"/>
      </w:tblGrid>
      <w:tr>
        <w:tc>
          <w:tcPr>
            <w:tcW w:type="dxa" w:w="9792"/>
            <w:tcMar>
              <w:top w:w="120" w:type="dxa"/>
              <w:bottom w:w="120" w:type="dxa"/>
              <w:left w:w="160" w:type="dxa"/>
              <w:right w:w="160" w:type="dxa"/>
            </w:tcMar>
            <w:shd w:fill="F7F7F7"/>
            <w:tcBorders>
              <w:top w:val="single" w:sz="4" w:space="0" w:color="000000"/>
              <w:left w:val="single" w:sz="4" w:space="0" w:color="000000"/>
              <w:bottom w:val="single" w:sz="4" w:space="0" w:color="000000"/>
              <w:right w:val="single" w:sz="4" w:space="0" w:color="000000"/>
            </w:tcBorders>
          </w:tcPr>
          <w:p>
            <w:pPr>
              <w:spacing w:before="0" w:after="0" w:line="276" w:lineRule="auto"/>
            </w:pPr>
            <w:r>
              <w:rPr>
                <w:rFonts w:ascii="Consolas" w:hAnsi="Consolas"/>
                <w:color w:val="222222"/>
                <w:sz w:val="19"/>
              </w:rPr>
              <w:t>[</w:t>
              <w:br/>
              <w:t xml:space="preserve">  { "id": "P1", "name": "Laptop", "price": 1000.0, "stock": 10 },</w:t>
              <w:br/>
              <w:t xml:space="preserve">  { "id": "P2", "name": "Mouse", "price": 20.0, "stock": 5 }</w:t>
              <w:br/>
              <w:t>]</w:t>
            </w:r>
          </w:p>
        </w:tc>
      </w:tr>
    </w:tbl>
    <w:p/>
    <w:p>
      <w:r>
        <w:rPr>
          <w:sz w:val="20"/>
        </w:rPr>
        <w:t>2. Kiểm tra số dư ví khách hàng C1: GET http://localhost:8083/api/payments/wallets</w:t>
      </w:r>
    </w:p>
    <w:tbl>
      <w:tblPr>
        <w:tblW w:type="auto" w:w="0"/>
        <w:jc w:val="center"/>
        <w:tblLook w:firstColumn="1" w:firstRow="1" w:lastColumn="0" w:lastRow="0" w:noHBand="0" w:noVBand="1" w:val="04A0"/>
      </w:tblPr>
      <w:tblGrid>
        <w:gridCol w:w="9936"/>
      </w:tblGrid>
      <w:tr>
        <w:tc>
          <w:tcPr>
            <w:tcW w:type="dxa" w:w="9792"/>
            <w:tcMar>
              <w:top w:w="120" w:type="dxa"/>
              <w:bottom w:w="120" w:type="dxa"/>
              <w:left w:w="160" w:type="dxa"/>
              <w:right w:w="160" w:type="dxa"/>
            </w:tcMar>
            <w:shd w:fill="F7F7F7"/>
            <w:tcBorders>
              <w:top w:val="single" w:sz="4" w:space="0" w:color="000000"/>
              <w:left w:val="single" w:sz="4" w:space="0" w:color="000000"/>
              <w:bottom w:val="single" w:sz="4" w:space="0" w:color="000000"/>
              <w:right w:val="single" w:sz="4" w:space="0" w:color="000000"/>
            </w:tcBorders>
          </w:tcPr>
          <w:p>
            <w:pPr>
              <w:spacing w:before="0" w:after="0" w:line="276" w:lineRule="auto"/>
            </w:pPr>
            <w:r>
              <w:rPr>
                <w:rFonts w:ascii="Consolas" w:hAnsi="Consolas"/>
                <w:color w:val="222222"/>
                <w:sz w:val="19"/>
              </w:rPr>
              <w:t>[</w:t>
              <w:br/>
              <w:t xml:space="preserve">  { "customerId": "C1", "balance": 5000.0 },</w:t>
              <w:br/>
              <w:t xml:space="preserve">  { "customerId": "C2", "balance": 15.0 },</w:t>
              <w:br/>
              <w:t xml:space="preserve">  { "customerId": "C3", "balance": 0.0 }</w:t>
              <w:br/>
              <w:t>]</w:t>
            </w:r>
          </w:p>
        </w:tc>
      </w:tr>
    </w:tbl>
    <w:p/>
    <w:p>
      <w:pPr>
        <w:spacing w:after="80"/>
      </w:pPr>
      <w:r>
        <w:rPr>
          <w:rFonts w:ascii="Arial" w:hAnsi="Arial"/>
          <w:b/>
          <w:sz w:val="23"/>
        </w:rPr>
        <w:t>Bước 3.2: Gửi yêu cầu đặt hàng vượt quá số lượng tồn kho (Create Order)</w:t>
      </w:r>
    </w:p>
    <w:p>
      <w:r>
        <w:rPr>
          <w:sz w:val="20"/>
        </w:rPr>
        <w:t>Request: POST http://localhost:8081/api/orders</w:t>
        <w:br/>
        <w:t>Headers: Content-Type: application/json</w:t>
      </w:r>
    </w:p>
    <w:tbl>
      <w:tblPr>
        <w:tblW w:type="auto" w:w="0"/>
        <w:jc w:val="center"/>
        <w:tblLook w:firstColumn="1" w:firstRow="1" w:lastColumn="0" w:lastRow="0" w:noHBand="0" w:noVBand="1" w:val="04A0"/>
      </w:tblPr>
      <w:tblGrid>
        <w:gridCol w:w="9936"/>
      </w:tblGrid>
      <w:tr>
        <w:tc>
          <w:tcPr>
            <w:tcW w:type="dxa" w:w="9792"/>
            <w:tcMar>
              <w:top w:w="120" w:type="dxa"/>
              <w:bottom w:w="120" w:type="dxa"/>
              <w:left w:w="160" w:type="dxa"/>
              <w:right w:w="160" w:type="dxa"/>
            </w:tcMar>
            <w:shd w:fill="F7F7F7"/>
            <w:tcBorders>
              <w:top w:val="single" w:sz="4" w:space="0" w:color="000000"/>
              <w:left w:val="single" w:sz="4" w:space="0" w:color="000000"/>
              <w:bottom w:val="single" w:sz="4" w:space="0" w:color="000000"/>
              <w:right w:val="single" w:sz="4" w:space="0" w:color="000000"/>
            </w:tcBorders>
          </w:tcPr>
          <w:p>
            <w:pPr>
              <w:spacing w:before="0" w:after="0" w:line="276" w:lineRule="auto"/>
            </w:pPr>
            <w:r>
              <w:rPr>
                <w:rFonts w:ascii="Consolas" w:hAnsi="Consolas"/>
                <w:color w:val="222222"/>
                <w:sz w:val="19"/>
              </w:rPr>
              <w:t>{</w:t>
              <w:br/>
              <w:t xml:space="preserve">  "customerId": "C1",</w:t>
              <w:br/>
              <w:t xml:space="preserve">  "productId": "P2",</w:t>
              <w:br/>
              <w:t xml:space="preserve">  "quantity": 100,</w:t>
              <w:br/>
              <w:t xml:space="preserve">  "amount": 2000.0</w:t>
              <w:br/>
              <w:t>}</w:t>
            </w:r>
          </w:p>
        </w:tc>
      </w:tr>
    </w:tbl>
    <w:p/>
    <w:p>
      <w:r>
        <w:rPr>
          <w:sz w:val="20"/>
        </w:rPr>
        <w:t>Kết quả trả về mong đợi (Response HTTP 200 - Đơn hàng bị hủy do hết hàng):</w:t>
      </w:r>
    </w:p>
    <w:tbl>
      <w:tblPr>
        <w:tblW w:type="auto" w:w="0"/>
        <w:jc w:val="center"/>
        <w:tblLook w:firstColumn="1" w:firstRow="1" w:lastColumn="0" w:lastRow="0" w:noHBand="0" w:noVBand="1" w:val="04A0"/>
      </w:tblPr>
      <w:tblGrid>
        <w:gridCol w:w="9936"/>
      </w:tblGrid>
      <w:tr>
        <w:tc>
          <w:tcPr>
            <w:tcW w:type="dxa" w:w="9792"/>
            <w:tcMar>
              <w:top w:w="120" w:type="dxa"/>
              <w:bottom w:w="120" w:type="dxa"/>
              <w:left w:w="160" w:type="dxa"/>
              <w:right w:w="160" w:type="dxa"/>
            </w:tcMar>
            <w:shd w:fill="F7F7F7"/>
            <w:tcBorders>
              <w:top w:val="single" w:sz="4" w:space="0" w:color="000000"/>
              <w:left w:val="single" w:sz="4" w:space="0" w:color="000000"/>
              <w:bottom w:val="single" w:sz="4" w:space="0" w:color="000000"/>
              <w:right w:val="single" w:sz="4" w:space="0" w:color="000000"/>
            </w:tcBorders>
          </w:tcPr>
          <w:p>
            <w:pPr>
              <w:spacing w:before="0" w:after="0" w:line="276" w:lineRule="auto"/>
            </w:pPr>
            <w:r>
              <w:rPr>
                <w:rFonts w:ascii="Consolas" w:hAnsi="Consolas"/>
                <w:color w:val="222222"/>
                <w:sz w:val="19"/>
              </w:rPr>
              <w:t>{</w:t>
              <w:br/>
              <w:t xml:space="preserve">  "id": 3,</w:t>
              <w:br/>
              <w:t xml:space="preserve">  "customerId": "C1",</w:t>
              <w:br/>
              <w:t xml:space="preserve">  "productId": "P2",</w:t>
              <w:br/>
              <w:t xml:space="preserve">  "quantity": 100,</w:t>
              <w:br/>
              <w:t xml:space="preserve">  "amount": 2000.0,</w:t>
              <w:br/>
              <w:t xml:space="preserve">  "status": "CANCELLED",</w:t>
              <w:br/>
              <w:t xml:space="preserve">  "sagaStatus": "COMPENSATED",</w:t>
              <w:br/>
              <w:t xml:space="preserve">  "failureReason": "409 - Không đủ hàng: còn 5, cần 100"</w:t>
              <w:br/>
              <w:t>}</w:t>
            </w:r>
          </w:p>
        </w:tc>
      </w:tr>
    </w:tbl>
    <w:p/>
    <w:p>
      <w:pPr>
        <w:spacing w:after="80"/>
      </w:pPr>
      <w:r>
        <w:rPr>
          <w:rFonts w:ascii="Arial" w:hAnsi="Arial"/>
          <w:b/>
          <w:sz w:val="23"/>
        </w:rPr>
        <w:t>Bước 3.3: Kiểm tra tính nhất quán dữ liệu trong các Cơ sở dữ liệu</w:t>
      </w:r>
    </w:p>
    <w:p>
      <w:r>
        <w:rPr>
          <w:sz w:val="20"/>
        </w:rPr>
        <w:t>1. Kiểm tra đơn hàng trong MySQL (orderdb):</w:t>
      </w:r>
    </w:p>
    <w:tbl>
      <w:tblPr>
        <w:tblW w:type="auto" w:w="0"/>
        <w:jc w:val="center"/>
        <w:tblLook w:firstColumn="1" w:firstRow="1" w:lastColumn="0" w:lastRow="0" w:noHBand="0" w:noVBand="1" w:val="04A0"/>
      </w:tblPr>
      <w:tblGrid>
        <w:gridCol w:w="9936"/>
      </w:tblGrid>
      <w:tr>
        <w:tc>
          <w:tcPr>
            <w:tcW w:type="dxa" w:w="9792"/>
            <w:tcMar>
              <w:top w:w="120" w:type="dxa"/>
              <w:bottom w:w="120" w:type="dxa"/>
              <w:left w:w="160" w:type="dxa"/>
              <w:right w:w="160" w:type="dxa"/>
            </w:tcMar>
            <w:shd w:fill="F7F7F7"/>
            <w:tcBorders>
              <w:top w:val="single" w:sz="4" w:space="0" w:color="000000"/>
              <w:left w:val="single" w:sz="4" w:space="0" w:color="000000"/>
              <w:bottom w:val="single" w:sz="4" w:space="0" w:color="000000"/>
              <w:right w:val="single" w:sz="4" w:space="0" w:color="000000"/>
            </w:tcBorders>
          </w:tcPr>
          <w:p>
            <w:pPr>
              <w:spacing w:before="0" w:after="0" w:line="276" w:lineRule="auto"/>
            </w:pPr>
            <w:r>
              <w:rPr>
                <w:rFonts w:ascii="Consolas" w:hAnsi="Consolas"/>
                <w:color w:val="222222"/>
                <w:sz w:val="19"/>
              </w:rPr>
              <w:t xml:space="preserve">SELECT id, customer_id, product_id, quantity, amount, status, saga_status, failure_reason </w:t>
              <w:br/>
              <w:t>FROM orders WHERE id = 3;</w:t>
              <w:br/>
              <w:t>-- Kết quả:</w:t>
              <w:br/>
              <w:t>-- status: CANCELLED</w:t>
              <w:br/>
              <w:t>-- saga_status: COMPENSATED</w:t>
              <w:br/>
              <w:t>-- failure_reason: 409 - Không đủ hàng: còn 5, cần 100</w:t>
            </w:r>
          </w:p>
        </w:tc>
      </w:tr>
    </w:tbl>
    <w:p/>
    <w:p>
      <w:r>
        <w:rPr>
          <w:sz w:val="20"/>
        </w:rPr>
        <w:t>2. Kiểm tra tồn kho trong MongoDB (inventorydb):</w:t>
      </w:r>
    </w:p>
    <w:tbl>
      <w:tblPr>
        <w:tblW w:type="auto" w:w="0"/>
        <w:jc w:val="center"/>
        <w:tblLook w:firstColumn="1" w:firstRow="1" w:lastColumn="0" w:lastRow="0" w:noHBand="0" w:noVBand="1" w:val="04A0"/>
      </w:tblPr>
      <w:tblGrid>
        <w:gridCol w:w="9936"/>
      </w:tblGrid>
      <w:tr>
        <w:tc>
          <w:tcPr>
            <w:tcW w:type="dxa" w:w="9792"/>
            <w:tcMar>
              <w:top w:w="120" w:type="dxa"/>
              <w:bottom w:w="120" w:type="dxa"/>
              <w:left w:w="160" w:type="dxa"/>
              <w:right w:w="160" w:type="dxa"/>
            </w:tcMar>
            <w:shd w:fill="F7F7F7"/>
            <w:tcBorders>
              <w:top w:val="single" w:sz="4" w:space="0" w:color="000000"/>
              <w:left w:val="single" w:sz="4" w:space="0" w:color="000000"/>
              <w:bottom w:val="single" w:sz="4" w:space="0" w:color="000000"/>
              <w:right w:val="single" w:sz="4" w:space="0" w:color="000000"/>
            </w:tcBorders>
          </w:tcPr>
          <w:p>
            <w:pPr>
              <w:spacing w:before="0" w:after="0" w:line="276" w:lineRule="auto"/>
            </w:pPr>
            <w:r>
              <w:rPr>
                <w:rFonts w:ascii="Consolas" w:hAnsi="Consolas"/>
                <w:color w:val="222222"/>
                <w:sz w:val="19"/>
              </w:rPr>
              <w:t>docker exec -it saga-mongodb mongosh inventorydb --quiet --eval "db.product.find({_id: 'P2'})"</w:t>
              <w:br/>
              <w:t>-- Kết quả:</w:t>
              <w:br/>
              <w:t>[ { _id: 'P2', name: 'Mouse', price: 20, stock: 5 } ]</w:t>
              <w:br/>
              <w:t>-- Tồn kho P2 vẫn nguyên vẹn là 5, không bị trừ sai.</w:t>
            </w:r>
          </w:p>
        </w:tc>
      </w:tr>
    </w:tbl>
    <w:p/>
    <w:p>
      <w:r>
        <w:rPr>
          <w:sz w:val="20"/>
        </w:rPr>
        <w:t>3. Kiểm tra bản ghi Reservation trong MongoDB:</w:t>
      </w:r>
    </w:p>
    <w:tbl>
      <w:tblPr>
        <w:tblW w:type="auto" w:w="0"/>
        <w:jc w:val="center"/>
        <w:tblLook w:firstColumn="1" w:firstRow="1" w:lastColumn="0" w:lastRow="0" w:noHBand="0" w:noVBand="1" w:val="04A0"/>
      </w:tblPr>
      <w:tblGrid>
        <w:gridCol w:w="9936"/>
      </w:tblGrid>
      <w:tr>
        <w:tc>
          <w:tcPr>
            <w:tcW w:type="dxa" w:w="9792"/>
            <w:tcMar>
              <w:top w:w="120" w:type="dxa"/>
              <w:bottom w:w="120" w:type="dxa"/>
              <w:left w:w="160" w:type="dxa"/>
              <w:right w:w="160" w:type="dxa"/>
            </w:tcMar>
            <w:shd w:fill="F7F7F7"/>
            <w:tcBorders>
              <w:top w:val="single" w:sz="4" w:space="0" w:color="000000"/>
              <w:left w:val="single" w:sz="4" w:space="0" w:color="000000"/>
              <w:bottom w:val="single" w:sz="4" w:space="0" w:color="000000"/>
              <w:right w:val="single" w:sz="4" w:space="0" w:color="000000"/>
            </w:tcBorders>
          </w:tcPr>
          <w:p>
            <w:pPr>
              <w:spacing w:before="0" w:after="0" w:line="276" w:lineRule="auto"/>
            </w:pPr>
            <w:r>
              <w:rPr>
                <w:rFonts w:ascii="Consolas" w:hAnsi="Consolas"/>
                <w:color w:val="222222"/>
                <w:sz w:val="19"/>
              </w:rPr>
              <w:t>docker exec -it saga-mongodb mongosh inventorydb --quiet --eval "db.reservation.find({_id: 3})"</w:t>
              <w:br/>
              <w:t>-- Kết quả: Rỗng (không có bản ghi nào được tạo do giao dịch giữ hàng đã rollback ngay tại chỗ).</w:t>
            </w:r>
          </w:p>
        </w:tc>
      </w:tr>
    </w:tbl>
    <w:p/>
    <w:p>
      <w:r>
        <w:rPr>
          <w:sz w:val="20"/>
        </w:rPr>
        <w:t>4. Kiểm tra số dư ví trong SQL Server (paymentdb):</w:t>
      </w:r>
    </w:p>
    <w:tbl>
      <w:tblPr>
        <w:tblW w:type="auto" w:w="0"/>
        <w:jc w:val="center"/>
        <w:tblLook w:firstColumn="1" w:firstRow="1" w:lastColumn="0" w:lastRow="0" w:noHBand="0" w:noVBand="1" w:val="04A0"/>
      </w:tblPr>
      <w:tblGrid>
        <w:gridCol w:w="9936"/>
      </w:tblGrid>
      <w:tr>
        <w:tc>
          <w:tcPr>
            <w:tcW w:type="dxa" w:w="9792"/>
            <w:tcMar>
              <w:top w:w="120" w:type="dxa"/>
              <w:bottom w:w="120" w:type="dxa"/>
              <w:left w:w="160" w:type="dxa"/>
              <w:right w:w="160" w:type="dxa"/>
            </w:tcMar>
            <w:shd w:fill="F7F7F7"/>
            <w:tcBorders>
              <w:top w:val="single" w:sz="4" w:space="0" w:color="000000"/>
              <w:left w:val="single" w:sz="4" w:space="0" w:color="000000"/>
              <w:bottom w:val="single" w:sz="4" w:space="0" w:color="000000"/>
              <w:right w:val="single" w:sz="4" w:space="0" w:color="000000"/>
            </w:tcBorders>
          </w:tcPr>
          <w:p>
            <w:pPr>
              <w:spacing w:before="0" w:after="0" w:line="276" w:lineRule="auto"/>
            </w:pPr>
            <w:r>
              <w:rPr>
                <w:rFonts w:ascii="Consolas" w:hAnsi="Consolas"/>
                <w:color w:val="222222"/>
                <w:sz w:val="19"/>
              </w:rPr>
              <w:t>docker exec -it saga-sqlserver /opt/mssql-tools18/bin/sqlcmd -S localhost -U sa -P "Saga@12345" -C -d paymentdb -Q "SELECT customer_id, balance FROM wallet WHERE customer_id = 'C1';"</w:t>
              <w:br/>
              <w:t>-- Kết quả:</w:t>
              <w:br/>
              <w:t>customer_id balance</w:t>
              <w:br/>
              <w:t>----------- ----------</w:t>
              <w:br/>
              <w:t>C1          5000.00</w:t>
              <w:br/>
              <w:t>-- Tiền trong ví C1 không bị trừ vì Saga dừng ngay khi kho báo lỗi.</w:t>
            </w:r>
          </w:p>
        </w:tc>
      </w:tr>
    </w:tbl>
    <w:p/>
    <w:p>
      <w:r>
        <w:rPr>
          <w:sz w:val="20"/>
        </w:rPr>
        <w:t>5. Kiểm tra vết Saga trong bảng saga_logs (MySQL):</w:t>
      </w:r>
    </w:p>
    <w:tbl>
      <w:tblPr>
        <w:tblW w:type="auto" w:w="0"/>
        <w:jc w:val="center"/>
        <w:tblLook w:firstColumn="1" w:firstRow="1" w:lastColumn="0" w:lastRow="0" w:noHBand="0" w:noVBand="1" w:val="04A0"/>
      </w:tblPr>
      <w:tblGrid>
        <w:gridCol w:w="9936"/>
      </w:tblGrid>
      <w:tr>
        <w:tc>
          <w:tcPr>
            <w:tcW w:type="dxa" w:w="9792"/>
            <w:tcMar>
              <w:top w:w="120" w:type="dxa"/>
              <w:bottom w:w="120" w:type="dxa"/>
              <w:left w:w="160" w:type="dxa"/>
              <w:right w:w="160" w:type="dxa"/>
            </w:tcMar>
            <w:shd w:fill="F7F7F7"/>
            <w:tcBorders>
              <w:top w:val="single" w:sz="4" w:space="0" w:color="000000"/>
              <w:left w:val="single" w:sz="4" w:space="0" w:color="000000"/>
              <w:bottom w:val="single" w:sz="4" w:space="0" w:color="000000"/>
              <w:right w:val="single" w:sz="4" w:space="0" w:color="000000"/>
            </w:tcBorders>
          </w:tcPr>
          <w:p>
            <w:pPr>
              <w:spacing w:before="0" w:after="0" w:line="276" w:lineRule="auto"/>
            </w:pPr>
            <w:r>
              <w:rPr>
                <w:rFonts w:ascii="Consolas" w:hAnsi="Consolas"/>
                <w:color w:val="222222"/>
                <w:sz w:val="19"/>
              </w:rPr>
              <w:t>SELECT step, result, message FROM saga_logs WHERE order_id = 3 ORDER BY id ASC;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12"/>
        <w:gridCol w:w="3312"/>
        <w:gridCol w:w="3312"/>
      </w:tblGrid>
      <w:tr>
        <w:tc>
          <w:tcPr>
            <w:tcW w:type="dxa" w:w="3312"/>
            <w:tcMar>
              <w:top w:w="80" w:type="dxa"/>
              <w:bottom w:w="80" w:type="dxa"/>
              <w:left w:w="100" w:type="dxa"/>
              <w:right w:w="100" w:type="dxa"/>
            </w:tcMar>
            <w:shd w:fill="EAECEF"/>
          </w:tcPr>
          <w:p>
            <w:pPr>
              <w:spacing w:before="0" w:after="0"/>
            </w:pPr>
            <w:r>
              <w:rPr>
                <w:rFonts w:ascii="Arial" w:hAnsi="Arial"/>
                <w:b/>
                <w:sz w:val="19"/>
              </w:rPr>
              <w:t>Bước (Step)</w:t>
            </w:r>
          </w:p>
        </w:tc>
        <w:tc>
          <w:tcPr>
            <w:tcW w:type="dxa" w:w="3312"/>
            <w:tcMar>
              <w:top w:w="80" w:type="dxa"/>
              <w:bottom w:w="80" w:type="dxa"/>
              <w:left w:w="100" w:type="dxa"/>
              <w:right w:w="100" w:type="dxa"/>
            </w:tcMar>
            <w:shd w:fill="EAECEF"/>
          </w:tcPr>
          <w:p>
            <w:pPr>
              <w:spacing w:before="0" w:after="0"/>
            </w:pPr>
            <w:r>
              <w:rPr>
                <w:rFonts w:ascii="Arial" w:hAnsi="Arial"/>
                <w:b/>
                <w:sz w:val="19"/>
              </w:rPr>
              <w:t>Trạng thái (Result)</w:t>
            </w:r>
          </w:p>
        </w:tc>
        <w:tc>
          <w:tcPr>
            <w:tcW w:type="dxa" w:w="3312"/>
            <w:tcMar>
              <w:top w:w="80" w:type="dxa"/>
              <w:bottom w:w="80" w:type="dxa"/>
              <w:left w:w="100" w:type="dxa"/>
              <w:right w:w="100" w:type="dxa"/>
            </w:tcMar>
            <w:shd w:fill="EAECEF"/>
          </w:tcPr>
          <w:p>
            <w:pPr>
              <w:spacing w:before="0" w:after="0"/>
            </w:pPr>
            <w:r>
              <w:rPr>
                <w:rFonts w:ascii="Arial" w:hAnsi="Arial"/>
                <w:b/>
                <w:sz w:val="19"/>
              </w:rPr>
              <w:t>Nội dung chi tiết (Message)</w:t>
            </w:r>
          </w:p>
        </w:tc>
      </w:tr>
      <w:tr>
        <w:tc>
          <w:tcPr>
            <w:tcW w:type="dxa" w:w="3312"/>
            <w:tcMar>
              <w:top w:w="80" w:type="dxa"/>
              <w:bottom w:w="80" w:type="dxa"/>
              <w:left w:w="100" w:type="dxa"/>
              <w:right w:w="100" w:type="dxa"/>
            </w:tcMar>
          </w:tcPr>
          <w:p>
            <w:pPr>
              <w:spacing w:before="0" w:after="0"/>
            </w:pPr>
            <w:r>
              <w:rPr>
                <w:rFonts w:ascii="Arial" w:hAnsi="Arial"/>
                <w:sz w:val="19"/>
              </w:rPr>
              <w:t>CREATE_ORDER</w:t>
            </w:r>
          </w:p>
        </w:tc>
        <w:tc>
          <w:tcPr>
            <w:tcW w:type="dxa" w:w="3312"/>
            <w:tcMar>
              <w:top w:w="80" w:type="dxa"/>
              <w:bottom w:w="80" w:type="dxa"/>
              <w:left w:w="100" w:type="dxa"/>
              <w:right w:w="100" w:type="dxa"/>
            </w:tcMar>
          </w:tcPr>
          <w:p>
            <w:pPr>
              <w:spacing w:before="0" w:after="0"/>
            </w:pPr>
            <w:r>
              <w:rPr>
                <w:rFonts w:ascii="Arial" w:hAnsi="Arial"/>
                <w:color w:val="009933"/>
                <w:sz w:val="19"/>
              </w:rPr>
              <w:t>SUCCESS</w:t>
            </w:r>
          </w:p>
        </w:tc>
        <w:tc>
          <w:tcPr>
            <w:tcW w:type="dxa" w:w="3312"/>
            <w:tcMar>
              <w:top w:w="80" w:type="dxa"/>
              <w:bottom w:w="80" w:type="dxa"/>
              <w:left w:w="100" w:type="dxa"/>
              <w:right w:w="100" w:type="dxa"/>
            </w:tcMar>
          </w:tcPr>
          <w:p>
            <w:pPr>
              <w:spacing w:before="0" w:after="0"/>
            </w:pPr>
            <w:r>
              <w:rPr>
                <w:rFonts w:ascii="Arial" w:hAnsi="Arial"/>
                <w:sz w:val="19"/>
              </w:rPr>
              <w:t>Order PENDING</w:t>
            </w:r>
          </w:p>
        </w:tc>
      </w:tr>
      <w:tr>
        <w:tc>
          <w:tcPr>
            <w:tcW w:type="dxa" w:w="3312"/>
            <w:tcMar>
              <w:top w:w="80" w:type="dxa"/>
              <w:bottom w:w="80" w:type="dxa"/>
              <w:left w:w="100" w:type="dxa"/>
              <w:right w:w="100" w:type="dxa"/>
            </w:tcMar>
          </w:tcPr>
          <w:p>
            <w:pPr>
              <w:spacing w:before="0" w:after="0"/>
            </w:pPr>
            <w:r>
              <w:rPr>
                <w:rFonts w:ascii="Arial" w:hAnsi="Arial"/>
                <w:sz w:val="19"/>
              </w:rPr>
              <w:t>SAGA</w:t>
            </w:r>
          </w:p>
        </w:tc>
        <w:tc>
          <w:tcPr>
            <w:tcW w:type="dxa" w:w="3312"/>
            <w:tcMar>
              <w:top w:w="80" w:type="dxa"/>
              <w:bottom w:w="80" w:type="dxa"/>
              <w:left w:w="100" w:type="dxa"/>
              <w:right w:w="100" w:type="dxa"/>
            </w:tcMar>
          </w:tcPr>
          <w:p>
            <w:pPr>
              <w:spacing w:before="0" w:after="0"/>
            </w:pPr>
            <w:r>
              <w:rPr>
                <w:rFonts w:ascii="Arial" w:hAnsi="Arial"/>
                <w:b/>
                <w:color w:val="CC0000"/>
                <w:sz w:val="19"/>
              </w:rPr>
              <w:t>FAILED</w:t>
            </w:r>
          </w:p>
        </w:tc>
        <w:tc>
          <w:tcPr>
            <w:tcW w:type="dxa" w:w="3312"/>
            <w:tcMar>
              <w:top w:w="80" w:type="dxa"/>
              <w:bottom w:w="80" w:type="dxa"/>
              <w:left w:w="100" w:type="dxa"/>
              <w:right w:w="100" w:type="dxa"/>
            </w:tcMar>
          </w:tcPr>
          <w:p>
            <w:pPr>
              <w:spacing w:before="0" w:after="0"/>
            </w:pPr>
            <w:r>
              <w:rPr>
                <w:rFonts w:ascii="Arial" w:hAnsi="Arial"/>
                <w:sz w:val="19"/>
              </w:rPr>
              <w:t>409 - Không đủ hàng: còn 5, cần 100</w:t>
            </w:r>
          </w:p>
        </w:tc>
      </w:tr>
      <w:tr>
        <w:tc>
          <w:tcPr>
            <w:tcW w:type="dxa" w:w="3312"/>
            <w:tcMar>
              <w:top w:w="80" w:type="dxa"/>
              <w:bottom w:w="80" w:type="dxa"/>
              <w:left w:w="100" w:type="dxa"/>
              <w:right w:w="100" w:type="dxa"/>
            </w:tcMar>
          </w:tcPr>
          <w:p>
            <w:pPr>
              <w:spacing w:before="0" w:after="0"/>
            </w:pPr>
            <w:r>
              <w:rPr>
                <w:rFonts w:ascii="Arial" w:hAnsi="Arial"/>
                <w:sz w:val="19"/>
              </w:rPr>
              <w:t>CANCEL_ORDER</w:t>
            </w:r>
          </w:p>
        </w:tc>
        <w:tc>
          <w:tcPr>
            <w:tcW w:type="dxa" w:w="3312"/>
            <w:tcMar>
              <w:top w:w="80" w:type="dxa"/>
              <w:bottom w:w="80" w:type="dxa"/>
              <w:left w:w="100" w:type="dxa"/>
              <w:right w:w="100" w:type="dxa"/>
            </w:tcMar>
          </w:tcPr>
          <w:p>
            <w:pPr>
              <w:spacing w:before="0" w:after="0"/>
            </w:pPr>
            <w:r>
              <w:rPr>
                <w:rFonts w:ascii="Arial" w:hAnsi="Arial"/>
                <w:color w:val="009933"/>
                <w:sz w:val="19"/>
              </w:rPr>
              <w:t>SUCCESS</w:t>
            </w:r>
          </w:p>
        </w:tc>
        <w:tc>
          <w:tcPr>
            <w:tcW w:type="dxa" w:w="3312"/>
            <w:tcMar>
              <w:top w:w="80" w:type="dxa"/>
              <w:bottom w:w="80" w:type="dxa"/>
              <w:left w:w="100" w:type="dxa"/>
              <w:right w:w="100" w:type="dxa"/>
            </w:tcMar>
          </w:tcPr>
          <w:p>
            <w:pPr>
              <w:spacing w:before="0" w:after="0"/>
            </w:pPr>
            <w:r>
              <w:rPr>
                <w:rFonts w:ascii="Arial" w:hAnsi="Arial"/>
                <w:sz w:val="19"/>
              </w:rPr>
              <w:t>Saga COMPENSATED</w:t>
            </w:r>
          </w:p>
        </w:tc>
      </w:tr>
    </w:tbl>
    <w:p>
      <w:pPr>
        <w:spacing w:before="120"/>
      </w:pPr>
      <w:r>
        <w:rPr>
          <w:sz w:val="19"/>
        </w:rPr>
        <w:t>Giải thích cơ chế phân tán: Trong mô hình Saga Orchestration, khi bước 2 gặp lỗi nghiệp vụ (409 Conflict), lệnh gọi inventoryClient.reserve ném ra RestClientResponseException. Vì bước này thất bại, lệnh bồi hoàn (release) CHƯA được đẩy vào Stack compensations. Khi vòng lặp bồi hoàn chạy, Stack rỗng nên không có thao tác gọi mạng dư thừa nào được phát ra. Orchestrator chỉ thực hiện compensating action của bước 1 là orderService.cancelOrder(orderId). Chuỗi bước ghi nhận chính xác: CREATE_ORDER -&gt; SAGA (FAILED) -&gt; CANCEL_ORDER.</w:t>
      </w:r>
    </w:p>
    <w:p>
      <w:r>
        <w:rPr>
          <w:sz w:val="20"/>
        </w:rPr>
        <w:t>6. Kết quả kiểm thử tự động trên Postman:</w:t>
      </w:r>
      <w:r>
        <w:rPr>
          <w:sz w:val="19"/>
        </w:rPr>
        <w:br/>
        <w:t>- Mở Postman Collection Runner, tích chọn folder 'KB3 - Hết hàng (409)' và nhấn 'Run MSS301 - Saga Demo'.</w:t>
      </w:r>
      <w:r>
        <w:rPr>
          <w:sz w:val="19"/>
        </w:rPr>
        <w:br/>
        <w:t>- Toàn bộ 4 request con (Snapshot -&gt; Đặt hàng -&gt; Kiểm tra kho ví -&gt; Saga logs) đều Passed (4/4 Passed).</w:t>
      </w:r>
      <w:r>
        <w:rPr>
          <w:sz w:val="19"/>
        </w:rPr>
        <w:br/>
        <w:t>- Các assertion tự động: Status HTTP 200, order status = CANCELLED, sagaStatus = COMPENSATED, failureReason match /^409/ đều đạt chuẩn.</w:t>
      </w:r>
    </w:p>
    <w:p/>
    <w:p>
      <w:pPr>
        <w:spacing w:before="280" w:after="80"/>
      </w:pPr>
      <w:r>
        <w:rPr>
          <w:rFonts w:ascii="Arial" w:hAnsi="Arial"/>
          <w:b/>
          <w:color w:val="003366"/>
          <w:sz w:val="27"/>
        </w:rPr>
        <w:t>PHẦN 3: KIỂM THỬ KỊCH BẢN 5 (KB5) - VÍ KHÁCH HÀNG KHÔNG TỒN TẠI (PAYMENT 404 NOT FOUND)</w:t>
      </w:r>
    </w:p>
    <w:p>
      <w:pPr>
        <w:spacing w:after="160"/>
      </w:pPr>
      <w:r>
        <w:rPr>
          <w:rFonts w:ascii="Arial" w:hAnsi="Arial"/>
          <w:sz w:val="20"/>
        </w:rPr>
        <w:t>Mục tiêu nghiệp vụ: Khách hàng có mã C9 (chưa từng đăng ký ví hoặc thông tin tài khoản không tồn tại trong payment-service) thực hiện đặt mua 1 sản phẩm P2 (Mouse) với đơn giá 20.00.</w:t>
        <w:br/>
        <w:t>• Bước 1 (Tạo đơn hàng): Order-service tạo bản ghi với trạng thái PENDING.</w:t>
        <w:br/>
        <w:t>• Bước 2 (Giữ kho): Gọi inventory-service giữ 1 chuột P2. Bước này THÀNH CÔNG, tồn kho P2 tạm giảm từ 5 xuống 4 và tạo reservation trạng thái RESERVED. Order-service lập tức đẩy hành động hoàn tác release(orderId) vào Stack compensations.</w:t>
        <w:br/>
        <w:t>• Bước 3 (Thanh toán): Gọi payment-service để trừ 20.00 từ ví C9. Do C9 không có ví, payment-service trả về lỗi HTTP 404 Not Found kèm thông điệp '404 - Không tìm thấy ví của C9'.</w:t>
        <w:br/>
        <w:t>• Bước 4 (Bồi hoàn tự động): Saga Orchestrator bắt ngoại lệ, kích hoạt quy trình bồi hoàn (Compensation LIFO): lấy lệnh release từ Stack ra gọi inventoryClient.release(orderId) để trả lại 1 chuột P2 vào kho.</w:t>
        <w:br/>
        <w:t>• Bước 5 (Hủy đơn hàng): Chuyển đơn hàng sang status = CANCELLED, sagaStatus = COMPENSATED, ghi nhận failureReason chính xác.</w:t>
      </w:r>
    </w:p>
    <w:p>
      <w:pPr>
        <w:spacing w:after="80"/>
      </w:pPr>
      <w:r>
        <w:rPr>
          <w:rFonts w:ascii="Arial" w:hAnsi="Arial"/>
          <w:b/>
          <w:sz w:val="23"/>
        </w:rPr>
        <w:t>Bước 5.1: Kiểm tra trạng thái hệ thống trước khi đặt hàng (Snapshot)</w:t>
      </w:r>
    </w:p>
    <w:p>
      <w:r>
        <w:rPr>
          <w:sz w:val="20"/>
        </w:rPr>
        <w:t>1. Kiểm tra tồn kho ban đầu của sản phẩm P2: GET http://localhost:8082/api/inventory/products</w:t>
      </w:r>
    </w:p>
    <w:tbl>
      <w:tblPr>
        <w:tblW w:type="auto" w:w="0"/>
        <w:jc w:val="center"/>
        <w:tblLook w:firstColumn="1" w:firstRow="1" w:lastColumn="0" w:lastRow="0" w:noHBand="0" w:noVBand="1" w:val="04A0"/>
      </w:tblPr>
      <w:tblGrid>
        <w:gridCol w:w="9936"/>
      </w:tblGrid>
      <w:tr>
        <w:tc>
          <w:tcPr>
            <w:tcW w:type="dxa" w:w="9792"/>
            <w:tcMar>
              <w:top w:w="120" w:type="dxa"/>
              <w:bottom w:w="120" w:type="dxa"/>
              <w:left w:w="160" w:type="dxa"/>
              <w:right w:w="160" w:type="dxa"/>
            </w:tcMar>
            <w:shd w:fill="F7F7F7"/>
            <w:tcBorders>
              <w:top w:val="single" w:sz="4" w:space="0" w:color="000000"/>
              <w:left w:val="single" w:sz="4" w:space="0" w:color="000000"/>
              <w:bottom w:val="single" w:sz="4" w:space="0" w:color="000000"/>
              <w:right w:val="single" w:sz="4" w:space="0" w:color="000000"/>
            </w:tcBorders>
          </w:tcPr>
          <w:p>
            <w:pPr>
              <w:spacing w:before="0" w:after="0" w:line="276" w:lineRule="auto"/>
            </w:pPr>
            <w:r>
              <w:rPr>
                <w:rFonts w:ascii="Consolas" w:hAnsi="Consolas"/>
                <w:color w:val="222222"/>
                <w:sz w:val="19"/>
              </w:rPr>
              <w:t>[</w:t>
              <w:br/>
              <w:t xml:space="preserve">  { "id": "P1", "name": "Laptop", "price": 1000.0, "stock": 10 },</w:t>
              <w:br/>
              <w:t xml:space="preserve">  { "id": "P2", "name": "Mouse", "price": 20.0, "stock": 5 }</w:t>
              <w:br/>
              <w:t>]</w:t>
              <w:br/>
              <w:t>-- Tồn kho P2 ban đầu: stock = 5.</w:t>
            </w:r>
          </w:p>
        </w:tc>
      </w:tr>
    </w:tbl>
    <w:p/>
    <w:p>
      <w:r>
        <w:rPr>
          <w:sz w:val="20"/>
        </w:rPr>
        <w:t>2. Kiểm tra danh sách ví trong payment-service: GET http://localhost:8083/api/payments/wallets</w:t>
      </w:r>
    </w:p>
    <w:tbl>
      <w:tblPr>
        <w:tblW w:type="auto" w:w="0"/>
        <w:jc w:val="center"/>
        <w:tblLook w:firstColumn="1" w:firstRow="1" w:lastColumn="0" w:lastRow="0" w:noHBand="0" w:noVBand="1" w:val="04A0"/>
      </w:tblPr>
      <w:tblGrid>
        <w:gridCol w:w="9936"/>
      </w:tblGrid>
      <w:tr>
        <w:tc>
          <w:tcPr>
            <w:tcW w:type="dxa" w:w="9792"/>
            <w:tcMar>
              <w:top w:w="120" w:type="dxa"/>
              <w:bottom w:w="120" w:type="dxa"/>
              <w:left w:w="160" w:type="dxa"/>
              <w:right w:w="160" w:type="dxa"/>
            </w:tcMar>
            <w:shd w:fill="F7F7F7"/>
            <w:tcBorders>
              <w:top w:val="single" w:sz="4" w:space="0" w:color="000000"/>
              <w:left w:val="single" w:sz="4" w:space="0" w:color="000000"/>
              <w:bottom w:val="single" w:sz="4" w:space="0" w:color="000000"/>
              <w:right w:val="single" w:sz="4" w:space="0" w:color="000000"/>
            </w:tcBorders>
          </w:tcPr>
          <w:p>
            <w:pPr>
              <w:spacing w:before="0" w:after="0" w:line="276" w:lineRule="auto"/>
            </w:pPr>
            <w:r>
              <w:rPr>
                <w:rFonts w:ascii="Consolas" w:hAnsi="Consolas"/>
                <w:color w:val="222222"/>
                <w:sz w:val="19"/>
              </w:rPr>
              <w:t>[</w:t>
              <w:br/>
              <w:t xml:space="preserve">  { "customerId": "C1", "balance": 5000.0 },</w:t>
              <w:br/>
              <w:t xml:space="preserve">  { "customerId": "C2", "balance": 15.0 },</w:t>
              <w:br/>
              <w:t xml:space="preserve">  { "customerId": "C3", "balance": 0.0 }</w:t>
              <w:br/>
              <w:t>]</w:t>
              <w:br/>
              <w:t>-- Khách hàng C9 hoàn toàn không tồn tại trong hệ thống thanh toán.</w:t>
            </w:r>
          </w:p>
        </w:tc>
      </w:tr>
    </w:tbl>
    <w:p/>
    <w:p>
      <w:pPr>
        <w:spacing w:after="80"/>
      </w:pPr>
      <w:r>
        <w:rPr>
          <w:rFonts w:ascii="Arial" w:hAnsi="Arial"/>
          <w:b/>
          <w:sz w:val="23"/>
        </w:rPr>
        <w:t>Bước 5.2: Gửi yêu cầu đặt hàng với khách hàng không có ví (Create Order)</w:t>
      </w:r>
    </w:p>
    <w:p>
      <w:r>
        <w:rPr>
          <w:sz w:val="20"/>
        </w:rPr>
        <w:t>Request: POST http://localhost:8081/api/orders</w:t>
        <w:br/>
        <w:t>Headers: Content-Type: application/json</w:t>
      </w:r>
    </w:p>
    <w:tbl>
      <w:tblPr>
        <w:tblW w:type="auto" w:w="0"/>
        <w:jc w:val="center"/>
        <w:tblLook w:firstColumn="1" w:firstRow="1" w:lastColumn="0" w:lastRow="0" w:noHBand="0" w:noVBand="1" w:val="04A0"/>
      </w:tblPr>
      <w:tblGrid>
        <w:gridCol w:w="9936"/>
      </w:tblGrid>
      <w:tr>
        <w:tc>
          <w:tcPr>
            <w:tcW w:type="dxa" w:w="9792"/>
            <w:tcMar>
              <w:top w:w="120" w:type="dxa"/>
              <w:bottom w:w="120" w:type="dxa"/>
              <w:left w:w="160" w:type="dxa"/>
              <w:right w:w="160" w:type="dxa"/>
            </w:tcMar>
            <w:shd w:fill="F7F7F7"/>
            <w:tcBorders>
              <w:top w:val="single" w:sz="4" w:space="0" w:color="000000"/>
              <w:left w:val="single" w:sz="4" w:space="0" w:color="000000"/>
              <w:bottom w:val="single" w:sz="4" w:space="0" w:color="000000"/>
              <w:right w:val="single" w:sz="4" w:space="0" w:color="000000"/>
            </w:tcBorders>
          </w:tcPr>
          <w:p>
            <w:pPr>
              <w:spacing w:before="0" w:after="0" w:line="276" w:lineRule="auto"/>
            </w:pPr>
            <w:r>
              <w:rPr>
                <w:rFonts w:ascii="Consolas" w:hAnsi="Consolas"/>
                <w:color w:val="222222"/>
                <w:sz w:val="19"/>
              </w:rPr>
              <w:t>{</w:t>
              <w:br/>
              <w:t xml:space="preserve">  "customerId": "C9",</w:t>
              <w:br/>
              <w:t xml:space="preserve">  "productId": "P2",</w:t>
              <w:br/>
              <w:t xml:space="preserve">  "quantity": 1,</w:t>
              <w:br/>
              <w:t xml:space="preserve">  "amount": 20.0</w:t>
              <w:br/>
              <w:t>}</w:t>
            </w:r>
          </w:p>
        </w:tc>
      </w:tr>
    </w:tbl>
    <w:p/>
    <w:p>
      <w:r>
        <w:rPr>
          <w:sz w:val="20"/>
        </w:rPr>
        <w:t>Kết quả trả về mong đợi (Response HTTP 200 - Đơn hàng đã được hoàn tác bồi hoàn tự động):</w:t>
      </w:r>
    </w:p>
    <w:tbl>
      <w:tblPr>
        <w:tblW w:type="auto" w:w="0"/>
        <w:jc w:val="center"/>
        <w:tblLook w:firstColumn="1" w:firstRow="1" w:lastColumn="0" w:lastRow="0" w:noHBand="0" w:noVBand="1" w:val="04A0"/>
      </w:tblPr>
      <w:tblGrid>
        <w:gridCol w:w="9936"/>
      </w:tblGrid>
      <w:tr>
        <w:tc>
          <w:tcPr>
            <w:tcW w:type="dxa" w:w="9792"/>
            <w:tcMar>
              <w:top w:w="120" w:type="dxa"/>
              <w:bottom w:w="120" w:type="dxa"/>
              <w:left w:w="160" w:type="dxa"/>
              <w:right w:w="160" w:type="dxa"/>
            </w:tcMar>
            <w:shd w:fill="F7F7F7"/>
            <w:tcBorders>
              <w:top w:val="single" w:sz="4" w:space="0" w:color="000000"/>
              <w:left w:val="single" w:sz="4" w:space="0" w:color="000000"/>
              <w:bottom w:val="single" w:sz="4" w:space="0" w:color="000000"/>
              <w:right w:val="single" w:sz="4" w:space="0" w:color="000000"/>
            </w:tcBorders>
          </w:tcPr>
          <w:p>
            <w:pPr>
              <w:spacing w:before="0" w:after="0" w:line="276" w:lineRule="auto"/>
            </w:pPr>
            <w:r>
              <w:rPr>
                <w:rFonts w:ascii="Consolas" w:hAnsi="Consolas"/>
                <w:color w:val="222222"/>
                <w:sz w:val="19"/>
              </w:rPr>
              <w:t>{</w:t>
              <w:br/>
              <w:t xml:space="preserve">  "id": 6,</w:t>
              <w:br/>
              <w:t xml:space="preserve">  "customerId": "C9",</w:t>
              <w:br/>
              <w:t xml:space="preserve">  "productId": "P2",</w:t>
              <w:br/>
              <w:t xml:space="preserve">  "quantity": 1,</w:t>
              <w:br/>
              <w:t xml:space="preserve">  "amount": 20.0,</w:t>
              <w:br/>
              <w:t xml:space="preserve">  "status": "CANCELLED",</w:t>
              <w:br/>
              <w:t xml:space="preserve">  "sagaStatus": "COMPENSATED",</w:t>
              <w:br/>
              <w:t xml:space="preserve">  "failureReason": "404 - Không tìm thấy ví của C9"</w:t>
              <w:br/>
              <w:t>}</w:t>
            </w:r>
          </w:p>
        </w:tc>
      </w:tr>
    </w:tbl>
    <w:p/>
    <w:p>
      <w:pPr>
        <w:spacing w:after="80"/>
      </w:pPr>
      <w:r>
        <w:rPr>
          <w:rFonts w:ascii="Arial" w:hAnsi="Arial"/>
          <w:b/>
          <w:sz w:val="23"/>
        </w:rPr>
        <w:t>Bước 5.3: Kiểm tra cơ chế bồi hoàn tự động và tính nhất quán dữ liệu</w:t>
      </w:r>
    </w:p>
    <w:p>
      <w:r>
        <w:rPr>
          <w:sz w:val="20"/>
        </w:rPr>
        <w:t>1. Kiểm tra đơn hàng trong MySQL (orderdb):</w:t>
      </w:r>
    </w:p>
    <w:tbl>
      <w:tblPr>
        <w:tblW w:type="auto" w:w="0"/>
        <w:jc w:val="center"/>
        <w:tblLook w:firstColumn="1" w:firstRow="1" w:lastColumn="0" w:lastRow="0" w:noHBand="0" w:noVBand="1" w:val="04A0"/>
      </w:tblPr>
      <w:tblGrid>
        <w:gridCol w:w="9936"/>
      </w:tblGrid>
      <w:tr>
        <w:tc>
          <w:tcPr>
            <w:tcW w:type="dxa" w:w="9792"/>
            <w:tcMar>
              <w:top w:w="120" w:type="dxa"/>
              <w:bottom w:w="120" w:type="dxa"/>
              <w:left w:w="160" w:type="dxa"/>
              <w:right w:w="160" w:type="dxa"/>
            </w:tcMar>
            <w:shd w:fill="F7F7F7"/>
            <w:tcBorders>
              <w:top w:val="single" w:sz="4" w:space="0" w:color="000000"/>
              <w:left w:val="single" w:sz="4" w:space="0" w:color="000000"/>
              <w:bottom w:val="single" w:sz="4" w:space="0" w:color="000000"/>
              <w:right w:val="single" w:sz="4" w:space="0" w:color="000000"/>
            </w:tcBorders>
          </w:tcPr>
          <w:p>
            <w:pPr>
              <w:spacing w:before="0" w:after="0" w:line="276" w:lineRule="auto"/>
            </w:pPr>
            <w:r>
              <w:rPr>
                <w:rFonts w:ascii="Consolas" w:hAnsi="Consolas"/>
                <w:color w:val="222222"/>
                <w:sz w:val="19"/>
              </w:rPr>
              <w:t xml:space="preserve">SELECT id, customer_id, product_id, quantity, amount, status, saga_status, failure_reason </w:t>
              <w:br/>
              <w:t>FROM orders WHERE customer_id = 'C9';</w:t>
              <w:br/>
              <w:t>-- Kết quả:</w:t>
              <w:br/>
              <w:t>-- status: CANCELLED</w:t>
              <w:br/>
              <w:t>-- saga_status: COMPENSATED</w:t>
              <w:br/>
              <w:t>-- failure_reason: 404 - Không tìm thấy ví của C9</w:t>
            </w:r>
          </w:p>
        </w:tc>
      </w:tr>
    </w:tbl>
    <w:p/>
    <w:p>
      <w:r>
        <w:rPr>
          <w:sz w:val="20"/>
        </w:rPr>
        <w:t>2. Kiểm tra phục hồi kho P2 trong MongoDB (inventorydb):</w:t>
      </w:r>
    </w:p>
    <w:tbl>
      <w:tblPr>
        <w:tblW w:type="auto" w:w="0"/>
        <w:jc w:val="center"/>
        <w:tblLook w:firstColumn="1" w:firstRow="1" w:lastColumn="0" w:lastRow="0" w:noHBand="0" w:noVBand="1" w:val="04A0"/>
      </w:tblPr>
      <w:tblGrid>
        <w:gridCol w:w="9936"/>
      </w:tblGrid>
      <w:tr>
        <w:tc>
          <w:tcPr>
            <w:tcW w:type="dxa" w:w="9792"/>
            <w:tcMar>
              <w:top w:w="120" w:type="dxa"/>
              <w:bottom w:w="120" w:type="dxa"/>
              <w:left w:w="160" w:type="dxa"/>
              <w:right w:w="160" w:type="dxa"/>
            </w:tcMar>
            <w:shd w:fill="F7F7F7"/>
            <w:tcBorders>
              <w:top w:val="single" w:sz="4" w:space="0" w:color="000000"/>
              <w:left w:val="single" w:sz="4" w:space="0" w:color="000000"/>
              <w:bottom w:val="single" w:sz="4" w:space="0" w:color="000000"/>
              <w:right w:val="single" w:sz="4" w:space="0" w:color="000000"/>
            </w:tcBorders>
          </w:tcPr>
          <w:p>
            <w:pPr>
              <w:spacing w:before="0" w:after="0" w:line="276" w:lineRule="auto"/>
            </w:pPr>
            <w:r>
              <w:rPr>
                <w:rFonts w:ascii="Consolas" w:hAnsi="Consolas"/>
                <w:color w:val="222222"/>
                <w:sz w:val="19"/>
              </w:rPr>
              <w:t>docker exec -it saga-mongodb mongosh inventorydb --quiet --eval "db.product.find({_id: 'P2'})"</w:t>
              <w:br/>
              <w:t>-- Kết quả:</w:t>
              <w:br/>
              <w:t>[ { _id: 'P2', name: 'Mouse', price: 20, stock: 5 } ]</w:t>
              <w:br/>
              <w:t>-- Ghi chú: Tồn kho P2 trở về đúng 5 (trong quá trình thực thi đã tạm trừ xuống 4, sau đó release trả lại 5).</w:t>
            </w:r>
          </w:p>
        </w:tc>
      </w:tr>
    </w:tbl>
    <w:p/>
    <w:p>
      <w:r>
        <w:rPr>
          <w:sz w:val="20"/>
        </w:rPr>
        <w:t>3. Kiểm tra bản ghi Reservation của order trong MongoDB:</w:t>
      </w:r>
    </w:p>
    <w:tbl>
      <w:tblPr>
        <w:tblW w:type="auto" w:w="0"/>
        <w:jc w:val="center"/>
        <w:tblLook w:firstColumn="1" w:firstRow="1" w:lastColumn="0" w:lastRow="0" w:noHBand="0" w:noVBand="1" w:val="04A0"/>
      </w:tblPr>
      <w:tblGrid>
        <w:gridCol w:w="9936"/>
      </w:tblGrid>
      <w:tr>
        <w:tc>
          <w:tcPr>
            <w:tcW w:type="dxa" w:w="9792"/>
            <w:tcMar>
              <w:top w:w="120" w:type="dxa"/>
              <w:bottom w:w="120" w:type="dxa"/>
              <w:left w:w="160" w:type="dxa"/>
              <w:right w:w="160" w:type="dxa"/>
            </w:tcMar>
            <w:shd w:fill="F7F7F7"/>
            <w:tcBorders>
              <w:top w:val="single" w:sz="4" w:space="0" w:color="000000"/>
              <w:left w:val="single" w:sz="4" w:space="0" w:color="000000"/>
              <w:bottom w:val="single" w:sz="4" w:space="0" w:color="000000"/>
              <w:right w:val="single" w:sz="4" w:space="0" w:color="000000"/>
            </w:tcBorders>
          </w:tcPr>
          <w:p>
            <w:pPr>
              <w:spacing w:before="0" w:after="0" w:line="276" w:lineRule="auto"/>
            </w:pPr>
            <w:r>
              <w:rPr>
                <w:rFonts w:ascii="Consolas" w:hAnsi="Consolas"/>
                <w:color w:val="222222"/>
                <w:sz w:val="19"/>
              </w:rPr>
              <w:t>docker exec -it saga-mongodb mongosh inventorydb --quiet --eval "db.reservation.find({_id: 6})"</w:t>
              <w:br/>
              <w:t>-- Kết quả:</w:t>
              <w:br/>
              <w:t>[ { _id: 6, productId: 'P2', quantity: 1, status: 'RELEASED' } ]</w:t>
              <w:br/>
              <w:t>-- Ghi chú: Trạng thái reservation chuyển thành 'RELEASED', chứng minh lệnh bồi hoàn release đã chạy thành công.</w:t>
            </w:r>
          </w:p>
        </w:tc>
      </w:tr>
    </w:tbl>
    <w:p/>
    <w:p>
      <w:r>
        <w:rPr>
          <w:sz w:val="20"/>
        </w:rPr>
        <w:t>4. Kiểm tra số dư ví trong SQL Server (paymentdb):</w:t>
      </w:r>
    </w:p>
    <w:tbl>
      <w:tblPr>
        <w:tblW w:type="auto" w:w="0"/>
        <w:jc w:val="center"/>
        <w:tblLook w:firstColumn="1" w:firstRow="1" w:lastColumn="0" w:lastRow="0" w:noHBand="0" w:noVBand="1" w:val="04A0"/>
      </w:tblPr>
      <w:tblGrid>
        <w:gridCol w:w="9936"/>
      </w:tblGrid>
      <w:tr>
        <w:tc>
          <w:tcPr>
            <w:tcW w:type="dxa" w:w="9792"/>
            <w:tcMar>
              <w:top w:w="120" w:type="dxa"/>
              <w:bottom w:w="120" w:type="dxa"/>
              <w:left w:w="160" w:type="dxa"/>
              <w:right w:w="160" w:type="dxa"/>
            </w:tcMar>
            <w:shd w:fill="F7F7F7"/>
            <w:tcBorders>
              <w:top w:val="single" w:sz="4" w:space="0" w:color="000000"/>
              <w:left w:val="single" w:sz="4" w:space="0" w:color="000000"/>
              <w:bottom w:val="single" w:sz="4" w:space="0" w:color="000000"/>
              <w:right w:val="single" w:sz="4" w:space="0" w:color="000000"/>
            </w:tcBorders>
          </w:tcPr>
          <w:p>
            <w:pPr>
              <w:spacing w:before="0" w:after="0" w:line="276" w:lineRule="auto"/>
            </w:pPr>
            <w:r>
              <w:rPr>
                <w:rFonts w:ascii="Consolas" w:hAnsi="Consolas"/>
                <w:color w:val="222222"/>
                <w:sz w:val="19"/>
              </w:rPr>
              <w:t>docker exec -it saga-sqlserver /opt/mssql-tools18/bin/sqlcmd -S localhost -U sa -P "Saga@12345" -C -d paymentdb -Q "SELECT customer_id, balance FROM wallet;"</w:t>
              <w:br/>
              <w:t>-- Kết quả: Các ví C1, C2, C3 hoàn toàn nguyên vẹn số dư; không có bất kỳ giao dịch trừ tiền sai sót nào.</w:t>
            </w:r>
          </w:p>
        </w:tc>
      </w:tr>
    </w:tbl>
    <w:p/>
    <w:p>
      <w:r>
        <w:rPr>
          <w:sz w:val="20"/>
        </w:rPr>
        <w:t>5. Kiểm tra vết Saga trong bảng saga_logs (MySQL):</w:t>
      </w:r>
    </w:p>
    <w:tbl>
      <w:tblPr>
        <w:tblW w:type="auto" w:w="0"/>
        <w:jc w:val="center"/>
        <w:tblLook w:firstColumn="1" w:firstRow="1" w:lastColumn="0" w:lastRow="0" w:noHBand="0" w:noVBand="1" w:val="04A0"/>
      </w:tblPr>
      <w:tblGrid>
        <w:gridCol w:w="9936"/>
      </w:tblGrid>
      <w:tr>
        <w:tc>
          <w:tcPr>
            <w:tcW w:type="dxa" w:w="9792"/>
            <w:tcMar>
              <w:top w:w="120" w:type="dxa"/>
              <w:bottom w:w="120" w:type="dxa"/>
              <w:left w:w="160" w:type="dxa"/>
              <w:right w:w="160" w:type="dxa"/>
            </w:tcMar>
            <w:shd w:fill="F7F7F7"/>
            <w:tcBorders>
              <w:top w:val="single" w:sz="4" w:space="0" w:color="000000"/>
              <w:left w:val="single" w:sz="4" w:space="0" w:color="000000"/>
              <w:bottom w:val="single" w:sz="4" w:space="0" w:color="000000"/>
              <w:right w:val="single" w:sz="4" w:space="0" w:color="000000"/>
            </w:tcBorders>
          </w:tcPr>
          <w:p>
            <w:pPr>
              <w:spacing w:before="0" w:after="0" w:line="276" w:lineRule="auto"/>
            </w:pPr>
            <w:r>
              <w:rPr>
                <w:rFonts w:ascii="Consolas" w:hAnsi="Consolas"/>
                <w:color w:val="222222"/>
                <w:sz w:val="19"/>
              </w:rPr>
              <w:t>SELECT step, result, message FROM saga_logs WHERE order_id = 6 ORDER BY id ASC;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12"/>
        <w:gridCol w:w="3312"/>
        <w:gridCol w:w="3312"/>
      </w:tblGrid>
      <w:tr>
        <w:tc>
          <w:tcPr>
            <w:tcW w:type="dxa" w:w="3312"/>
            <w:tcMar>
              <w:top w:w="80" w:type="dxa"/>
              <w:bottom w:w="80" w:type="dxa"/>
              <w:left w:w="100" w:type="dxa"/>
              <w:right w:w="100" w:type="dxa"/>
            </w:tcMar>
            <w:shd w:fill="EAECEF"/>
          </w:tcPr>
          <w:p>
            <w:pPr>
              <w:spacing w:before="0" w:after="0"/>
            </w:pPr>
            <w:r>
              <w:rPr>
                <w:rFonts w:ascii="Arial" w:hAnsi="Arial"/>
                <w:b/>
                <w:sz w:val="19"/>
              </w:rPr>
              <w:t>Bước (Step)</w:t>
            </w:r>
          </w:p>
        </w:tc>
        <w:tc>
          <w:tcPr>
            <w:tcW w:type="dxa" w:w="3312"/>
            <w:tcMar>
              <w:top w:w="80" w:type="dxa"/>
              <w:bottom w:w="80" w:type="dxa"/>
              <w:left w:w="100" w:type="dxa"/>
              <w:right w:w="100" w:type="dxa"/>
            </w:tcMar>
            <w:shd w:fill="EAECEF"/>
          </w:tcPr>
          <w:p>
            <w:pPr>
              <w:spacing w:before="0" w:after="0"/>
            </w:pPr>
            <w:r>
              <w:rPr>
                <w:rFonts w:ascii="Arial" w:hAnsi="Arial"/>
                <w:b/>
                <w:sz w:val="19"/>
              </w:rPr>
              <w:t>Trạng thái (Result)</w:t>
            </w:r>
          </w:p>
        </w:tc>
        <w:tc>
          <w:tcPr>
            <w:tcW w:type="dxa" w:w="3312"/>
            <w:tcMar>
              <w:top w:w="80" w:type="dxa"/>
              <w:bottom w:w="80" w:type="dxa"/>
              <w:left w:w="100" w:type="dxa"/>
              <w:right w:w="100" w:type="dxa"/>
            </w:tcMar>
            <w:shd w:fill="EAECEF"/>
          </w:tcPr>
          <w:p>
            <w:pPr>
              <w:spacing w:before="0" w:after="0"/>
            </w:pPr>
            <w:r>
              <w:rPr>
                <w:rFonts w:ascii="Arial" w:hAnsi="Arial"/>
                <w:b/>
                <w:sz w:val="19"/>
              </w:rPr>
              <w:t>Nội dung chi tiết (Message)</w:t>
            </w:r>
          </w:p>
        </w:tc>
      </w:tr>
      <w:tr>
        <w:tc>
          <w:tcPr>
            <w:tcW w:type="dxa" w:w="3312"/>
            <w:tcMar>
              <w:top w:w="80" w:type="dxa"/>
              <w:bottom w:w="80" w:type="dxa"/>
              <w:left w:w="100" w:type="dxa"/>
              <w:right w:w="100" w:type="dxa"/>
            </w:tcMar>
          </w:tcPr>
          <w:p>
            <w:pPr>
              <w:spacing w:before="0" w:after="0"/>
            </w:pPr>
            <w:r>
              <w:rPr>
                <w:rFonts w:ascii="Arial" w:hAnsi="Arial"/>
                <w:sz w:val="19"/>
              </w:rPr>
              <w:t>CREATE_ORDER</w:t>
            </w:r>
          </w:p>
        </w:tc>
        <w:tc>
          <w:tcPr>
            <w:tcW w:type="dxa" w:w="3312"/>
            <w:tcMar>
              <w:top w:w="80" w:type="dxa"/>
              <w:bottom w:w="80" w:type="dxa"/>
              <w:left w:w="100" w:type="dxa"/>
              <w:right w:w="100" w:type="dxa"/>
            </w:tcMar>
          </w:tcPr>
          <w:p>
            <w:pPr>
              <w:spacing w:before="0" w:after="0"/>
            </w:pPr>
            <w:r>
              <w:rPr>
                <w:rFonts w:ascii="Arial" w:hAnsi="Arial"/>
                <w:color w:val="009933"/>
                <w:sz w:val="19"/>
              </w:rPr>
              <w:t>SUCCESS</w:t>
            </w:r>
          </w:p>
        </w:tc>
        <w:tc>
          <w:tcPr>
            <w:tcW w:type="dxa" w:w="3312"/>
            <w:tcMar>
              <w:top w:w="80" w:type="dxa"/>
              <w:bottom w:w="80" w:type="dxa"/>
              <w:left w:w="100" w:type="dxa"/>
              <w:right w:w="100" w:type="dxa"/>
            </w:tcMar>
          </w:tcPr>
          <w:p>
            <w:pPr>
              <w:spacing w:before="0" w:after="0"/>
            </w:pPr>
            <w:r>
              <w:rPr>
                <w:rFonts w:ascii="Arial" w:hAnsi="Arial"/>
                <w:sz w:val="19"/>
              </w:rPr>
              <w:t>Order PENDING</w:t>
            </w:r>
          </w:p>
        </w:tc>
      </w:tr>
      <w:tr>
        <w:tc>
          <w:tcPr>
            <w:tcW w:type="dxa" w:w="3312"/>
            <w:tcMar>
              <w:top w:w="80" w:type="dxa"/>
              <w:bottom w:w="80" w:type="dxa"/>
              <w:left w:w="100" w:type="dxa"/>
              <w:right w:w="100" w:type="dxa"/>
            </w:tcMar>
          </w:tcPr>
          <w:p>
            <w:pPr>
              <w:spacing w:before="0" w:after="0"/>
            </w:pPr>
            <w:r>
              <w:rPr>
                <w:rFonts w:ascii="Arial" w:hAnsi="Arial"/>
                <w:sz w:val="19"/>
              </w:rPr>
              <w:t>RESERVE_INVENTORY</w:t>
            </w:r>
          </w:p>
        </w:tc>
        <w:tc>
          <w:tcPr>
            <w:tcW w:type="dxa" w:w="3312"/>
            <w:tcMar>
              <w:top w:w="80" w:type="dxa"/>
              <w:bottom w:w="80" w:type="dxa"/>
              <w:left w:w="100" w:type="dxa"/>
              <w:right w:w="100" w:type="dxa"/>
            </w:tcMar>
          </w:tcPr>
          <w:p>
            <w:pPr>
              <w:spacing w:before="0" w:after="0"/>
            </w:pPr>
            <w:r>
              <w:rPr>
                <w:rFonts w:ascii="Arial" w:hAnsi="Arial"/>
                <w:color w:val="009933"/>
                <w:sz w:val="19"/>
              </w:rPr>
              <w:t>SUCCESS</w:t>
            </w:r>
          </w:p>
        </w:tc>
        <w:tc>
          <w:tcPr>
            <w:tcW w:type="dxa" w:w="3312"/>
            <w:tcMar>
              <w:top w:w="80" w:type="dxa"/>
              <w:bottom w:w="80" w:type="dxa"/>
              <w:left w:w="100" w:type="dxa"/>
              <w:right w:w="100" w:type="dxa"/>
            </w:tcMar>
          </w:tcPr>
          <w:p>
            <w:pPr>
              <w:spacing w:before="0" w:after="0"/>
            </w:pPr>
            <w:r>
              <w:rPr>
                <w:rFonts w:ascii="Arial" w:hAnsi="Arial"/>
                <w:sz w:val="19"/>
              </w:rPr>
              <w:t>Đã giữ 1 P2</w:t>
            </w:r>
          </w:p>
        </w:tc>
      </w:tr>
      <w:tr>
        <w:tc>
          <w:tcPr>
            <w:tcW w:type="dxa" w:w="3312"/>
            <w:tcMar>
              <w:top w:w="80" w:type="dxa"/>
              <w:bottom w:w="80" w:type="dxa"/>
              <w:left w:w="100" w:type="dxa"/>
              <w:right w:w="100" w:type="dxa"/>
            </w:tcMar>
          </w:tcPr>
          <w:p>
            <w:pPr>
              <w:spacing w:before="0" w:after="0"/>
            </w:pPr>
            <w:r>
              <w:rPr>
                <w:rFonts w:ascii="Arial" w:hAnsi="Arial"/>
                <w:sz w:val="19"/>
              </w:rPr>
              <w:t>SAGA</w:t>
            </w:r>
          </w:p>
        </w:tc>
        <w:tc>
          <w:tcPr>
            <w:tcW w:type="dxa" w:w="3312"/>
            <w:tcMar>
              <w:top w:w="80" w:type="dxa"/>
              <w:bottom w:w="80" w:type="dxa"/>
              <w:left w:w="100" w:type="dxa"/>
              <w:right w:w="100" w:type="dxa"/>
            </w:tcMar>
          </w:tcPr>
          <w:p>
            <w:pPr>
              <w:spacing w:before="0" w:after="0"/>
            </w:pPr>
            <w:r>
              <w:rPr>
                <w:rFonts w:ascii="Arial" w:hAnsi="Arial"/>
                <w:b/>
                <w:color w:val="CC0000"/>
                <w:sz w:val="19"/>
              </w:rPr>
              <w:t>FAILED</w:t>
            </w:r>
          </w:p>
        </w:tc>
        <w:tc>
          <w:tcPr>
            <w:tcW w:type="dxa" w:w="3312"/>
            <w:tcMar>
              <w:top w:w="80" w:type="dxa"/>
              <w:bottom w:w="80" w:type="dxa"/>
              <w:left w:w="100" w:type="dxa"/>
              <w:right w:w="100" w:type="dxa"/>
            </w:tcMar>
          </w:tcPr>
          <w:p>
            <w:pPr>
              <w:spacing w:before="0" w:after="0"/>
            </w:pPr>
            <w:r>
              <w:rPr>
                <w:rFonts w:ascii="Arial" w:hAnsi="Arial"/>
                <w:sz w:val="19"/>
              </w:rPr>
              <w:t>404 - Không tìm thấy ví của C9</w:t>
            </w:r>
          </w:p>
        </w:tc>
      </w:tr>
      <w:tr>
        <w:tc>
          <w:tcPr>
            <w:tcW w:type="dxa" w:w="3312"/>
            <w:tcMar>
              <w:top w:w="80" w:type="dxa"/>
              <w:bottom w:w="80" w:type="dxa"/>
              <w:left w:w="100" w:type="dxa"/>
              <w:right w:w="100" w:type="dxa"/>
            </w:tcMar>
          </w:tcPr>
          <w:p>
            <w:pPr>
              <w:spacing w:before="0" w:after="0"/>
            </w:pPr>
            <w:r>
              <w:rPr>
                <w:rFonts w:ascii="Arial" w:hAnsi="Arial"/>
                <w:sz w:val="19"/>
              </w:rPr>
              <w:t>COMPENSATION</w:t>
            </w:r>
          </w:p>
        </w:tc>
        <w:tc>
          <w:tcPr>
            <w:tcW w:type="dxa" w:w="3312"/>
            <w:tcMar>
              <w:top w:w="80" w:type="dxa"/>
              <w:bottom w:w="80" w:type="dxa"/>
              <w:left w:w="100" w:type="dxa"/>
              <w:right w:w="100" w:type="dxa"/>
            </w:tcMar>
          </w:tcPr>
          <w:p>
            <w:pPr>
              <w:spacing w:before="0" w:after="0"/>
            </w:pPr>
            <w:r>
              <w:rPr>
                <w:rFonts w:ascii="Arial" w:hAnsi="Arial"/>
                <w:color w:val="009933"/>
                <w:sz w:val="19"/>
              </w:rPr>
              <w:t>SUCCESS</w:t>
            </w:r>
          </w:p>
        </w:tc>
        <w:tc>
          <w:tcPr>
            <w:tcW w:type="dxa" w:w="3312"/>
            <w:tcMar>
              <w:top w:w="80" w:type="dxa"/>
              <w:bottom w:w="80" w:type="dxa"/>
              <w:left w:w="100" w:type="dxa"/>
              <w:right w:w="100" w:type="dxa"/>
            </w:tcMar>
          </w:tcPr>
          <w:p>
            <w:pPr>
              <w:spacing w:before="0" w:after="0"/>
            </w:pPr>
            <w:r>
              <w:rPr>
                <w:rFonts w:ascii="Arial" w:hAnsi="Arial"/>
                <w:sz w:val="19"/>
              </w:rPr>
              <w:t>Lần thử 1</w:t>
            </w:r>
          </w:p>
        </w:tc>
      </w:tr>
      <w:tr>
        <w:tc>
          <w:tcPr>
            <w:tcW w:type="dxa" w:w="3312"/>
            <w:tcMar>
              <w:top w:w="80" w:type="dxa"/>
              <w:bottom w:w="80" w:type="dxa"/>
              <w:left w:w="100" w:type="dxa"/>
              <w:right w:w="100" w:type="dxa"/>
            </w:tcMar>
          </w:tcPr>
          <w:p>
            <w:pPr>
              <w:spacing w:before="0" w:after="0"/>
            </w:pPr>
            <w:r>
              <w:rPr>
                <w:rFonts w:ascii="Arial" w:hAnsi="Arial"/>
                <w:sz w:val="19"/>
              </w:rPr>
              <w:t>CANCEL_ORDER</w:t>
            </w:r>
          </w:p>
        </w:tc>
        <w:tc>
          <w:tcPr>
            <w:tcW w:type="dxa" w:w="3312"/>
            <w:tcMar>
              <w:top w:w="80" w:type="dxa"/>
              <w:bottom w:w="80" w:type="dxa"/>
              <w:left w:w="100" w:type="dxa"/>
              <w:right w:w="100" w:type="dxa"/>
            </w:tcMar>
          </w:tcPr>
          <w:p>
            <w:pPr>
              <w:spacing w:before="0" w:after="0"/>
            </w:pPr>
            <w:r>
              <w:rPr>
                <w:rFonts w:ascii="Arial" w:hAnsi="Arial"/>
                <w:color w:val="009933"/>
                <w:sz w:val="19"/>
              </w:rPr>
              <w:t>SUCCESS</w:t>
            </w:r>
          </w:p>
        </w:tc>
        <w:tc>
          <w:tcPr>
            <w:tcW w:type="dxa" w:w="3312"/>
            <w:tcMar>
              <w:top w:w="80" w:type="dxa"/>
              <w:bottom w:w="80" w:type="dxa"/>
              <w:left w:w="100" w:type="dxa"/>
              <w:right w:w="100" w:type="dxa"/>
            </w:tcMar>
          </w:tcPr>
          <w:p>
            <w:pPr>
              <w:spacing w:before="0" w:after="0"/>
            </w:pPr>
            <w:r>
              <w:rPr>
                <w:rFonts w:ascii="Arial" w:hAnsi="Arial"/>
                <w:sz w:val="19"/>
              </w:rPr>
              <w:t>Saga COMPENSATED</w:t>
            </w:r>
          </w:p>
        </w:tc>
      </w:tr>
    </w:tbl>
    <w:p>
      <w:pPr>
        <w:spacing w:before="120"/>
      </w:pPr>
      <w:r>
        <w:rPr>
          <w:sz w:val="19"/>
        </w:rPr>
        <w:t>Giải thích cơ chế bồi hoàn tự động (Compensating Transaction): Kịch bản KB5 là minh chứng điển hình cho sức mạnh của mô hình Saga Orchestration:</w:t>
        <w:br/>
        <w:t>1. Khác với KB3 (thất bại ngay ở bước giữ hàng nên không có tài nguyên nào bị chiếm giữ), ở KB5, bước giữ kho RESERVE_INVENTORY đã thực hiện thành công, dẫn tới việc 1 chuột P2 bị khóa lại trong kho.</w:t>
        <w:br/>
        <w:t>2. Khi bước thanh toán kế tiếp ném lỗi HTTP 404 (do ví C9 không tồn tại), nếu không có Saga, hàng hóa sẽ bị giữ vĩnh viễn (gây thất thoát tồn kho).</w:t>
        <w:br/>
        <w:t>3. Nhờ cơ chế ngăn xếp Stack compensations, Order Orchestrator lấy hành động nghịch đảo tương ứng ra thực thi: gọi API POST /api/inventory/release/{id} sang inventory-service.</w:t>
        <w:br/>
        <w:t>4. Quá trình bồi hoàn hoàn tất thành công ngay trong 'Lần thử 1', phục hồi số lượng chuột P2 về đúng 5 và đánh dấu đơn hàng CANCELLED / COMPENSATED. Điều này đảm bảo tính nhất quán dữ liệu cuối cùng (Eventual Consistency) tuyệt đối giữa 3 cơ sở dữ liệu phân tán (MySQL, MongoDB, SQL Server).</w:t>
      </w:r>
    </w:p>
    <w:p>
      <w:r>
        <w:rPr>
          <w:sz w:val="20"/>
        </w:rPr>
        <w:t>6. Kết quả kiểm thử tự động trên Postman Runner:</w:t>
      </w:r>
      <w:r>
        <w:rPr>
          <w:sz w:val="19"/>
        </w:rPr>
        <w:br/>
        <w:t>- Trong Postman, chọn collection 'MSS301 - Saga Demo (Spring Boot 4.1.1)', mở Runner và tích chọn folder 'KB5 - Ví không tồn tại (404 payment)'.</w:t>
      </w:r>
      <w:r>
        <w:rPr>
          <w:sz w:val="19"/>
        </w:rPr>
        <w:br/>
        <w:t>- Nhấn nút 'Run MSS301 - Saga Demo' để thực thi toàn bộ 4 request kiểm thử tự động:</w:t>
      </w:r>
      <w:r>
        <w:rPr>
          <w:sz w:val="19"/>
        </w:rPr>
        <w:br/>
        <w:t xml:space="preserve">    • [KB5] 1. Snapshot kho &amp; ví: Lưu tồn kho ban đầu P2 và danh sách ví (Passed).</w:t>
      </w:r>
      <w:r>
        <w:rPr>
          <w:sz w:val="19"/>
        </w:rPr>
        <w:br/>
        <w:t xml:space="preserve">    • [KB5] 2. Đặt hàng: Kiểm tra status = CANCELLED, sagaStatus = COMPENSATED, failureReason bắt đầu bằng 404 (Passed).</w:t>
      </w:r>
      <w:r>
        <w:rPr>
          <w:sz w:val="19"/>
        </w:rPr>
        <w:br/>
        <w:t xml:space="preserve">    • [KB5] 3. Kiểm tra kho &amp; ví: Xác nhận tồn kho P2 được hoàn trả nguyên trạng (Passed).</w:t>
      </w:r>
      <w:r>
        <w:rPr>
          <w:sz w:val="19"/>
        </w:rPr>
        <w:br/>
        <w:t xml:space="preserve">    • [KB5] 4. Saga logs: Xác nhận thứ tự chuỗi 5 bước Saga chuẩn xác tuyệt đối: CREATE_ORDER -&gt; RESERVE_INVENTORY -&gt; SAGA -&gt; COMPENSATION -&gt; CANCEL_ORDER (Passed).</w:t>
      </w:r>
      <w:r>
        <w:rPr>
          <w:sz w:val="19"/>
        </w:rPr>
        <w:br/>
        <w:t>- Kết quả toàn bộ các test cases đều đạt trạng thái 100% PASS.</w:t>
      </w:r>
    </w:p>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